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both"/>
        <w:rPr>
          <w:rFonts w:hint="eastAsia" w:ascii="宋体" w:hAnsi="宋体" w:eastAsia="宋体" w:cs="宋体"/>
          <w:b/>
          <w:color w:val="auto"/>
          <w:sz w:val="36"/>
          <w:szCs w:val="36"/>
          <w:lang w:val="en-US" w:eastAsia="zh-CN"/>
        </w:rPr>
      </w:pPr>
      <w:r>
        <w:rPr>
          <w:rFonts w:hint="eastAsia" w:ascii="宋体" w:hAnsi="宋体" w:cs="宋体"/>
          <w:b/>
          <w:color w:val="auto"/>
          <w:sz w:val="36"/>
          <w:szCs w:val="36"/>
          <w:lang w:val="en-US" w:eastAsia="zh-CN"/>
        </w:rPr>
        <w:t>附件：</w:t>
      </w:r>
    </w:p>
    <w:p>
      <w:pPr>
        <w:snapToGrid w:val="0"/>
        <w:spacing w:line="360" w:lineRule="exact"/>
        <w:jc w:val="center"/>
        <w:rPr>
          <w:rFonts w:hint="eastAsia" w:ascii="宋体" w:hAnsi="宋体" w:cs="宋体"/>
          <w:b/>
          <w:color w:val="auto"/>
          <w:sz w:val="36"/>
          <w:szCs w:val="36"/>
          <w:highlight w:val="none"/>
        </w:rPr>
      </w:pPr>
      <w:bookmarkStart w:id="0" w:name="_GoBack"/>
      <w:r>
        <w:rPr>
          <w:rFonts w:hint="eastAsia" w:ascii="宋体" w:hAnsi="宋体" w:cs="宋体"/>
          <w:b/>
          <w:color w:val="auto"/>
          <w:sz w:val="36"/>
          <w:szCs w:val="36"/>
          <w:highlight w:val="none"/>
        </w:rPr>
        <w:t>赣南师范大学</w:t>
      </w:r>
      <w:r>
        <w:rPr>
          <w:rFonts w:hint="eastAsia" w:ascii="宋体" w:hAnsi="宋体" w:cs="宋体"/>
          <w:b/>
          <w:color w:val="auto"/>
          <w:sz w:val="36"/>
          <w:szCs w:val="36"/>
          <w:highlight w:val="none"/>
          <w:lang w:eastAsia="zh-CN"/>
        </w:rPr>
        <w:t>2023</w:t>
      </w:r>
      <w:r>
        <w:rPr>
          <w:rFonts w:hint="eastAsia" w:ascii="宋体" w:hAnsi="宋体" w:cs="宋体"/>
          <w:b/>
          <w:color w:val="auto"/>
          <w:sz w:val="36"/>
          <w:szCs w:val="36"/>
          <w:highlight w:val="none"/>
        </w:rPr>
        <w:t>年研究生招生专业目录</w:t>
      </w:r>
      <w:r>
        <w:rPr>
          <w:rFonts w:hint="eastAsia" w:ascii="宋体" w:hAnsi="宋体" w:cs="宋体"/>
          <w:b/>
          <w:color w:val="auto"/>
          <w:sz w:val="36"/>
          <w:szCs w:val="36"/>
          <w:highlight w:val="none"/>
          <w:lang w:val="en-US" w:eastAsia="zh-CN"/>
        </w:rPr>
        <w:t>及初试自命题参考书</w:t>
      </w:r>
      <w:bookmarkEnd w:id="0"/>
    </w:p>
    <w:tbl>
      <w:tblPr>
        <w:tblStyle w:val="7"/>
        <w:tblW w:w="14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522"/>
        <w:gridCol w:w="2574"/>
        <w:gridCol w:w="971"/>
        <w:gridCol w:w="3349"/>
        <w:gridCol w:w="3011"/>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tblHeader/>
          <w:jc w:val="center"/>
        </w:trPr>
        <w:tc>
          <w:tcPr>
            <w:tcW w:w="2522" w:type="dxa"/>
            <w:noWrap w:val="0"/>
            <w:vAlign w:val="center"/>
          </w:tcPr>
          <w:p>
            <w:pPr>
              <w:autoSpaceDE w:val="0"/>
              <w:autoSpaceDN w:val="0"/>
              <w:adjustRightInd w:val="0"/>
              <w:jc w:val="cente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t>学院</w:t>
            </w:r>
          </w:p>
        </w:tc>
        <w:tc>
          <w:tcPr>
            <w:tcW w:w="2574" w:type="dxa"/>
            <w:noWrap w:val="0"/>
            <w:vAlign w:val="center"/>
          </w:tcPr>
          <w:p>
            <w:pPr>
              <w:autoSpaceDE w:val="0"/>
              <w:autoSpaceDN w:val="0"/>
              <w:adjustRightInd w:val="0"/>
              <w:jc w:val="cente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t>学科、专业代码</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18"/>
                <w:szCs w:val="18"/>
                <w:highlight w:val="none"/>
                <w:lang w:val="en-US" w:eastAsia="zh-CN"/>
                <w14:textFill>
                  <w14:solidFill>
                    <w14:schemeClr w14:val="tx1"/>
                  </w14:solidFill>
                </w14:textFill>
              </w:rPr>
              <w:t>2023</w:t>
            </w:r>
            <w: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t>拟</w:t>
            </w:r>
          </w:p>
          <w:p>
            <w:pPr>
              <w:autoSpaceDE w:val="0"/>
              <w:autoSpaceDN w:val="0"/>
              <w:adjustRightInd w:val="0"/>
              <w:jc w:val="center"/>
              <w:rPr>
                <w:rFonts w:hint="eastAsia" w:asciiTheme="minorEastAsia" w:hAnsiTheme="minorEastAsia" w:eastAsiaTheme="minorEastAsia" w:cstheme="minorEastAsia"/>
                <w:b/>
                <w:bCs w:val="0"/>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18"/>
                <w:szCs w:val="18"/>
                <w:highlight w:val="none"/>
                <w14:textFill>
                  <w14:solidFill>
                    <w14:schemeClr w14:val="tx1"/>
                  </w14:solidFill>
                </w14:textFill>
              </w:rPr>
              <w:t>招生人数</w:t>
            </w:r>
          </w:p>
        </w:tc>
        <w:tc>
          <w:tcPr>
            <w:tcW w:w="3349" w:type="dxa"/>
            <w:noWrap w:val="0"/>
            <w:vAlign w:val="center"/>
          </w:tcPr>
          <w:p>
            <w:pPr>
              <w:spacing w:line="280" w:lineRule="exact"/>
              <w:jc w:val="center"/>
              <w:rPr>
                <w:rFonts w:hint="eastAsia" w:asciiTheme="minorEastAsia" w:hAnsiTheme="minorEastAsia" w:eastAsiaTheme="minorEastAsia" w:cstheme="minorEastAsia"/>
                <w:b/>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14:textFill>
                  <w14:solidFill>
                    <w14:schemeClr w14:val="tx1"/>
                  </w14:solidFill>
                </w14:textFill>
              </w:rPr>
              <w:t>初试考试科目</w:t>
            </w:r>
          </w:p>
        </w:tc>
        <w:tc>
          <w:tcPr>
            <w:tcW w:w="3011" w:type="dxa"/>
            <w:noWrap w:val="0"/>
            <w:vAlign w:val="center"/>
          </w:tcPr>
          <w:p>
            <w:pPr>
              <w:spacing w:line="280" w:lineRule="exact"/>
              <w:jc w:val="center"/>
              <w:rPr>
                <w:rFonts w:hint="eastAsia" w:asciiTheme="minorEastAsia" w:hAnsiTheme="minorEastAsia" w:eastAsiaTheme="minorEastAsia" w:cstheme="minorEastAsia"/>
                <w:b/>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14:textFill>
                  <w14:solidFill>
                    <w14:schemeClr w14:val="tx1"/>
                  </w14:solidFill>
                </w14:textFill>
              </w:rPr>
              <w:t>复试笔试科目</w:t>
            </w:r>
          </w:p>
        </w:tc>
        <w:tc>
          <w:tcPr>
            <w:tcW w:w="2336" w:type="dxa"/>
            <w:noWrap w:val="0"/>
            <w:vAlign w:val="center"/>
          </w:tcPr>
          <w:p>
            <w:pPr>
              <w:spacing w:line="280" w:lineRule="exact"/>
              <w:jc w:val="center"/>
              <w:rPr>
                <w:rFonts w:hint="eastAsia" w:asciiTheme="minorEastAsia" w:hAnsiTheme="minorEastAsia" w:eastAsiaTheme="minorEastAsia" w:cstheme="minorEastAsia"/>
                <w:b/>
                <w:bCs w:val="0"/>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18"/>
                <w:szCs w:val="18"/>
                <w:highlight w:val="none"/>
                <w14:textFill>
                  <w14:solidFill>
                    <w14:schemeClr w14:val="tx1"/>
                  </w14:solidFill>
                </w14:textFill>
              </w:rPr>
              <w:t>同等学力考生加试科目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文学院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祝老师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0797-8393643</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●050100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中国语言文学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01文艺学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02语言学及应用语言学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03中国古代文学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04中国现当代文学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05中国古典文献学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06汉语言文字学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15</w:t>
            </w:r>
          </w:p>
        </w:tc>
        <w:tc>
          <w:tcPr>
            <w:tcW w:w="3349" w:type="dxa"/>
            <w:noWrap w:val="0"/>
            <w:vAlign w:val="center"/>
          </w:tcPr>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101思想政治理论</w:t>
            </w:r>
          </w:p>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201英语（一）</w:t>
            </w:r>
          </w:p>
          <w:p>
            <w:pPr>
              <w:keepNext w:val="0"/>
              <w:keepLines w:val="0"/>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611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文学</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基础</w:t>
            </w:r>
          </w:p>
          <w:p>
            <w:pPr>
              <w:keepNext w:val="0"/>
              <w:keepLines w:val="0"/>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u w:val="none"/>
                <w14:textFill>
                  <w14:solidFill>
                    <w14:schemeClr w14:val="tx1"/>
                  </w14:solidFill>
                </w14:textFill>
              </w:rPr>
              <w:fldChar w:fldCharType="begin"/>
            </w:r>
            <w:r>
              <w:rPr>
                <w:rFonts w:hint="eastAsia" w:ascii="宋体" w:hAnsi="宋体" w:eastAsia="宋体" w:cs="宋体"/>
                <w:b w:val="0"/>
                <w:bCs/>
                <w:color w:val="000000" w:themeColor="text1"/>
                <w:sz w:val="18"/>
                <w:szCs w:val="18"/>
                <w:highlight w:val="none"/>
                <w:u w:val="none"/>
                <w14:textFill>
                  <w14:solidFill>
                    <w14:schemeClr w14:val="tx1"/>
                  </w14:solidFill>
                </w14:textFill>
              </w:rPr>
              <w:instrText xml:space="preserve"> = 4 \* GB3 \* MERGEFORMAT </w:instrText>
            </w:r>
            <w:r>
              <w:rPr>
                <w:rFonts w:hint="eastAsia" w:ascii="宋体" w:hAnsi="宋体" w:eastAsia="宋体" w:cs="宋体"/>
                <w:b w:val="0"/>
                <w:bCs/>
                <w:color w:val="000000" w:themeColor="text1"/>
                <w:sz w:val="18"/>
                <w:szCs w:val="18"/>
                <w:highlight w:val="none"/>
                <w:u w:val="none"/>
                <w14:textFill>
                  <w14:solidFill>
                    <w14:schemeClr w14:val="tx1"/>
                  </w14:solidFill>
                </w14:textFill>
              </w:rPr>
              <w:fldChar w:fldCharType="separate"/>
            </w:r>
            <w:r>
              <w:rPr>
                <w:rFonts w:hint="eastAsia" w:ascii="宋体" w:hAnsi="宋体" w:eastAsia="宋体" w:cs="宋体"/>
                <w:b w:val="0"/>
                <w:bCs/>
                <w:color w:val="000000" w:themeColor="text1"/>
                <w:sz w:val="18"/>
                <w:szCs w:val="18"/>
                <w:highlight w:val="none"/>
                <w:u w:val="none"/>
                <w14:textFill>
                  <w14:solidFill>
                    <w14:schemeClr w14:val="tx1"/>
                  </w14:solidFill>
                </w14:textFill>
              </w:rPr>
              <w:t>④</w:t>
            </w:r>
            <w:r>
              <w:rPr>
                <w:rFonts w:hint="eastAsia" w:ascii="宋体" w:hAnsi="宋体" w:eastAsia="宋体" w:cs="宋体"/>
                <w:b w:val="0"/>
                <w:bCs/>
                <w:color w:val="000000" w:themeColor="text1"/>
                <w:sz w:val="18"/>
                <w:szCs w:val="18"/>
                <w:highlight w:val="none"/>
                <w:u w:val="none"/>
                <w14:textFill>
                  <w14:solidFill>
                    <w14:schemeClr w14:val="tx1"/>
                  </w14:solidFill>
                </w14:textFill>
              </w:rPr>
              <w:fldChar w:fldCharType="end"/>
            </w:r>
            <w:r>
              <w:rPr>
                <w:rFonts w:hint="eastAsia" w:ascii="宋体" w:hAnsi="宋体" w:cs="宋体"/>
                <w:b w:val="0"/>
                <w:bCs/>
                <w:color w:val="000000" w:themeColor="text1"/>
                <w:sz w:val="18"/>
                <w:szCs w:val="18"/>
                <w:highlight w:val="none"/>
                <w:u w:val="none"/>
                <w:lang w:val="en-US" w:eastAsia="zh-CN"/>
                <w14:textFill>
                  <w14:solidFill>
                    <w14:schemeClr w14:val="tx1"/>
                  </w14:solidFill>
                </w14:textFill>
              </w:rPr>
              <w:t>811</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语言基础</w:t>
            </w:r>
          </w:p>
        </w:tc>
        <w:tc>
          <w:tcPr>
            <w:tcW w:w="3011" w:type="dxa"/>
            <w:noWrap w:val="0"/>
            <w:vAlign w:val="center"/>
          </w:tcPr>
          <w:p>
            <w:pPr>
              <w:keepNext w:val="0"/>
              <w:keepLines w:val="0"/>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01.03.04.05方向：文学评论</w:t>
            </w:r>
          </w:p>
          <w:p>
            <w:pPr>
              <w:keepNext w:val="0"/>
              <w:keepLines w:val="0"/>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02.06方向：语言学概论</w:t>
            </w:r>
          </w:p>
        </w:tc>
        <w:tc>
          <w:tcPr>
            <w:tcW w:w="2336" w:type="dxa"/>
            <w:noWrap w:val="0"/>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中国历代文学作品选</w:t>
            </w:r>
          </w:p>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2.中国现当代文学作品选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w:t>
            </w:r>
            <w:r>
              <w:rPr>
                <w:rFonts w:hint="eastAsia" w:asciiTheme="minorEastAsia" w:hAnsiTheme="minorEastAsia" w:eastAsiaTheme="minorEastAsia" w:cstheme="minorEastAsia"/>
                <w:b/>
                <w:bCs w:val="0"/>
                <w:color w:val="FF0000"/>
                <w:kern w:val="0"/>
                <w:sz w:val="21"/>
                <w:szCs w:val="21"/>
                <w:highlight w:val="none"/>
                <w:lang w:val="en-US" w:eastAsia="zh-CN"/>
              </w:rPr>
              <w:t xml:space="preserve">3 </w:t>
            </w:r>
            <w:r>
              <w:rPr>
                <w:rFonts w:hint="eastAsia" w:asciiTheme="minorEastAsia" w:hAnsiTheme="minorEastAsia" w:eastAsiaTheme="minorEastAsia" w:cstheme="minorEastAsia"/>
                <w:b/>
                <w:bCs w:val="0"/>
                <w:color w:val="FF0000"/>
                <w:kern w:val="0"/>
                <w:sz w:val="21"/>
                <w:szCs w:val="21"/>
                <w:highlight w:val="none"/>
              </w:rPr>
              <w:t>学科教学（语文）</w:t>
            </w:r>
          </w:p>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&lt;专业学位&gt;兼招非全日制</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54（其中非全日制14）</w:t>
            </w:r>
          </w:p>
        </w:tc>
        <w:tc>
          <w:tcPr>
            <w:tcW w:w="3349" w:type="dxa"/>
            <w:noWrap w:val="0"/>
            <w:vAlign w:val="center"/>
          </w:tcPr>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101思想政治理论</w:t>
            </w:r>
          </w:p>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204英语（二）</w:t>
            </w:r>
          </w:p>
          <w:p>
            <w:pPr>
              <w:keepNext w:val="0"/>
              <w:keepLines w:val="0"/>
              <w:widowControl w:val="0"/>
              <w:numPr>
                <w:ilvl w:val="0"/>
                <w:numId w:val="0"/>
              </w:numPr>
              <w:suppressLineNumbers w:val="0"/>
              <w:spacing w:before="0" w:beforeAutospacing="0" w:after="0" w:afterAutospacing="0"/>
              <w:ind w:right="0" w:rightChars="0"/>
              <w:jc w:val="left"/>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t>333教育综合</w:t>
            </w:r>
          </w:p>
          <w:p>
            <w:pPr>
              <w:keepNext w:val="0"/>
              <w:keepLines w:val="0"/>
              <w:widowControl w:val="0"/>
              <w:numPr>
                <w:ilvl w:val="0"/>
                <w:numId w:val="0"/>
              </w:numPr>
              <w:suppressLineNumbers w:val="0"/>
              <w:spacing w:before="0" w:beforeAutospacing="0" w:after="0" w:afterAutospacing="0"/>
              <w:ind w:right="0" w:rightChars="0"/>
              <w:jc w:val="left"/>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fldChar w:fldCharType="begin"/>
            </w:r>
            <w:r>
              <w:rPr>
                <w:rFonts w:hint="eastAsia" w:ascii="宋体" w:hAnsi="宋体" w:eastAsia="宋体" w:cs="宋体"/>
                <w:b w:val="0"/>
                <w:bCs/>
                <w:color w:val="000000" w:themeColor="text1"/>
                <w:sz w:val="18"/>
                <w:szCs w:val="18"/>
                <w:highlight w:val="none"/>
                <w14:textFill>
                  <w14:solidFill>
                    <w14:schemeClr w14:val="tx1"/>
                  </w14:solidFill>
                </w14:textFill>
              </w:rPr>
              <w:instrText xml:space="preserve"> = 4 \* GB3 \* MERGEFORMAT </w:instrText>
            </w:r>
            <w:r>
              <w:rPr>
                <w:rFonts w:hint="eastAsia" w:ascii="宋体" w:hAnsi="宋体" w:eastAsia="宋体" w:cs="宋体"/>
                <w:b w:val="0"/>
                <w:bCs/>
                <w:color w:val="000000" w:themeColor="text1"/>
                <w:sz w:val="18"/>
                <w:szCs w:val="18"/>
                <w:highlight w:val="none"/>
                <w14:textFill>
                  <w14:solidFill>
                    <w14:schemeClr w14:val="tx1"/>
                  </w14:solidFill>
                </w14:textFill>
              </w:rPr>
              <w:fldChar w:fldCharType="separate"/>
            </w:r>
            <w:r>
              <w:rPr>
                <w:rFonts w:hint="eastAsia" w:ascii="宋体" w:hAnsi="宋体" w:eastAsia="宋体" w:cs="宋体"/>
                <w:b w:val="0"/>
                <w:bCs/>
                <w:color w:val="000000" w:themeColor="text1"/>
                <w:sz w:val="18"/>
                <w:szCs w:val="18"/>
                <w:highlight w:val="none"/>
                <w14:textFill>
                  <w14:solidFill>
                    <w14:schemeClr w14:val="tx1"/>
                  </w14:solidFill>
                </w14:textFill>
              </w:rPr>
              <w:t>④</w:t>
            </w:r>
            <w:r>
              <w:rPr>
                <w:rFonts w:hint="eastAsia" w:ascii="宋体" w:hAnsi="宋体" w:eastAsia="宋体" w:cs="宋体"/>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val="en-US" w:eastAsia="zh-CN"/>
                <w14:textFill>
                  <w14:solidFill>
                    <w14:schemeClr w14:val="tx1"/>
                  </w14:solidFill>
                </w14:textFill>
              </w:rPr>
              <w:t>911</w:t>
            </w:r>
            <w:r>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t>语文课程与教学论</w:t>
            </w:r>
          </w:p>
        </w:tc>
        <w:tc>
          <w:tcPr>
            <w:tcW w:w="3011" w:type="dxa"/>
            <w:noWrap w:val="0"/>
            <w:vAlign w:val="center"/>
          </w:tcPr>
          <w:p>
            <w:pPr>
              <w:keepNext w:val="0"/>
              <w:keepLines w:val="0"/>
              <w:widowControl w:val="0"/>
              <w:suppressLineNumbers w:val="0"/>
              <w:spacing w:before="0" w:beforeAutospacing="0" w:after="0" w:afterAutospacing="0"/>
              <w:ind w:right="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t>语文教学设计</w:t>
            </w:r>
          </w:p>
        </w:tc>
        <w:tc>
          <w:tcPr>
            <w:tcW w:w="2336" w:type="dxa"/>
            <w:noWrap w:val="0"/>
            <w:vAlign w:val="center"/>
          </w:tcPr>
          <w:p>
            <w:pPr>
              <w:keepNext w:val="0"/>
              <w:keepLines w:val="0"/>
              <w:widowControl w:val="0"/>
              <w:suppressLineNumbers w:val="0"/>
              <w:spacing w:before="0" w:beforeAutospacing="0" w:after="0" w:afterAutospacing="0" w:line="280" w:lineRule="exact"/>
              <w:ind w:left="0" w:right="0"/>
              <w:jc w:val="left"/>
              <w:rPr>
                <w:rFonts w:hint="eastAsia" w:asciiTheme="minorEastAsia" w:hAnsiTheme="minorEastAsia" w:eastAsiaTheme="minorEastAsia" w:cstheme="minorEastAsia"/>
                <w:b w:val="0"/>
                <w:bCs/>
                <w:color w:val="000000" w:themeColor="text1"/>
                <w:kern w:val="2"/>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t>1.现代汉语</w:t>
            </w:r>
          </w:p>
          <w:p>
            <w:pPr>
              <w:keepNext w:val="0"/>
              <w:keepLines w:val="0"/>
              <w:widowControl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
                <w14:textFill>
                  <w14:solidFill>
                    <w14:schemeClr w14:val="tx1"/>
                  </w14:solidFill>
                </w14:textFill>
              </w:rPr>
              <w:t>2.写作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135103</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艺术硕士（戏曲）</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jc w:val="both"/>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02戏曲</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编剧</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p>
        </w:tc>
        <w:tc>
          <w:tcPr>
            <w:tcW w:w="3349" w:type="dxa"/>
            <w:noWrap w:val="0"/>
            <w:vAlign w:val="center"/>
          </w:tcPr>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101思想政治理论</w:t>
            </w:r>
          </w:p>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204英语（二）</w:t>
            </w:r>
          </w:p>
          <w:p>
            <w:pPr>
              <w:keepNext w:val="0"/>
              <w:keepLines w:val="0"/>
              <w:widowControl w:val="0"/>
              <w:numPr>
                <w:ilvl w:val="0"/>
                <w:numId w:val="0"/>
              </w:numPr>
              <w:suppressLineNumbers w:val="0"/>
              <w:spacing w:before="0" w:beforeAutospacing="0" w:after="0" w:afterAutospacing="0"/>
              <w:ind w:right="0" w:rightChars="0"/>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634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艺术概论</w:t>
            </w:r>
          </w:p>
          <w:p>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fldChar w:fldCharType="begin"/>
            </w:r>
            <w:r>
              <w:rPr>
                <w:rFonts w:hint="eastAsia" w:ascii="宋体" w:hAnsi="宋体" w:eastAsia="宋体" w:cs="宋体"/>
                <w:b w:val="0"/>
                <w:bCs/>
                <w:color w:val="000000" w:themeColor="text1"/>
                <w:sz w:val="18"/>
                <w:szCs w:val="18"/>
                <w:highlight w:val="none"/>
                <w14:textFill>
                  <w14:solidFill>
                    <w14:schemeClr w14:val="tx1"/>
                  </w14:solidFill>
                </w14:textFill>
              </w:rPr>
              <w:instrText xml:space="preserve"> = 4 \* GB3 \* MERGEFORMAT </w:instrText>
            </w:r>
            <w:r>
              <w:rPr>
                <w:rFonts w:hint="eastAsia" w:ascii="宋体" w:hAnsi="宋体" w:eastAsia="宋体" w:cs="宋体"/>
                <w:b w:val="0"/>
                <w:bCs/>
                <w:color w:val="000000" w:themeColor="text1"/>
                <w:sz w:val="18"/>
                <w:szCs w:val="18"/>
                <w:highlight w:val="none"/>
                <w14:textFill>
                  <w14:solidFill>
                    <w14:schemeClr w14:val="tx1"/>
                  </w14:solidFill>
                </w14:textFill>
              </w:rPr>
              <w:fldChar w:fldCharType="separate"/>
            </w:r>
            <w:r>
              <w:rPr>
                <w:rFonts w:hint="eastAsia" w:ascii="宋体" w:hAnsi="宋体" w:eastAsia="宋体" w:cs="宋体"/>
                <w:b w:val="0"/>
                <w:bCs/>
                <w:color w:val="000000" w:themeColor="text1"/>
                <w:sz w:val="18"/>
                <w:szCs w:val="18"/>
                <w:highlight w:val="none"/>
                <w14:textFill>
                  <w14:solidFill>
                    <w14:schemeClr w14:val="tx1"/>
                  </w14:solidFill>
                </w14:textFill>
              </w:rPr>
              <w:t>④</w:t>
            </w:r>
            <w:r>
              <w:rPr>
                <w:rFonts w:hint="eastAsia" w:ascii="宋体" w:hAnsi="宋体" w:eastAsia="宋体" w:cs="宋体"/>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val="en-US" w:eastAsia="zh-CN"/>
                <w14:textFill>
                  <w14:solidFill>
                    <w14:schemeClr w14:val="tx1"/>
                  </w14:solidFill>
                </w14:textFill>
              </w:rPr>
              <w:t>907</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戏曲创作</w:t>
            </w:r>
          </w:p>
        </w:tc>
        <w:tc>
          <w:tcPr>
            <w:tcW w:w="3011" w:type="dxa"/>
            <w:noWrap w:val="0"/>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戏曲作品分析</w:t>
            </w:r>
          </w:p>
        </w:tc>
        <w:tc>
          <w:tcPr>
            <w:tcW w:w="2336" w:type="dxa"/>
            <w:noWrap w:val="0"/>
            <w:vAlign w:val="center"/>
          </w:tcPr>
          <w:p>
            <w:pPr>
              <w:keepNext w:val="0"/>
              <w:keepLines w:val="0"/>
              <w:numPr>
                <w:ilvl w:val="0"/>
                <w:numId w:val="0"/>
              </w:numPr>
              <w:suppressLineNumbers w:val="0"/>
              <w:spacing w:before="0" w:beforeAutospacing="0" w:after="0" w:afterAutospacing="0"/>
              <w:ind w:left="0" w:leftChars="0" w:right="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美学</w:t>
            </w:r>
          </w:p>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045300 汉语国际教育</w:t>
            </w:r>
          </w:p>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jc w:val="both"/>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8</w:t>
            </w:r>
          </w:p>
        </w:tc>
        <w:tc>
          <w:tcPr>
            <w:tcW w:w="3349" w:type="dxa"/>
            <w:noWrap w:val="0"/>
            <w:vAlign w:val="center"/>
          </w:tcPr>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101思想政治理论</w:t>
            </w:r>
          </w:p>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20</w:t>
            </w:r>
            <w:r>
              <w:rPr>
                <w:rFonts w:hint="eastAsia" w:ascii="宋体" w:hAnsi="宋体" w:cs="宋体"/>
                <w:b w:val="0"/>
                <w:bCs/>
                <w:color w:val="000000" w:themeColor="text1"/>
                <w:sz w:val="18"/>
                <w:szCs w:val="18"/>
                <w:highlight w:val="none"/>
                <w:lang w:val="en-US" w:eastAsia="zh-CN"/>
                <w14:textFill>
                  <w14:solidFill>
                    <w14:schemeClr w14:val="tx1"/>
                  </w14:solidFill>
                </w14:textFill>
              </w:rPr>
              <w:t>4</w:t>
            </w:r>
            <w:r>
              <w:rPr>
                <w:rFonts w:hint="eastAsia" w:ascii="宋体" w:hAnsi="宋体" w:cs="宋体"/>
                <w:b w:val="0"/>
                <w:bCs/>
                <w:color w:val="000000" w:themeColor="text1"/>
                <w:sz w:val="18"/>
                <w:szCs w:val="18"/>
                <w:highlight w:val="none"/>
                <w:lang w:eastAsia="zh-CN"/>
                <w14:textFill>
                  <w14:solidFill>
                    <w14:schemeClr w14:val="tx1"/>
                  </w14:solidFill>
                </w14:textFill>
              </w:rPr>
              <w:t>英语（一）</w:t>
            </w:r>
          </w:p>
          <w:p>
            <w:pPr>
              <w:keepNext w:val="0"/>
              <w:keepLines w:val="0"/>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354</w:t>
            </w:r>
            <w:r>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t>汉语基础</w:t>
            </w:r>
          </w:p>
          <w:p>
            <w:pPr>
              <w:keepNext w:val="0"/>
              <w:keepLines w:val="0"/>
              <w:numPr>
                <w:ilvl w:val="0"/>
                <w:numId w:val="0"/>
              </w:numPr>
              <w:suppressLineNumbers w:val="0"/>
              <w:spacing w:before="0" w:beforeAutospacing="0" w:after="0" w:afterAutospacing="0"/>
              <w:ind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u w:val="none"/>
                <w14:textFill>
                  <w14:solidFill>
                    <w14:schemeClr w14:val="tx1"/>
                  </w14:solidFill>
                </w14:textFill>
              </w:rPr>
              <w:fldChar w:fldCharType="begin"/>
            </w:r>
            <w:r>
              <w:rPr>
                <w:rFonts w:hint="eastAsia" w:ascii="宋体" w:hAnsi="宋体" w:eastAsia="宋体" w:cs="宋体"/>
                <w:b w:val="0"/>
                <w:bCs/>
                <w:color w:val="000000" w:themeColor="text1"/>
                <w:sz w:val="18"/>
                <w:szCs w:val="18"/>
                <w:highlight w:val="none"/>
                <w:u w:val="none"/>
                <w14:textFill>
                  <w14:solidFill>
                    <w14:schemeClr w14:val="tx1"/>
                  </w14:solidFill>
                </w14:textFill>
              </w:rPr>
              <w:instrText xml:space="preserve"> = 4 \* GB3 \* MERGEFORMAT </w:instrText>
            </w:r>
            <w:r>
              <w:rPr>
                <w:rFonts w:hint="eastAsia" w:ascii="宋体" w:hAnsi="宋体" w:eastAsia="宋体" w:cs="宋体"/>
                <w:b w:val="0"/>
                <w:bCs/>
                <w:color w:val="000000" w:themeColor="text1"/>
                <w:sz w:val="18"/>
                <w:szCs w:val="18"/>
                <w:highlight w:val="none"/>
                <w:u w:val="none"/>
                <w14:textFill>
                  <w14:solidFill>
                    <w14:schemeClr w14:val="tx1"/>
                  </w14:solidFill>
                </w14:textFill>
              </w:rPr>
              <w:fldChar w:fldCharType="separate"/>
            </w:r>
            <w:r>
              <w:rPr>
                <w:rFonts w:hint="eastAsia" w:ascii="宋体" w:hAnsi="宋体" w:eastAsia="宋体" w:cs="宋体"/>
                <w:b w:val="0"/>
                <w:bCs/>
                <w:color w:val="000000" w:themeColor="text1"/>
                <w:sz w:val="18"/>
                <w:szCs w:val="18"/>
                <w:highlight w:val="none"/>
                <w:u w:val="none"/>
                <w14:textFill>
                  <w14:solidFill>
                    <w14:schemeClr w14:val="tx1"/>
                  </w14:solidFill>
                </w14:textFill>
              </w:rPr>
              <w:t>④</w:t>
            </w:r>
            <w:r>
              <w:rPr>
                <w:rFonts w:hint="eastAsia" w:ascii="宋体" w:hAnsi="宋体" w:eastAsia="宋体" w:cs="宋体"/>
                <w:b w:val="0"/>
                <w:bCs/>
                <w:color w:val="000000" w:themeColor="text1"/>
                <w:sz w:val="18"/>
                <w:szCs w:val="18"/>
                <w:highlight w:val="none"/>
                <w:u w:val="none"/>
                <w14:textFill>
                  <w14:solidFill>
                    <w14:schemeClr w14:val="tx1"/>
                  </w14:solidFill>
                </w14:textFill>
              </w:rPr>
              <w:fldChar w:fldCharType="end"/>
            </w:r>
            <w:r>
              <w:rPr>
                <w:rFonts w:hint="eastAsia" w:ascii="宋体" w:hAnsi="宋体" w:cs="宋体"/>
                <w:b w:val="0"/>
                <w:bCs/>
                <w:color w:val="000000" w:themeColor="text1"/>
                <w:sz w:val="18"/>
                <w:szCs w:val="18"/>
                <w:highlight w:val="none"/>
                <w:u w:val="none"/>
                <w:lang w:val="en-US" w:eastAsia="zh-CN"/>
                <w14:textFill>
                  <w14:solidFill>
                    <w14:schemeClr w14:val="tx1"/>
                  </w14:solidFill>
                </w14:textFill>
              </w:rPr>
              <w:t>445</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汉语国际教育基础</w:t>
            </w:r>
          </w:p>
        </w:tc>
        <w:tc>
          <w:tcPr>
            <w:tcW w:w="3011" w:type="dxa"/>
            <w:noWrap w:val="0"/>
            <w:vAlign w:val="center"/>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对外汉语教学理论</w:t>
            </w:r>
          </w:p>
        </w:tc>
        <w:tc>
          <w:tcPr>
            <w:tcW w:w="2336" w:type="dxa"/>
            <w:noWrap w:val="0"/>
            <w:vAlign w:val="center"/>
          </w:tcPr>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1.文学常识</w:t>
            </w:r>
          </w:p>
          <w:p>
            <w:pPr>
              <w:keepNext w:val="0"/>
              <w:keepLines w:val="0"/>
              <w:suppressLineNumbers w:val="0"/>
              <w:spacing w:before="0" w:beforeAutospacing="0" w:after="0" w:afterAutospacing="0"/>
              <w:ind w:left="0" w:leftChars="0" w:right="0" w:rightChars="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新闻与传播学院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陈老师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0797-8393876</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●050300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新闻传播学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01新闻学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02传播学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03广播电视学与数字传播</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6</w:t>
            </w:r>
          </w:p>
        </w:tc>
        <w:tc>
          <w:tcPr>
            <w:tcW w:w="3349" w:type="dxa"/>
            <w:noWrap w:val="0"/>
            <w:vAlign w:val="center"/>
          </w:tcPr>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101思想政治理论</w:t>
            </w:r>
          </w:p>
          <w:p>
            <w:pPr>
              <w:jc w:val="left"/>
              <w:rPr>
                <w:rFonts w:hint="eastAsia" w:ascii="宋体" w:hAnsi="宋体" w:cs="宋体" w:eastAsia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eastAsia="zh-CN"/>
                <w14:textFill>
                  <w14:solidFill>
                    <w14:schemeClr w14:val="tx1"/>
                  </w14:solidFill>
                </w14:textFill>
              </w:rPr>
              <w:t>201英语（一）</w:t>
            </w:r>
          </w:p>
          <w:p>
            <w:pPr>
              <w:jc w:val="left"/>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616</w:t>
            </w:r>
            <w:r>
              <w:rPr>
                <w:rFonts w:hint="eastAsia" w:ascii="宋体" w:hAnsi="宋体" w:eastAsia="宋体" w:cs="宋体"/>
                <w:b w:val="0"/>
                <w:bCs/>
                <w:color w:val="000000" w:themeColor="text1"/>
                <w:sz w:val="18"/>
                <w:szCs w:val="18"/>
                <w:highlight w:val="none"/>
                <w14:textFill>
                  <w14:solidFill>
                    <w14:schemeClr w14:val="tx1"/>
                  </w14:solidFill>
                </w14:textFill>
              </w:rPr>
              <w:t>新闻传播史论</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fldChar w:fldCharType="begin"/>
            </w:r>
            <w:r>
              <w:rPr>
                <w:rFonts w:hint="eastAsia" w:ascii="宋体" w:hAnsi="宋体" w:eastAsia="宋体" w:cs="宋体"/>
                <w:b w:val="0"/>
                <w:bCs/>
                <w:color w:val="000000" w:themeColor="text1"/>
                <w:sz w:val="18"/>
                <w:szCs w:val="18"/>
                <w:highlight w:val="none"/>
                <w14:textFill>
                  <w14:solidFill>
                    <w14:schemeClr w14:val="tx1"/>
                  </w14:solidFill>
                </w14:textFill>
              </w:rPr>
              <w:instrText xml:space="preserve"> = 4 \* GB3 \* MERGEFORMAT </w:instrText>
            </w:r>
            <w:r>
              <w:rPr>
                <w:rFonts w:hint="eastAsia" w:ascii="宋体" w:hAnsi="宋体" w:eastAsia="宋体" w:cs="宋体"/>
                <w:b w:val="0"/>
                <w:bCs/>
                <w:color w:val="000000" w:themeColor="text1"/>
                <w:sz w:val="18"/>
                <w:szCs w:val="18"/>
                <w:highlight w:val="none"/>
                <w14:textFill>
                  <w14:solidFill>
                    <w14:schemeClr w14:val="tx1"/>
                  </w14:solidFill>
                </w14:textFill>
              </w:rPr>
              <w:fldChar w:fldCharType="separate"/>
            </w:r>
            <w:r>
              <w:rPr>
                <w:rFonts w:hint="eastAsia" w:ascii="宋体" w:hAnsi="宋体" w:eastAsia="宋体" w:cs="宋体"/>
                <w:b w:val="0"/>
                <w:bCs/>
                <w:color w:val="000000" w:themeColor="text1"/>
                <w:sz w:val="18"/>
                <w:szCs w:val="18"/>
                <w:highlight w:val="none"/>
                <w14:textFill>
                  <w14:solidFill>
                    <w14:schemeClr w14:val="tx1"/>
                  </w14:solidFill>
                </w14:textFill>
              </w:rPr>
              <w:t>④</w:t>
            </w:r>
            <w:r>
              <w:rPr>
                <w:rFonts w:hint="eastAsia" w:ascii="宋体" w:hAnsi="宋体" w:eastAsia="宋体" w:cs="宋体"/>
                <w:b w:val="0"/>
                <w:bCs/>
                <w:color w:val="000000" w:themeColor="text1"/>
                <w:sz w:val="18"/>
                <w:szCs w:val="18"/>
                <w:highlight w:val="none"/>
                <w14:textFill>
                  <w14:solidFill>
                    <w14:schemeClr w14:val="tx1"/>
                  </w14:solidFill>
                </w14:textFill>
              </w:rPr>
              <w:fldChar w:fldCharType="end"/>
            </w:r>
            <w:r>
              <w:rPr>
                <w:rFonts w:hint="eastAsia" w:ascii="宋体" w:hAnsi="宋体" w:cs="宋体"/>
                <w:b w:val="0"/>
                <w:bCs/>
                <w:color w:val="000000" w:themeColor="text1"/>
                <w:sz w:val="18"/>
                <w:szCs w:val="18"/>
                <w:highlight w:val="none"/>
                <w:lang w:val="en-US" w:eastAsia="zh-CN"/>
                <w14:textFill>
                  <w14:solidFill>
                    <w14:schemeClr w14:val="tx1"/>
                  </w14:solidFill>
                </w14:textFill>
              </w:rPr>
              <w:t>816</w:t>
            </w:r>
            <w:r>
              <w:rPr>
                <w:rFonts w:hint="eastAsia" w:ascii="宋体" w:hAnsi="宋体" w:eastAsia="宋体" w:cs="宋体"/>
                <w:b w:val="0"/>
                <w:bCs/>
                <w:color w:val="000000" w:themeColor="text1"/>
                <w:sz w:val="18"/>
                <w:szCs w:val="18"/>
                <w:highlight w:val="none"/>
                <w14:textFill>
                  <w14:solidFill>
                    <w14:schemeClr w14:val="tx1"/>
                  </w14:solidFill>
                </w14:textFill>
              </w:rPr>
              <w:t>新闻传播实务</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新闻传播学综合笔试</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新闻学概论</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广播电视学概论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▲040110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教育技术学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01信息技术教育应用</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02教育媒体的理论与实践</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615</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教育学基础综合</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教育技术学导论</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大学计算机基础</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远程教育基础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135105</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广播电视</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01广播电视编导</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02播音与主持艺术</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23（其中广播电视编导15，播音与主持艺术8）</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634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艺术概论</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专业科目</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01方向：</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905</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广播电视实务</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02方向：</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906</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播音主持实务</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01方向：影视作品分析</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02方向：播音主持作品分析</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01方向：</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广播电视概论</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视听语言</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02方向：</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节目主持概论</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广播电视概论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045114</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现代教育技术</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10</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925</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现代教育技术</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多媒体课件制作</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计算机网络</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31"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马克思主义学院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（吴老师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0797-8393646）</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●030500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马克思主义理论</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01马克思主义基本原理</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02马克思主义中国化研究</w:t>
            </w:r>
          </w:p>
          <w:p>
            <w:pPr>
              <w:autoSpaceDE w:val="0"/>
              <w:autoSpaceDN w:val="0"/>
              <w:adjustRightInd w:val="0"/>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03思想政治教育</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20</w:t>
            </w:r>
          </w:p>
        </w:tc>
        <w:tc>
          <w:tcPr>
            <w:tcW w:w="3349" w:type="dxa"/>
            <w:vMerge w:val="restart"/>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618</w: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马克思主义发展史</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818</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毛泽东思想和中国特色社会主义理论体系概论</w:t>
            </w:r>
          </w:p>
        </w:tc>
        <w:tc>
          <w:tcPr>
            <w:tcW w:w="3011" w:type="dxa"/>
            <w:vMerge w:val="restart"/>
            <w:noWrap w:val="0"/>
            <w:vAlign w:val="center"/>
          </w:tcPr>
          <w:p>
            <w:pPr>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01、02、03方向：马克思主义基本原理</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04、05方向：中共党史</w:t>
            </w:r>
          </w:p>
        </w:tc>
        <w:tc>
          <w:tcPr>
            <w:tcW w:w="2336" w:type="dxa"/>
            <w:vMerge w:val="restart"/>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01、02、03方向：</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思想政治教育学原理</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社会学理论</w:t>
            </w:r>
          </w:p>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04、05方向：</w:t>
            </w:r>
          </w:p>
          <w:p>
            <w:pPr>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马克思主义经典原著选读</w:t>
            </w:r>
          </w:p>
          <w:p>
            <w:pPr>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中国近现代史纲要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jc w:val="center"/>
        </w:trPr>
        <w:tc>
          <w:tcPr>
            <w:tcW w:w="2522" w:type="dxa"/>
            <w:vMerge w:val="continue"/>
            <w:noWrap w:val="0"/>
            <w:vAlign w:val="center"/>
          </w:tcPr>
          <w:p>
            <w:pPr>
              <w:autoSpaceDE w:val="0"/>
              <w:autoSpaceDN w:val="0"/>
              <w:adjustRightInd w:val="0"/>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04中国近现代史基本问题研究</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05党的建设理论与实践研究</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11</w:t>
            </w:r>
          </w:p>
        </w:tc>
        <w:tc>
          <w:tcPr>
            <w:tcW w:w="3349" w:type="dxa"/>
            <w:vMerge w:val="continue"/>
            <w:noWrap w:val="0"/>
            <w:vAlign w:val="center"/>
          </w:tcPr>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p>
        </w:tc>
        <w:tc>
          <w:tcPr>
            <w:tcW w:w="3011" w:type="dxa"/>
            <w:vMerge w:val="continue"/>
            <w:noWrap w:val="0"/>
            <w:vAlign w:val="center"/>
          </w:tcPr>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p>
        </w:tc>
        <w:tc>
          <w:tcPr>
            <w:tcW w:w="2336" w:type="dxa"/>
            <w:vMerge w:val="continue"/>
            <w:noWrap w:val="0"/>
            <w:vAlign w:val="center"/>
          </w:tcPr>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51"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045102</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学科教学(思政)</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21</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912</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思想政治学科教学论</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思想政治教育学原理</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马克思主义哲学原理</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毛泽东思想和中国特色社会主义理论体系概论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62"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035101</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法律（非法学）</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18</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398</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法律硕士专业基础</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（非法学）</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498</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法律硕士综合</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（非法学）</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法学基础（民法总论、刑法总论）</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法理学</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宪法学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51"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035102</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法律（法学）</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14</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397</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法律硕士专业基础</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（法学）</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497</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法律硕士综合</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（法学）</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法学基础（民法总论、刑法总论）</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法理学</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宪法学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历史文化与旅游学院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（袁老师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0797-8393648）</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●060200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中国史</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1中国古代史</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02中国近代史</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03中国专门史</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13</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644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中国通史</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中国古代史</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1.史学概论</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2.中国近代史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●060300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世界史</w:t>
            </w:r>
          </w:p>
          <w:p>
            <w:pPr>
              <w:autoSpaceDE w:val="0"/>
              <w:autoSpaceDN w:val="0"/>
              <w:adjustRightInd w:val="0"/>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01世界地区与国别史</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02世界通史与专门史</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5</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645</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世界通史</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世界近现代史</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1.史学概论</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2.中国近代史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●030300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社会学</w:t>
            </w:r>
          </w:p>
          <w:p>
            <w:pPr>
              <w:autoSpaceDE w:val="0"/>
              <w:autoSpaceDN w:val="0"/>
              <w:adjustRightInd w:val="0"/>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01社会学</w:t>
            </w:r>
          </w:p>
          <w:p>
            <w:pPr>
              <w:autoSpaceDE w:val="0"/>
              <w:autoSpaceDN w:val="0"/>
              <w:adjustRightInd w:val="0"/>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02人类学</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03民俗学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14</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641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社会学概论</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841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社会学研究方法</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社会学理论</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02方向：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人类学概论</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03方向：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民俗学概论</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1.发展社会学</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2.中国社会学史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045109</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学科教学（历史）</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szCs w:val="18"/>
                <w:highlight w:val="none"/>
              </w:rPr>
              <w:t>&lt;专业学位&gt;</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23</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913</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历史教学论</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中国古代史</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1.史学概论</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2.中国近代史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125400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旅游管理</w:t>
            </w:r>
          </w:p>
          <w:p>
            <w:pPr>
              <w:autoSpaceDE w:val="0"/>
              <w:autoSpaceDN w:val="0"/>
              <w:adjustRightInd w:val="0"/>
              <w:rPr>
                <w:rFonts w:hint="eastAsia" w:ascii="宋体" w:hAnsi="宋体"/>
                <w:b/>
                <w:bCs/>
                <w:color w:val="00B0F0"/>
                <w:sz w:val="18"/>
                <w:szCs w:val="18"/>
                <w:highlight w:val="none"/>
              </w:rPr>
            </w:pPr>
            <w:r>
              <w:rPr>
                <w:rFonts w:hint="eastAsia" w:ascii="宋体" w:hAnsi="宋体"/>
                <w:b/>
                <w:bCs/>
                <w:color w:val="00B0F0"/>
                <w:sz w:val="18"/>
                <w:szCs w:val="18"/>
                <w:highlight w:val="none"/>
              </w:rPr>
              <w:t>&lt;专业学位&gt;</w:t>
            </w:r>
            <w:r>
              <w:rPr>
                <w:rFonts w:hint="eastAsia" w:ascii="宋体" w:hAnsi="宋体"/>
                <w:b/>
                <w:bCs/>
                <w:color w:val="00B0F0"/>
                <w:sz w:val="18"/>
                <w:highlight w:val="none"/>
              </w:rPr>
              <w:t>只招非全日制</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01旅游企业管理</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02旅游规划</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03休闲旅游</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18"/>
                <w:szCs w:val="18"/>
                <w:highlight w:val="none"/>
                <w:lang w:val="en-US" w:eastAsia="zh-CN"/>
              </w:rPr>
              <w:t>6</w:t>
            </w:r>
            <w:r>
              <w:rPr>
                <w:rFonts w:hint="eastAsia" w:asciiTheme="minorEastAsia" w:hAnsiTheme="minorEastAsia" w:eastAsiaTheme="minorEastAsia" w:cstheme="minorEastAsia"/>
                <w:b w:val="0"/>
                <w:bCs/>
                <w:color w:val="auto"/>
                <w:kern w:val="0"/>
                <w:sz w:val="18"/>
                <w:szCs w:val="18"/>
                <w:highlight w:val="none"/>
              </w:rPr>
              <w:t>（非全日制）</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199</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管理类联考综合能力</w:t>
            </w:r>
          </w:p>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旅游学概论</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1.管理学</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2.旅游市场学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035200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社会工作</w:t>
            </w:r>
          </w:p>
          <w:p>
            <w:pPr>
              <w:rPr>
                <w:rFonts w:hint="eastAsia" w:asciiTheme="minorEastAsia" w:hAnsiTheme="minorEastAsia" w:eastAsiaTheme="minorEastAsia" w:cstheme="minorEastAsia"/>
                <w:b/>
                <w:bCs w:val="0"/>
                <w:color w:val="FF0000"/>
                <w:kern w:val="0"/>
                <w:sz w:val="18"/>
                <w:szCs w:val="18"/>
                <w:highlight w:val="none"/>
              </w:rPr>
            </w:pPr>
            <w:r>
              <w:rPr>
                <w:rFonts w:hint="eastAsia" w:ascii="宋体" w:hAnsi="宋体"/>
                <w:b/>
                <w:bCs/>
                <w:color w:val="00B0F0"/>
                <w:sz w:val="18"/>
                <w:szCs w:val="18"/>
                <w:highlight w:val="none"/>
              </w:rPr>
              <w:t>&lt;专业学位&gt;</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01社区社会工作</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02特定人群社会工作</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03社会服务与管理</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13</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331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社会工作</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原理</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437</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社会工作实务</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社会工作</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概论</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1.社会</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学概论新修</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2.社会政策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外国语学院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（范老师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0797-8393650）</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▲0502</w:t>
            </w:r>
            <w:r>
              <w:rPr>
                <w:rFonts w:hint="eastAsia" w:asciiTheme="minorEastAsia" w:hAnsiTheme="minorEastAsia" w:eastAsiaTheme="minorEastAsia" w:cstheme="minorEastAsia"/>
                <w:b/>
                <w:bCs w:val="0"/>
                <w:color w:val="FF0000"/>
                <w:kern w:val="0"/>
                <w:sz w:val="21"/>
                <w:szCs w:val="21"/>
                <w:highlight w:val="none"/>
                <w:lang w:val="en-US" w:eastAsia="zh-CN"/>
              </w:rPr>
              <w:t>01 英语</w:t>
            </w:r>
            <w:r>
              <w:rPr>
                <w:rFonts w:hint="eastAsia" w:asciiTheme="minorEastAsia" w:hAnsiTheme="minorEastAsia" w:eastAsiaTheme="minorEastAsia" w:cstheme="minorEastAsia"/>
                <w:b/>
                <w:bCs w:val="0"/>
                <w:color w:val="FF0000"/>
                <w:kern w:val="0"/>
                <w:sz w:val="21"/>
                <w:szCs w:val="21"/>
                <w:highlight w:val="none"/>
              </w:rPr>
              <w:t>语言文学</w:t>
            </w:r>
          </w:p>
          <w:p>
            <w:pPr>
              <w:autoSpaceDE w:val="0"/>
              <w:autoSpaceDN w:val="0"/>
              <w:adjustRightInd w:val="0"/>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1英语文学</w:t>
            </w:r>
          </w:p>
          <w:p>
            <w:pPr>
              <w:autoSpaceDE w:val="0"/>
              <w:autoSpaceDN w:val="0"/>
              <w:adjustRightInd w:val="0"/>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02英语语言学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03翻译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spacing w:line="380" w:lineRule="exact"/>
              <w:jc w:val="left"/>
              <w:rPr>
                <w:rFonts w:hint="eastAsia" w:asciiTheme="minorEastAsia" w:hAnsiTheme="minorEastAsia" w:eastAsiaTheme="minorEastAsia" w:cstheme="minorEastAsia"/>
                <w:b w:val="0"/>
                <w:bCs/>
                <w:color w:val="auto"/>
                <w:sz w:val="18"/>
                <w:szCs w:val="18"/>
                <w:highlight w:val="none"/>
                <w:lang w:eastAsia="zh-CN"/>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241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日语</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（自命题）或</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242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法语</w:t>
            </w:r>
            <w:r>
              <w:rPr>
                <w:rFonts w:hint="eastAsia" w:asciiTheme="minorEastAsia" w:hAnsiTheme="minorEastAsia" w:eastAsiaTheme="minorEastAsia" w:cstheme="minorEastAsia"/>
                <w:b w:val="0"/>
                <w:bCs/>
                <w:color w:val="auto"/>
                <w:sz w:val="18"/>
                <w:szCs w:val="18"/>
                <w:highlight w:val="none"/>
                <w:lang w:eastAsia="zh-CN"/>
              </w:rPr>
              <w:t>（</w:t>
            </w:r>
            <w:r>
              <w:rPr>
                <w:rFonts w:hint="eastAsia" w:asciiTheme="minorEastAsia" w:hAnsiTheme="minorEastAsia" w:eastAsiaTheme="minorEastAsia" w:cstheme="minorEastAsia"/>
                <w:b w:val="0"/>
                <w:bCs/>
                <w:color w:val="auto"/>
                <w:sz w:val="18"/>
                <w:szCs w:val="18"/>
                <w:highlight w:val="none"/>
                <w:lang w:val="en-US" w:eastAsia="zh-CN"/>
              </w:rPr>
              <w:t>自命题</w:t>
            </w:r>
            <w:r>
              <w:rPr>
                <w:rFonts w:hint="eastAsia" w:asciiTheme="minorEastAsia" w:hAnsiTheme="minorEastAsia" w:eastAsiaTheme="minorEastAsia" w:cstheme="minorEastAsia"/>
                <w:b w:val="0"/>
                <w:bCs/>
                <w:color w:val="auto"/>
                <w:sz w:val="18"/>
                <w:szCs w:val="18"/>
                <w:highlight w:val="none"/>
                <w:lang w:eastAsia="zh-CN"/>
              </w:rPr>
              <w:t>）</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621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综合英语</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821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英语写作</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英语语言文学综合</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1.英语写作</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rPr>
              <w:t>▲</w:t>
            </w:r>
            <w:r>
              <w:rPr>
                <w:rFonts w:hint="eastAsia" w:asciiTheme="minorEastAsia" w:hAnsiTheme="minorEastAsia" w:eastAsiaTheme="minorEastAsia" w:cstheme="minorEastAsia"/>
                <w:b/>
                <w:bCs w:val="0"/>
                <w:color w:val="FF0000"/>
                <w:kern w:val="0"/>
                <w:sz w:val="21"/>
                <w:szCs w:val="21"/>
                <w:highlight w:val="none"/>
                <w:lang w:val="en-US" w:eastAsia="zh-CN"/>
              </w:rPr>
              <w:t>050205 日语语言文学</w:t>
            </w:r>
          </w:p>
          <w:p>
            <w:pPr>
              <w:autoSpaceDE w:val="0"/>
              <w:autoSpaceDN w:val="0"/>
              <w:adjustRightInd w:val="0"/>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01日语语言学</w:t>
            </w:r>
          </w:p>
          <w:p>
            <w:pPr>
              <w:autoSpaceDE w:val="0"/>
              <w:autoSpaceDN w:val="0"/>
              <w:adjustRightInd w:val="0"/>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02日本文学</w:t>
            </w:r>
          </w:p>
          <w:p>
            <w:pPr>
              <w:autoSpaceDE w:val="0"/>
              <w:autoSpaceDN w:val="0"/>
              <w:adjustRightInd w:val="0"/>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03日本文化</w:t>
            </w:r>
          </w:p>
          <w:p>
            <w:pPr>
              <w:autoSpaceDE w:val="0"/>
              <w:autoSpaceDN w:val="0"/>
              <w:adjustRightInd w:val="0"/>
              <w:rPr>
                <w:rFonts w:hint="default" w:asciiTheme="minorEastAsia" w:hAnsiTheme="minorEastAsia" w:eastAsiaTheme="minorEastAsia" w:cstheme="minorEastAsia"/>
                <w:b/>
                <w:bCs w:val="0"/>
                <w:color w:val="FF0000"/>
                <w:kern w:val="0"/>
                <w:sz w:val="21"/>
                <w:szCs w:val="21"/>
                <w:highlight w:val="none"/>
                <w:lang w:val="en-US" w:eastAsia="zh-CN"/>
              </w:rPr>
            </w:pPr>
            <w: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04日语教育</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p>
        </w:tc>
        <w:tc>
          <w:tcPr>
            <w:tcW w:w="3349"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①101思想政治理论</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②201英语（一）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624</w: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综合日语</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824</w: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日语翻译与写作</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日语语言文学综合</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045108</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学科教学（英语）</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&lt;专业学位&gt;兼招非全日制</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auto"/>
                <w:kern w:val="0"/>
                <w:sz w:val="18"/>
                <w:szCs w:val="18"/>
                <w:highlight w:val="none"/>
                <w:lang w:val="en-US" w:eastAsia="zh-CN"/>
              </w:rPr>
              <w:t>48</w:t>
            </w:r>
            <w:r>
              <w:rPr>
                <w:rFonts w:hint="eastAsia" w:asciiTheme="minorEastAsia" w:hAnsiTheme="minorEastAsia" w:eastAsiaTheme="minorEastAsia" w:cstheme="minorEastAsia"/>
                <w:b w:val="0"/>
                <w:bCs/>
                <w:color w:val="auto"/>
                <w:kern w:val="0"/>
                <w:sz w:val="18"/>
                <w:szCs w:val="18"/>
                <w:highlight w:val="none"/>
              </w:rPr>
              <w:t>（其中非全日制</w:t>
            </w:r>
            <w:r>
              <w:rPr>
                <w:rFonts w:hint="eastAsia" w:asciiTheme="minorEastAsia" w:hAnsiTheme="minorEastAsia" w:eastAsiaTheme="minorEastAsia" w:cstheme="minorEastAsia"/>
                <w:b w:val="0"/>
                <w:bCs/>
                <w:color w:val="auto"/>
                <w:kern w:val="0"/>
                <w:sz w:val="18"/>
                <w:szCs w:val="18"/>
                <w:highlight w:val="none"/>
                <w:lang w:val="en-US" w:eastAsia="zh-CN"/>
              </w:rPr>
              <w:t>13</w:t>
            </w:r>
            <w:r>
              <w:rPr>
                <w:rFonts w:hint="eastAsia" w:asciiTheme="minorEastAsia" w:hAnsiTheme="minorEastAsia" w:eastAsiaTheme="minorEastAsia" w:cstheme="minorEastAsia"/>
                <w:b w:val="0"/>
                <w:bCs/>
                <w:color w:val="auto"/>
                <w:kern w:val="0"/>
                <w:sz w:val="18"/>
                <w:szCs w:val="18"/>
                <w:highlight w:val="none"/>
              </w:rPr>
              <w:t>）</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英语综合</w:t>
            </w:r>
          </w:p>
        </w:tc>
        <w:tc>
          <w:tcPr>
            <w:tcW w:w="3011" w:type="dxa"/>
            <w:noWrap w:val="0"/>
            <w:vAlign w:val="center"/>
          </w:tcPr>
          <w:p>
            <w:pPr>
              <w:jc w:val="both"/>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英语教学法</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1.英语写作</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055101</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英语笔译</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szCs w:val="18"/>
                <w:highlight w:val="none"/>
              </w:rPr>
              <w:t>&lt;专业学位&gt;</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18"/>
                <w:szCs w:val="18"/>
                <w:highlight w:val="none"/>
                <w:lang w:val="en-US" w:eastAsia="zh-CN"/>
              </w:rPr>
              <w:t>10</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numPr>
                <w:ilvl w:val="0"/>
                <w:numId w:val="0"/>
              </w:numPr>
              <w:spacing w:line="38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211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翻译硕士英语</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357</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英语翻译基础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448</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汉语写作与百科知识</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1.英汉互译（笔译）</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2.英语听辨能力考核</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1.英语写作</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2.英语口语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教育科学学院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（范老师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0797-8393655）</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●040100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教育学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01教育学原理</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02课程与教学论</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03高等教育学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04学前教育学</w:t>
            </w:r>
          </w:p>
          <w:p>
            <w:pPr>
              <w:autoSpaceDE w:val="0"/>
              <w:autoSpaceDN w:val="0"/>
              <w:adjustRightInd w:val="0"/>
              <w:jc w:val="both"/>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05教师教育学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18</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615</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教育学基础综合</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教育研究方法</w:t>
            </w:r>
          </w:p>
        </w:tc>
        <w:tc>
          <w:tcPr>
            <w:tcW w:w="2336" w:type="dxa"/>
            <w:noWrap w:val="0"/>
            <w:vAlign w:val="center"/>
          </w:tcPr>
          <w:p>
            <w:pPr>
              <w:numPr>
                <w:ilvl w:val="0"/>
                <w:numId w:val="0"/>
              </w:numPr>
              <w:spacing w:line="32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1.教育哲学</w:t>
            </w:r>
          </w:p>
          <w:p>
            <w:pPr>
              <w:numPr>
                <w:ilvl w:val="0"/>
                <w:numId w:val="0"/>
              </w:numPr>
              <w:spacing w:line="32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2.中国教育史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67"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●040200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心理学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01发展心理学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02学校心理学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心理测量学</w:t>
            </w:r>
          </w:p>
          <w:p>
            <w:pPr>
              <w:autoSpaceDE w:val="0"/>
              <w:autoSpaceDN w:val="0"/>
              <w:adjustRightInd w:val="0"/>
              <w:jc w:val="both"/>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管理心理学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12</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622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心理学基础综合</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心理学研究方法</w:t>
            </w:r>
          </w:p>
        </w:tc>
        <w:tc>
          <w:tcPr>
            <w:tcW w:w="2336"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1.普通心理学</w:t>
            </w:r>
          </w:p>
          <w:p>
            <w:pPr>
              <w:spacing w:line="32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5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045101教育管理</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&lt;专业学位&gt;只招非全日制</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auto"/>
                <w:kern w:val="0"/>
                <w:sz w:val="18"/>
                <w:szCs w:val="18"/>
                <w:highlight w:val="none"/>
                <w:lang w:val="en-US" w:eastAsia="zh-CN"/>
              </w:rPr>
              <w:t>7</w:t>
            </w:r>
            <w:r>
              <w:rPr>
                <w:rFonts w:hint="eastAsia" w:asciiTheme="minorEastAsia" w:hAnsiTheme="minorEastAsia" w:eastAsiaTheme="minorEastAsia" w:cstheme="minorEastAsia"/>
                <w:b w:val="0"/>
                <w:bCs/>
                <w:color w:val="auto"/>
                <w:kern w:val="0"/>
                <w:sz w:val="18"/>
                <w:szCs w:val="18"/>
                <w:highlight w:val="none"/>
              </w:rPr>
              <w:t>（非全日制）</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923</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教育管理学</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教育研究方法</w:t>
            </w:r>
          </w:p>
        </w:tc>
        <w:tc>
          <w:tcPr>
            <w:tcW w:w="2336" w:type="dxa"/>
            <w:noWrap w:val="0"/>
            <w:vAlign w:val="center"/>
          </w:tcPr>
          <w:p>
            <w:pPr>
              <w:numPr>
                <w:ilvl w:val="0"/>
                <w:numId w:val="0"/>
              </w:numPr>
              <w:spacing w:line="32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1.教育哲学</w:t>
            </w:r>
          </w:p>
          <w:p>
            <w:pPr>
              <w:numPr>
                <w:ilvl w:val="0"/>
                <w:numId w:val="0"/>
              </w:numPr>
              <w:spacing w:line="320" w:lineRule="exact"/>
              <w:ind w:left="0" w:leftChars="0" w:firstLine="0" w:firstLineChars="0"/>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2.中国教育史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045115</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小学教育</w:t>
            </w:r>
          </w:p>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jc w:val="both"/>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auto"/>
                <w:kern w:val="0"/>
                <w:sz w:val="18"/>
                <w:szCs w:val="18"/>
                <w:highlight w:val="none"/>
                <w:lang w:val="en-US" w:eastAsia="zh-CN"/>
              </w:rPr>
              <w:t>17</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924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小学教育学</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教育研究方法</w:t>
            </w:r>
          </w:p>
        </w:tc>
        <w:tc>
          <w:tcPr>
            <w:tcW w:w="2336" w:type="dxa"/>
            <w:noWrap w:val="0"/>
            <w:vAlign w:val="center"/>
          </w:tcPr>
          <w:p>
            <w:pPr>
              <w:numPr>
                <w:ilvl w:val="0"/>
                <w:numId w:val="0"/>
              </w:numPr>
              <w:spacing w:line="32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1.教育哲学</w:t>
            </w:r>
          </w:p>
          <w:p>
            <w:pPr>
              <w:numPr>
                <w:ilvl w:val="0"/>
                <w:numId w:val="0"/>
              </w:numPr>
              <w:spacing w:line="320" w:lineRule="exact"/>
              <w:ind w:left="0" w:leftChars="0" w:firstLine="0" w:firstLineChars="0"/>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2.中国教育史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045116</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心理健康教育</w:t>
            </w:r>
          </w:p>
          <w:p>
            <w:pPr>
              <w:spacing w:line="280" w:lineRule="exact"/>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jc w:val="both"/>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t>16</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926</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学校心理学</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心理学研究方法</w:t>
            </w:r>
          </w:p>
        </w:tc>
        <w:tc>
          <w:tcPr>
            <w:tcW w:w="2336"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1.普通心理学</w:t>
            </w:r>
          </w:p>
          <w:p>
            <w:pPr>
              <w:spacing w:line="32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2.教育心理学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数学与计算机科学学院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（赵老师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0797-8393663）</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●070100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数学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01基础数学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02计算数学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03概率论与数理统计</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04应用数学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10</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623</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数学分析</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823</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高等代数</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常微分方程</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近世代数</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实变函数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▲0701Z1</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数据智能分析与应用</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01机器学习与数据挖掘</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02多媒体计算与智能网络</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03生物信息学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5</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653</w: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数据库原理</w:t>
            </w:r>
          </w:p>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 xml:space="preserve">853 </w:t>
            </w:r>
            <w:r>
              <w:rPr>
                <w:rFonts w:hint="eastAsia" w:asciiTheme="minorEastAsia" w:hAnsiTheme="minorEastAsia" w:eastAsiaTheme="minorEastAsia" w:cstheme="minorEastAsia"/>
                <w:b w:val="0"/>
                <w:bCs/>
                <w:color w:val="000000" w:themeColor="text1"/>
                <w:sz w:val="18"/>
                <w:szCs w:val="18"/>
                <w:highlight w:val="none"/>
                <w:u w:val="none"/>
                <w14:textFill>
                  <w14:solidFill>
                    <w14:schemeClr w14:val="tx1"/>
                  </w14:solidFill>
                </w14:textFill>
              </w:rPr>
              <w:t>C语言程序设计</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线性代数</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软件工程</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●08110</w:t>
            </w:r>
            <w:r>
              <w:rPr>
                <w:rFonts w:hint="eastAsia" w:asciiTheme="minorEastAsia" w:hAnsiTheme="minorEastAsia" w:eastAsiaTheme="minorEastAsia" w:cstheme="minorEastAsia"/>
                <w:b/>
                <w:bCs w:val="0"/>
                <w:color w:val="FF0000"/>
                <w:kern w:val="0"/>
                <w:sz w:val="21"/>
                <w:szCs w:val="21"/>
                <w:highlight w:val="none"/>
                <w:lang w:val="en-US" w:eastAsia="zh-CN"/>
              </w:rPr>
              <w:t xml:space="preserve">0 </w:t>
            </w:r>
            <w:r>
              <w:rPr>
                <w:rFonts w:hint="eastAsia" w:asciiTheme="minorEastAsia" w:hAnsiTheme="minorEastAsia" w:eastAsiaTheme="minorEastAsia" w:cstheme="minorEastAsia"/>
                <w:b/>
                <w:bCs w:val="0"/>
                <w:color w:val="FF0000"/>
                <w:kern w:val="0"/>
                <w:sz w:val="21"/>
                <w:szCs w:val="21"/>
                <w:highlight w:val="none"/>
              </w:rPr>
              <w:t>控制科学与工程</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模式识别与智能系统</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5</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数学（一）</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853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C语言程序设计</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数据结构</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软件工程</w:t>
            </w:r>
          </w:p>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数据库原理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rPr>
              <w:t>0854</w:t>
            </w:r>
            <w:r>
              <w:rPr>
                <w:rFonts w:hint="eastAsia" w:asciiTheme="minorEastAsia" w:hAnsiTheme="minorEastAsia" w:eastAsiaTheme="minorEastAsia" w:cstheme="minorEastAsia"/>
                <w:b/>
                <w:bCs w:val="0"/>
                <w:color w:val="FF0000"/>
                <w:kern w:val="0"/>
                <w:sz w:val="21"/>
                <w:szCs w:val="21"/>
                <w:highlight w:val="none"/>
                <w:lang w:val="en-US" w:eastAsia="zh-CN"/>
              </w:rPr>
              <w:t xml:space="preserve">04 </w:t>
            </w:r>
            <w:r>
              <w:rPr>
                <w:rFonts w:hint="eastAsia" w:asciiTheme="minorEastAsia" w:hAnsiTheme="minorEastAsia" w:eastAsiaTheme="minorEastAsia" w:cstheme="minorEastAsia"/>
                <w:b/>
                <w:bCs w:val="0"/>
                <w:color w:val="FF0000"/>
                <w:kern w:val="0"/>
                <w:sz w:val="21"/>
                <w:szCs w:val="21"/>
                <w:highlight w:val="none"/>
                <w:lang w:eastAsia="zh-CN"/>
              </w:rPr>
              <w:t>计算机技术</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4</w:t>
            </w:r>
          </w:p>
        </w:tc>
        <w:tc>
          <w:tcPr>
            <w:tcW w:w="3349" w:type="dxa"/>
            <w:vMerge w:val="restart"/>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302</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数学（二）</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853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C语言程序设计</w:t>
            </w:r>
          </w:p>
        </w:tc>
        <w:tc>
          <w:tcPr>
            <w:tcW w:w="3011" w:type="dxa"/>
            <w:vMerge w:val="restart"/>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数据结构</w:t>
            </w:r>
          </w:p>
        </w:tc>
        <w:tc>
          <w:tcPr>
            <w:tcW w:w="2336" w:type="dxa"/>
            <w:vMerge w:val="restart"/>
            <w:noWrap w:val="0"/>
            <w:vAlign w:val="center"/>
          </w:tcPr>
          <w:p>
            <w:pPr>
              <w:spacing w:line="26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数据库原理</w:t>
            </w:r>
          </w:p>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面向对象程序设计（Java）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rPr>
              <w:t>0854</w:t>
            </w:r>
            <w:r>
              <w:rPr>
                <w:rFonts w:hint="eastAsia" w:asciiTheme="minorEastAsia" w:hAnsiTheme="minorEastAsia" w:eastAsiaTheme="minorEastAsia" w:cstheme="minorEastAsia"/>
                <w:b/>
                <w:bCs w:val="0"/>
                <w:color w:val="FF0000"/>
                <w:kern w:val="0"/>
                <w:sz w:val="21"/>
                <w:szCs w:val="21"/>
                <w:highlight w:val="none"/>
                <w:lang w:val="en-US" w:eastAsia="zh-CN"/>
              </w:rPr>
              <w:t xml:space="preserve">09 </w:t>
            </w:r>
            <w:r>
              <w:rPr>
                <w:rFonts w:hint="eastAsia" w:asciiTheme="minorEastAsia" w:hAnsiTheme="minorEastAsia" w:eastAsiaTheme="minorEastAsia" w:cstheme="minorEastAsia"/>
                <w:b/>
                <w:bCs w:val="0"/>
                <w:color w:val="FF0000"/>
                <w:kern w:val="0"/>
                <w:sz w:val="21"/>
                <w:szCs w:val="21"/>
                <w:highlight w:val="none"/>
                <w:lang w:eastAsia="zh-CN"/>
              </w:rPr>
              <w:t>生物医学工程</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default" w:asciiTheme="minorEastAsia" w:hAnsiTheme="minorEastAsia" w:eastAsiaTheme="minorEastAsia" w:cstheme="minorEastAsia"/>
                <w:b w:val="0"/>
                <w:bCs/>
                <w:color w:val="000000" w:themeColor="text1"/>
                <w:kern w:val="0"/>
                <w:sz w:val="18"/>
                <w:szCs w:val="18"/>
                <w:highlight w:val="none"/>
                <w:lang w:val="en-US"/>
                <w14:textFill>
                  <w14:solidFill>
                    <w14:schemeClr w14:val="tx1"/>
                  </w14:solidFill>
                </w14:textFill>
              </w:rPr>
            </w:pPr>
            <w:r>
              <w:rPr>
                <w:rFonts w:hint="eastAsia" w:asciiTheme="minorEastAsia" w:hAnsiTheme="minorEastAsia" w:eastAsiaTheme="minorEastAsia" w:cstheme="minorEastAsia"/>
                <w:b w:val="0"/>
                <w:bCs/>
                <w:color w:val="auto"/>
                <w:kern w:val="0"/>
                <w:sz w:val="18"/>
                <w:szCs w:val="18"/>
                <w:highlight w:val="none"/>
                <w:lang w:val="en-US" w:eastAsia="zh-CN"/>
              </w:rPr>
              <w:t>01</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生物信息学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p>
        </w:tc>
        <w:tc>
          <w:tcPr>
            <w:tcW w:w="3349" w:type="dxa"/>
            <w:vMerge w:val="continue"/>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p>
        </w:tc>
        <w:tc>
          <w:tcPr>
            <w:tcW w:w="3011" w:type="dxa"/>
            <w:vMerge w:val="continue"/>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p>
        </w:tc>
        <w:tc>
          <w:tcPr>
            <w:tcW w:w="2336" w:type="dxa"/>
            <w:vMerge w:val="continue"/>
            <w:noWrap w:val="0"/>
            <w:vAlign w:val="center"/>
          </w:tcPr>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rPr>
              <w:t>0854</w:t>
            </w:r>
            <w:r>
              <w:rPr>
                <w:rFonts w:hint="eastAsia" w:asciiTheme="minorEastAsia" w:hAnsiTheme="minorEastAsia" w:eastAsiaTheme="minorEastAsia" w:cstheme="minorEastAsia"/>
                <w:b/>
                <w:bCs w:val="0"/>
                <w:color w:val="FF0000"/>
                <w:kern w:val="0"/>
                <w:sz w:val="21"/>
                <w:szCs w:val="21"/>
                <w:highlight w:val="none"/>
                <w:lang w:val="en-US" w:eastAsia="zh-CN"/>
              </w:rPr>
              <w:t xml:space="preserve">10 </w:t>
            </w:r>
            <w:r>
              <w:rPr>
                <w:rFonts w:hint="eastAsia" w:asciiTheme="minorEastAsia" w:hAnsiTheme="minorEastAsia" w:eastAsiaTheme="minorEastAsia" w:cstheme="minorEastAsia"/>
                <w:b/>
                <w:bCs w:val="0"/>
                <w:color w:val="FF0000"/>
                <w:kern w:val="0"/>
                <w:sz w:val="21"/>
                <w:szCs w:val="21"/>
                <w:highlight w:val="none"/>
                <w:lang w:eastAsia="zh-CN"/>
              </w:rPr>
              <w:t>人工智能</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p>
        </w:tc>
        <w:tc>
          <w:tcPr>
            <w:tcW w:w="3349" w:type="dxa"/>
            <w:vMerge w:val="continue"/>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p>
        </w:tc>
        <w:tc>
          <w:tcPr>
            <w:tcW w:w="3011" w:type="dxa"/>
            <w:vMerge w:val="continue"/>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p>
        </w:tc>
        <w:tc>
          <w:tcPr>
            <w:tcW w:w="2336" w:type="dxa"/>
            <w:vMerge w:val="continue"/>
            <w:noWrap w:val="0"/>
            <w:vAlign w:val="center"/>
          </w:tcPr>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045104</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学科教学（数学）</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24</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915</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数学教学论</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数学思想方法与解题</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数学分析</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高等代数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92"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物理与电子信息学院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（王老师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0797-8393668）</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●080900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电子科学与技术</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01物理电子学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02微电子学与固体电子学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8</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数学（一）</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854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数字电路</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电路分析</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光学</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固体物理学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●081100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控制科学与工程</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01检测技术与自动化装置</w:t>
            </w:r>
          </w:p>
          <w:p>
            <w:pP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02智能感知与自主控制</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6</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201英语（一）</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数学（一）</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854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数字电路</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信号与系统</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自动控制原理</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单片机与接口技术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085400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电子信息</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01电子器件与系统</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02智能信息处理</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03计算机</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应用</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技术</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21（其中电子器件与系统5，智能信息处理8，计算机应用技术8）</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302</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数学（二）</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专业科目：</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01、02方向：854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数字电路</w:t>
            </w:r>
          </w:p>
          <w:p>
            <w:pPr>
              <w:spacing w:line="38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03方向：853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C语言程序设计</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电路分析</w:t>
            </w:r>
          </w:p>
          <w:p>
            <w:pPr>
              <w:spacing w:line="38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02方向：</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信号与系统</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数据结构基础</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01方向：</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光学</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固体物理学</w:t>
            </w:r>
          </w:p>
          <w:p>
            <w:pPr>
              <w:spacing w:line="38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02、03方向：</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自动控制原理</w:t>
            </w:r>
          </w:p>
          <w:p>
            <w:pPr>
              <w:spacing w:line="380" w:lineRule="exac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单片机与接口技术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28"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045105</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学科教学（物理）</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13</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101思想政治理论</w:t>
            </w:r>
          </w:p>
          <w:p>
            <w:pPr>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2 \* GB3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204英语（二）</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③333教育综合</w:t>
            </w:r>
          </w:p>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916</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物理教学论</w:t>
            </w:r>
          </w:p>
        </w:tc>
        <w:tc>
          <w:tcPr>
            <w:tcW w:w="3011"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电磁学</w:t>
            </w:r>
          </w:p>
        </w:tc>
        <w:tc>
          <w:tcPr>
            <w:tcW w:w="2336" w:type="dxa"/>
            <w:noWrap w:val="0"/>
            <w:vAlign w:val="center"/>
          </w:tcPr>
          <w:p>
            <w:pPr>
              <w:numPr>
                <w:ilvl w:val="0"/>
                <w:numId w:val="0"/>
              </w:numPr>
              <w:spacing w:line="2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光学</w:t>
            </w:r>
          </w:p>
          <w:p>
            <w:pPr>
              <w:numPr>
                <w:ilvl w:val="0"/>
                <w:numId w:val="0"/>
              </w:num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4"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化学化工学院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张老师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0797-8393670</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●070300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化学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01无机化学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02分析化学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03有机化学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04物理化学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42</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625无机化学</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④825</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物理化学</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综合化学</w:t>
            </w:r>
          </w:p>
        </w:tc>
        <w:tc>
          <w:tcPr>
            <w:tcW w:w="2336" w:type="dxa"/>
            <w:noWrap w:val="0"/>
            <w:vAlign w:val="center"/>
          </w:tcPr>
          <w:p>
            <w:pPr>
              <w:widowControl/>
              <w:spacing w:line="32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无机化学实验</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有机化学实验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045106</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学科教学（化学）</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16</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333</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教育综合</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④917化学教学论</w:t>
            </w:r>
          </w:p>
        </w:tc>
        <w:tc>
          <w:tcPr>
            <w:tcW w:w="3011"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化学教学论实验</w:t>
            </w:r>
          </w:p>
        </w:tc>
        <w:tc>
          <w:tcPr>
            <w:tcW w:w="2336" w:type="dxa"/>
            <w:noWrap w:val="0"/>
            <w:vAlign w:val="center"/>
          </w:tcPr>
          <w:p>
            <w:pPr>
              <w:numPr>
                <w:ilvl w:val="0"/>
                <w:numId w:val="0"/>
              </w:numPr>
              <w:spacing w:line="32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无机化学</w:t>
            </w:r>
          </w:p>
          <w:p>
            <w:pPr>
              <w:numPr>
                <w:ilvl w:val="0"/>
                <w:numId w:val="0"/>
              </w:num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有机化学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脐橙学院(生命科学学院)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（沈老师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0797-8397768）</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●090200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园艺学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01果树学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02观赏园艺学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03蔬菜学</w:t>
            </w:r>
          </w:p>
          <w:p>
            <w:pP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04园艺</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作物绿色生产</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31</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629</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植物生理学</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829</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无机及分析化学</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园艺学专业综合</w:t>
            </w:r>
          </w:p>
        </w:tc>
        <w:tc>
          <w:tcPr>
            <w:tcW w:w="2336"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1.植物学</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2.园艺学概论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045107</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学科教学（生物）</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10</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333</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教育综合</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918</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普通生物学</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生物课程教学论</w:t>
            </w:r>
          </w:p>
        </w:tc>
        <w:tc>
          <w:tcPr>
            <w:tcW w:w="2336"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植物学</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动物学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rPr>
              <w:t>08540</w:t>
            </w:r>
            <w:r>
              <w:rPr>
                <w:rFonts w:hint="eastAsia" w:asciiTheme="minorEastAsia" w:hAnsiTheme="minorEastAsia" w:eastAsiaTheme="minorEastAsia" w:cstheme="minorEastAsia"/>
                <w:b/>
                <w:bCs w:val="0"/>
                <w:color w:val="FF0000"/>
                <w:kern w:val="0"/>
                <w:sz w:val="21"/>
                <w:szCs w:val="21"/>
                <w:highlight w:val="none"/>
                <w:lang w:val="en-US" w:eastAsia="zh-CN"/>
              </w:rPr>
              <w:t xml:space="preserve">9 </w:t>
            </w:r>
            <w:r>
              <w:rPr>
                <w:rFonts w:hint="eastAsia" w:asciiTheme="minorEastAsia" w:hAnsiTheme="minorEastAsia" w:eastAsiaTheme="minorEastAsia" w:cstheme="minorEastAsia"/>
                <w:b/>
                <w:bCs w:val="0"/>
                <w:color w:val="FF0000"/>
                <w:kern w:val="0"/>
                <w:sz w:val="21"/>
                <w:szCs w:val="21"/>
                <w:highlight w:val="none"/>
                <w:lang w:eastAsia="zh-CN"/>
              </w:rPr>
              <w:t>生物医学工程</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生物信息学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5</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302</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数学（二）</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908</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分子生物学</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 xml:space="preserve">生物化学 </w:t>
            </w:r>
          </w:p>
        </w:tc>
        <w:tc>
          <w:tcPr>
            <w:tcW w:w="2336"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 xml:space="preserve">1.植物学 </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2.园艺学概论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地理与环境工程学院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熊老师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0797-8393756</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bCs w:val="0"/>
                <w:color w:val="FF0000"/>
                <w:kern w:val="0"/>
                <w:sz w:val="21"/>
                <w:szCs w:val="21"/>
                <w:highlight w:val="none"/>
              </w:rPr>
              <w:t>▲0303Z1</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社会文化地理与规划</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5</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630人文地理学</w:t>
            </w:r>
          </w:p>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830经济地理学</w:t>
            </w:r>
          </w:p>
        </w:tc>
        <w:tc>
          <w:tcPr>
            <w:tcW w:w="3011" w:type="dxa"/>
            <w:noWrap w:val="0"/>
            <w:vAlign w:val="center"/>
          </w:tcPr>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区域分析与区域规划</w:t>
            </w:r>
          </w:p>
        </w:tc>
        <w:tc>
          <w:tcPr>
            <w:tcW w:w="2336" w:type="dxa"/>
            <w:noWrap w:val="0"/>
            <w:vAlign w:val="center"/>
          </w:tcPr>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1.区域经济学</w:t>
            </w:r>
          </w:p>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2.中国地理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rPr>
              <w:t>●</w:t>
            </w:r>
            <w:r>
              <w:rPr>
                <w:rFonts w:hint="eastAsia" w:asciiTheme="minorEastAsia" w:hAnsiTheme="minorEastAsia" w:eastAsiaTheme="minorEastAsia" w:cstheme="minorEastAsia"/>
                <w:b/>
                <w:bCs w:val="0"/>
                <w:color w:val="FF0000"/>
                <w:kern w:val="0"/>
                <w:sz w:val="21"/>
                <w:szCs w:val="21"/>
                <w:highlight w:val="none"/>
                <w:lang w:val="en-US" w:eastAsia="zh-CN"/>
              </w:rPr>
              <w:t xml:space="preserve">070300 </w:t>
            </w:r>
            <w:r>
              <w:rPr>
                <w:rFonts w:hint="eastAsia" w:asciiTheme="minorEastAsia" w:hAnsiTheme="minorEastAsia" w:eastAsiaTheme="minorEastAsia" w:cstheme="minorEastAsia"/>
                <w:b/>
                <w:bCs w:val="0"/>
                <w:color w:val="FF0000"/>
                <w:kern w:val="0"/>
                <w:sz w:val="21"/>
                <w:szCs w:val="21"/>
                <w:highlight w:val="none"/>
                <w:lang w:eastAsia="zh-CN"/>
              </w:rPr>
              <w:t>化学</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05药物化学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06环境化学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8（其中环境化学5，药物化学3）</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625无机化学</w:t>
            </w:r>
          </w:p>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855环境科学导论</w:t>
            </w:r>
          </w:p>
        </w:tc>
        <w:tc>
          <w:tcPr>
            <w:tcW w:w="3011" w:type="dxa"/>
            <w:noWrap w:val="0"/>
            <w:vAlign w:val="center"/>
          </w:tcPr>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环境化学</w:t>
            </w:r>
          </w:p>
        </w:tc>
        <w:tc>
          <w:tcPr>
            <w:tcW w:w="2336" w:type="dxa"/>
            <w:noWrap w:val="0"/>
            <w:vAlign w:val="center"/>
          </w:tcPr>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1.环境工程学</w:t>
            </w:r>
          </w:p>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2.分析化学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045110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学科教学（地理）</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&lt;专业学位&gt;兼招非全日制</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eastAsiaTheme="minorEastAsia" w:cstheme="minorEastAsia"/>
                <w:b w:val="0"/>
                <w:bCs/>
                <w:color w:val="auto"/>
                <w:kern w:val="0"/>
                <w:sz w:val="18"/>
                <w:szCs w:val="18"/>
                <w:highlight w:val="none"/>
                <w:lang w:val="en-US" w:eastAsia="zh-CN"/>
              </w:rPr>
              <w:t>20（其中非全日制5）</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333</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教育综合</w:t>
            </w:r>
          </w:p>
          <w:p>
            <w:pPr>
              <w:spacing w:line="26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919地理教学论</w:t>
            </w:r>
          </w:p>
        </w:tc>
        <w:tc>
          <w:tcPr>
            <w:tcW w:w="3011" w:type="dxa"/>
            <w:noWrap w:val="0"/>
            <w:vAlign w:val="center"/>
          </w:tcPr>
          <w:p>
            <w:pPr>
              <w:spacing w:line="26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中国地理</w:t>
            </w:r>
          </w:p>
        </w:tc>
        <w:tc>
          <w:tcPr>
            <w:tcW w:w="2336" w:type="dxa"/>
            <w:noWrap w:val="0"/>
            <w:vAlign w:val="center"/>
          </w:tcPr>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1.自然地理学</w:t>
            </w:r>
          </w:p>
          <w:p>
            <w:pPr>
              <w:spacing w:line="260" w:lineRule="exac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2.人文地理学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eastAsia="zh-CN"/>
              </w:rPr>
            </w:pPr>
            <w:r>
              <w:rPr>
                <w:rFonts w:hint="eastAsia" w:asciiTheme="minorEastAsia" w:hAnsiTheme="minorEastAsia" w:eastAsiaTheme="minorEastAsia" w:cstheme="minorEastAsia"/>
                <w:b/>
                <w:bCs w:val="0"/>
                <w:color w:val="FF0000"/>
                <w:kern w:val="0"/>
                <w:sz w:val="21"/>
                <w:szCs w:val="21"/>
                <w:highlight w:val="none"/>
              </w:rPr>
              <w:t>08540</w:t>
            </w:r>
            <w:r>
              <w:rPr>
                <w:rFonts w:hint="eastAsia" w:asciiTheme="minorEastAsia" w:hAnsiTheme="minorEastAsia" w:eastAsiaTheme="minorEastAsia" w:cstheme="minorEastAsia"/>
                <w:b/>
                <w:bCs w:val="0"/>
                <w:color w:val="FF0000"/>
                <w:kern w:val="0"/>
                <w:sz w:val="21"/>
                <w:szCs w:val="21"/>
                <w:highlight w:val="none"/>
                <w:lang w:val="en-US" w:eastAsia="zh-CN"/>
              </w:rPr>
              <w:t xml:space="preserve">9 </w:t>
            </w:r>
            <w:r>
              <w:rPr>
                <w:rFonts w:hint="eastAsia" w:asciiTheme="minorEastAsia" w:hAnsiTheme="minorEastAsia" w:eastAsiaTheme="minorEastAsia" w:cstheme="minorEastAsia"/>
                <w:b/>
                <w:bCs w:val="0"/>
                <w:color w:val="FF0000"/>
                <w:kern w:val="0"/>
                <w:sz w:val="21"/>
                <w:szCs w:val="21"/>
                <w:highlight w:val="none"/>
                <w:lang w:eastAsia="zh-CN"/>
              </w:rPr>
              <w:t>生物医学工程</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01生物医药</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spacing w:line="32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302</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数学（二）</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908</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分子生物学</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 xml:space="preserve">生物化学 </w:t>
            </w:r>
          </w:p>
        </w:tc>
        <w:tc>
          <w:tcPr>
            <w:tcW w:w="2336"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 xml:space="preserve">1.基因工程 </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普通生物学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7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经济管理</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（张老师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0797-8393652）</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025100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金融</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20</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spacing w:line="320" w:lineRule="exact"/>
              <w:jc w:val="left"/>
              <w:rPr>
                <w:rFonts w:hint="default" w:asciiTheme="minorEastAsia" w:hAnsiTheme="minorEastAsia" w:eastAsiaTheme="minorEastAsia" w:cstheme="minorEastAsia"/>
                <w:b w:val="0"/>
                <w:bCs/>
                <w:color w:val="000000" w:themeColor="text1"/>
                <w:sz w:val="18"/>
                <w:szCs w:val="18"/>
                <w:highlight w:val="none"/>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396经济类综合能力</w:t>
            </w:r>
          </w:p>
          <w:p>
            <w:pPr>
              <w:spacing w:line="24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431</w:t>
            </w: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金融学综合</w:t>
            </w:r>
          </w:p>
        </w:tc>
        <w:tc>
          <w:tcPr>
            <w:tcW w:w="3011" w:type="dxa"/>
            <w:noWrap w:val="0"/>
            <w:vAlign w:val="center"/>
          </w:tcPr>
          <w:p>
            <w:pPr>
              <w:spacing w:line="240" w:lineRule="exact"/>
              <w:jc w:val="left"/>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专业综合</w:t>
            </w:r>
          </w:p>
        </w:tc>
        <w:tc>
          <w:tcPr>
            <w:tcW w:w="2336" w:type="dxa"/>
            <w:noWrap w:val="0"/>
            <w:vAlign w:val="center"/>
          </w:tcPr>
          <w:p>
            <w:pPr>
              <w:numPr>
                <w:ilvl w:val="0"/>
                <w:numId w:val="0"/>
              </w:numPr>
              <w:spacing w:line="240" w:lineRule="exact"/>
              <w:jc w:val="left"/>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Style w:val="13"/>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w:t>
            </w: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经济学</w:t>
            </w:r>
          </w:p>
          <w:p>
            <w:pPr>
              <w:numPr>
                <w:ilvl w:val="0"/>
                <w:numId w:val="0"/>
              </w:numPr>
              <w:spacing w:line="240" w:lineRule="exact"/>
              <w:jc w:val="left"/>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Style w:val="13"/>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w:t>
            </w: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金融学</w:t>
            </w:r>
          </w:p>
          <w:p>
            <w:pPr>
              <w:spacing w:line="240" w:lineRule="exact"/>
              <w:jc w:val="left"/>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注：加试含跨</w:t>
            </w:r>
            <w:r>
              <w:rPr>
                <w:rStyle w:val="13"/>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学科</w:t>
            </w: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7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125300 会计</w:t>
            </w:r>
          </w:p>
          <w:p>
            <w:pPr>
              <w:autoSpaceDE w:val="0"/>
              <w:autoSpaceDN w:val="0"/>
              <w:adjustRightInd w:val="0"/>
              <w:rPr>
                <w:rFonts w:hint="eastAsia" w:eastAsia="宋体" w:asciiTheme="minorEastAsia" w:hAnsiTheme="minorEastAsia" w:cstheme="minorEastAsia"/>
                <w:b/>
                <w:bCs w:val="0"/>
                <w:color w:val="FF0000"/>
                <w:kern w:val="0"/>
                <w:sz w:val="21"/>
                <w:szCs w:val="21"/>
                <w:highlight w:val="none"/>
                <w:lang w:eastAsia="zh-CN"/>
              </w:rPr>
            </w:pPr>
            <w:r>
              <w:rPr>
                <w:rFonts w:hint="eastAsia" w:ascii="宋体" w:hAnsi="宋体"/>
                <w:b/>
                <w:bCs/>
                <w:color w:val="00B0F0"/>
                <w:sz w:val="18"/>
                <w:highlight w:val="none"/>
              </w:rPr>
              <w:t>&lt;专业学位&gt;</w:t>
            </w:r>
            <w:r>
              <w:rPr>
                <w:rFonts w:hint="eastAsia" w:ascii="宋体" w:hAnsi="宋体"/>
                <w:b/>
                <w:bCs/>
                <w:color w:val="00B0F0"/>
                <w:sz w:val="18"/>
                <w:highlight w:val="none"/>
                <w:lang w:eastAsia="zh-CN"/>
              </w:rPr>
              <w:t>兼招非全日制</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01财务会计</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02大数据会计</w:t>
            </w:r>
          </w:p>
          <w:p>
            <w:pPr>
              <w:autoSpaceDE w:val="0"/>
              <w:autoSpaceDN w:val="0"/>
              <w:adjustRightInd w:val="0"/>
              <w:rPr>
                <w:rFonts w:hint="default"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03公司金融</w:t>
            </w:r>
          </w:p>
        </w:tc>
        <w:tc>
          <w:tcPr>
            <w:tcW w:w="971"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auto"/>
                <w:kern w:val="0"/>
                <w:sz w:val="18"/>
                <w:szCs w:val="18"/>
                <w:highlight w:val="none"/>
                <w:lang w:val="en-US" w:eastAsia="zh-CN"/>
              </w:rPr>
              <w:t>25（其中非全日制10）</w:t>
            </w:r>
          </w:p>
        </w:tc>
        <w:tc>
          <w:tcPr>
            <w:tcW w:w="3349" w:type="dxa"/>
            <w:noWrap w:val="0"/>
            <w:vAlign w:val="center"/>
          </w:tcPr>
          <w:p>
            <w:pPr>
              <w:spacing w:line="24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①199管理类联考综合能力</w:t>
            </w:r>
          </w:p>
          <w:p>
            <w:pPr>
              <w:spacing w:line="24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②204英语（二）</w:t>
            </w:r>
          </w:p>
        </w:tc>
        <w:tc>
          <w:tcPr>
            <w:tcW w:w="3011" w:type="dxa"/>
            <w:noWrap w:val="0"/>
            <w:vAlign w:val="center"/>
          </w:tcPr>
          <w:p>
            <w:pPr>
              <w:spacing w:line="24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会计综合</w:t>
            </w:r>
          </w:p>
        </w:tc>
        <w:tc>
          <w:tcPr>
            <w:tcW w:w="2336" w:type="dxa"/>
            <w:noWrap w:val="0"/>
            <w:vAlign w:val="center"/>
          </w:tcPr>
          <w:p>
            <w:pPr>
              <w:spacing w:line="24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1.基础会计</w:t>
            </w:r>
          </w:p>
          <w:p>
            <w:pPr>
              <w:spacing w:line="24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2.管理会计</w:t>
            </w:r>
          </w:p>
          <w:p>
            <w:pPr>
              <w:spacing w:line="240" w:lineRule="exact"/>
              <w:jc w:val="left"/>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注：加试含跨</w:t>
            </w:r>
            <w:r>
              <w:rPr>
                <w:rStyle w:val="13"/>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学科</w:t>
            </w:r>
            <w:r>
              <w:rPr>
                <w:rStyle w:val="13"/>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54"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音乐学院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（吕老师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0797-8393528）</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▲0303Z2 区域音乐与舞蹈文化</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01区域音乐文化研究</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02区域舞蹈文化研究</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2</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70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艺术学基础</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846</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文化人类学</w:t>
            </w:r>
          </w:p>
        </w:tc>
        <w:tc>
          <w:tcPr>
            <w:tcW w:w="3011"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笔试部分</w:t>
            </w:r>
          </w:p>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01方向：音乐学概论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02方向：舞蹈艺术概论</w:t>
            </w:r>
          </w:p>
        </w:tc>
        <w:tc>
          <w:tcPr>
            <w:tcW w:w="2336"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1.音乐基础</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理论</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2.专业技能展示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54"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135101 音乐</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01声乐演唱</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02钢琴演奏</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03音乐教育</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04作曲</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19</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702艺术学基础</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902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和声与曲式</w:t>
            </w:r>
          </w:p>
        </w:tc>
        <w:tc>
          <w:tcPr>
            <w:tcW w:w="3011"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笔试部分</w:t>
            </w:r>
          </w:p>
          <w:p>
            <w:pPr>
              <w:bidi w:val="0"/>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01、02方向：</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视唱练耳</w:t>
            </w:r>
          </w:p>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03方向：音乐教育基础理论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t>04方向：复调与作曲</w:t>
            </w:r>
          </w:p>
        </w:tc>
        <w:tc>
          <w:tcPr>
            <w:tcW w:w="2336"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1.音乐基础理论</w:t>
            </w:r>
          </w:p>
          <w:p>
            <w:pPr>
              <w:bidi w:val="0"/>
              <w:jc w:val="left"/>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2.音乐论文写作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5"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135103 戏曲</w:t>
            </w:r>
          </w:p>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01赣南采茶戏表演</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3</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702艺术学基础</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904</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赣南采茶戏歌舞艺术</w:t>
            </w:r>
          </w:p>
        </w:tc>
        <w:tc>
          <w:tcPr>
            <w:tcW w:w="3011" w:type="dxa"/>
            <w:noWrap w:val="0"/>
            <w:vAlign w:val="center"/>
          </w:tcPr>
          <w:p>
            <w:pPr>
              <w:bidi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笔试部分：</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戏曲表演理论</w:t>
            </w:r>
          </w:p>
        </w:tc>
        <w:tc>
          <w:tcPr>
            <w:tcW w:w="2336"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1.戏曲名作分析</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2.中国戏曲发展史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12"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135106 舞蹈</w:t>
            </w:r>
          </w:p>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01舞蹈编导</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02舞蹈教育</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8</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702艺术学基础</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903</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舞蹈</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艺术</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理论</w:t>
            </w:r>
          </w:p>
        </w:tc>
        <w:tc>
          <w:tcPr>
            <w:tcW w:w="3011" w:type="dxa"/>
            <w:noWrap w:val="0"/>
            <w:vAlign w:val="center"/>
          </w:tcPr>
          <w:p>
            <w:pPr>
              <w:bidi w:val="0"/>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笔试部分：</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中国民间舞蹈文化</w:t>
            </w:r>
          </w:p>
        </w:tc>
        <w:tc>
          <w:tcPr>
            <w:tcW w:w="2336" w:type="dxa"/>
            <w:noWrap w:val="0"/>
            <w:vAlign w:val="center"/>
          </w:tcPr>
          <w:p>
            <w:pPr>
              <w:numPr>
                <w:ilvl w:val="0"/>
                <w:numId w:val="0"/>
              </w:num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专业技能展示</w:t>
            </w:r>
          </w:p>
          <w:p>
            <w:pPr>
              <w:numPr>
                <w:ilvl w:val="0"/>
                <w:numId w:val="0"/>
              </w:numPr>
              <w:bidi w:val="0"/>
              <w:jc w:val="left"/>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中国舞蹈发展史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42"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045111 学科教学（音乐）</w:t>
            </w:r>
          </w:p>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t>8</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333</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教育综合</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920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音乐教育学</w:t>
            </w:r>
          </w:p>
        </w:tc>
        <w:tc>
          <w:tcPr>
            <w:tcW w:w="3011" w:type="dxa"/>
            <w:noWrap w:val="0"/>
            <w:vAlign w:val="center"/>
          </w:tcPr>
          <w:p>
            <w:pPr>
              <w:bidi w:val="0"/>
              <w:jc w:val="left"/>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笔试部分：</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音乐教育基础理论</w:t>
            </w:r>
          </w:p>
        </w:tc>
        <w:tc>
          <w:tcPr>
            <w:tcW w:w="2336"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1.视唱练耳</w:t>
            </w:r>
          </w:p>
          <w:p>
            <w:pPr>
              <w:autoSpaceDE w:val="0"/>
              <w:autoSpaceDN w:val="0"/>
              <w:adjustRightInd w:val="0"/>
              <w:jc w:val="left"/>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2.音乐论文写作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67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美术</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与设计</w:t>
            </w: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（邓老师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0797-8393658）</w:t>
            </w: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●130400 美术学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01美术历史及理论</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02公共艺术</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苏区美术创作研究</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6</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pStyle w:val="6"/>
              <w:ind w:firstLine="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634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艺术概论</w:t>
            </w:r>
          </w:p>
          <w:p>
            <w:pPr>
              <w:pStyle w:val="6"/>
              <w:ind w:firstLine="0" w:firstLineChars="0"/>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536</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素描（12月26日上午，考试时间为3小时）</w:t>
            </w:r>
          </w:p>
        </w:tc>
        <w:tc>
          <w:tcPr>
            <w:tcW w:w="3011" w:type="dxa"/>
            <w:noWrap w:val="0"/>
            <w:vAlign w:val="center"/>
          </w:tcPr>
          <w:p>
            <w:pPr>
              <w:spacing w:line="360" w:lineRule="auto"/>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美术史命题写作</w:t>
            </w:r>
          </w:p>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02、03方向：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命题创作</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中国美术史</w:t>
            </w:r>
          </w:p>
          <w:p>
            <w:pPr>
              <w:jc w:val="left"/>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135107 美术</w:t>
            </w:r>
          </w:p>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01中国画</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02油画</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03陶瓷艺术鉴赏研究与修复</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04美术教育</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05书法</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18（其中中国画5，油画3，陶瓷艺术鉴赏研究与修复2，美术教育6，书法2）</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pStyle w:val="6"/>
              <w:ind w:firstLine="0"/>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634</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艺术概论</w:t>
            </w:r>
          </w:p>
          <w:p>
            <w:pPr>
              <w:spacing w:line="0" w:lineRule="atLeast"/>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专业科目</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p>
          <w:p>
            <w:pPr>
              <w:spacing w:line="0" w:lineRule="atLeas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01、02、03、04方向：536</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素描（12月26日上午，考试时间为3小时）</w:t>
            </w:r>
          </w:p>
          <w:p>
            <w:pPr>
              <w:spacing w:line="0" w:lineRule="atLeast"/>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05方向：836五体临摹</w:t>
            </w:r>
          </w:p>
        </w:tc>
        <w:tc>
          <w:tcPr>
            <w:tcW w:w="3011" w:type="dxa"/>
            <w:noWrap w:val="0"/>
            <w:vAlign w:val="center"/>
          </w:tcPr>
          <w:p>
            <w:pPr>
              <w:numPr>
                <w:ilvl w:val="0"/>
                <w:numId w:val="0"/>
              </w:numPr>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科目1：</w:t>
            </w:r>
          </w:p>
          <w:p>
            <w:pPr>
              <w:numPr>
                <w:ilvl w:val="0"/>
                <w:numId w:val="0"/>
              </w:num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中囯画命题创作</w:t>
            </w:r>
          </w:p>
          <w:p>
            <w:pPr>
              <w:numPr>
                <w:ilvl w:val="0"/>
                <w:numId w:val="0"/>
              </w:num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02方向：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油画命题创作</w:t>
            </w:r>
          </w:p>
          <w:p>
            <w:pPr>
              <w:numPr>
                <w:ilvl w:val="0"/>
                <w:numId w:val="0"/>
              </w:num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03方向：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中国陶瓷造型、纹饰表现</w:t>
            </w:r>
          </w:p>
          <w:p>
            <w:pPr>
              <w:numPr>
                <w:ilvl w:val="0"/>
                <w:numId w:val="0"/>
              </w:num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04方向：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美术创作</w:t>
            </w:r>
          </w:p>
          <w:p>
            <w:pPr>
              <w:numPr>
                <w:ilvl w:val="0"/>
                <w:numId w:val="0"/>
              </w:num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05方向：</w:t>
            </w:r>
            <w:r>
              <w:rPr>
                <w:rStyle w:val="13"/>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书法命题创作</w:t>
            </w:r>
          </w:p>
          <w:p>
            <w:pPr>
              <w:numPr>
                <w:ilvl w:val="0"/>
                <w:numId w:val="0"/>
              </w:numPr>
              <w:jc w:val="left"/>
              <w:rPr>
                <w:rFonts w:hint="default"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科目</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p>
          <w:p>
            <w:pPr>
              <w:numPr>
                <w:ilvl w:val="0"/>
                <w:numId w:val="0"/>
              </w:num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01、02、03方向：</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速写（技能测试）</w:t>
            </w:r>
          </w:p>
          <w:p>
            <w:pPr>
              <w:numPr>
                <w:ilvl w:val="0"/>
                <w:numId w:val="0"/>
              </w:numPr>
              <w:jc w:val="left"/>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04方向：说课</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中国美术史</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526"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135108 艺术设计</w:t>
            </w:r>
          </w:p>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01视觉与媒体艺术</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02产品设计</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03服装与服饰设计</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16</w:t>
            </w:r>
          </w:p>
        </w:tc>
        <w:tc>
          <w:tcPr>
            <w:tcW w:w="3349"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①101思想政治理论</w:t>
            </w:r>
          </w:p>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②204英语（二）</w:t>
            </w:r>
          </w:p>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③634艺术概论</w:t>
            </w:r>
          </w:p>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835快题设计</w:t>
            </w:r>
          </w:p>
        </w:tc>
        <w:tc>
          <w:tcPr>
            <w:tcW w:w="3011"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1.命题设计</w:t>
            </w:r>
          </w:p>
          <w:p>
            <w:pPr>
              <w:jc w:val="left"/>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2.技能测试</w:t>
            </w:r>
          </w:p>
        </w:tc>
        <w:tc>
          <w:tcPr>
            <w:tcW w:w="2336" w:type="dxa"/>
            <w:noWrap w:val="0"/>
            <w:vAlign w:val="center"/>
          </w:tcPr>
          <w:p>
            <w:pPr>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中国美术史</w:t>
            </w:r>
          </w:p>
          <w:p>
            <w:pPr>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外国美术史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restart"/>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体育学院</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（王老师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0797-8393672）</w:t>
            </w:r>
          </w:p>
        </w:tc>
        <w:tc>
          <w:tcPr>
            <w:tcW w:w="2574" w:type="dxa"/>
            <w:noWrap w:val="0"/>
            <w:vAlign w:val="center"/>
          </w:tcPr>
          <w:p>
            <w:pPr>
              <w:autoSpaceDE w:val="0"/>
              <w:autoSpaceDN w:val="0"/>
              <w:adjustRightInd w:val="0"/>
              <w:jc w:val="left"/>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●040300 体育学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01体育人文社会学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02运动人体科学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03体育教育训练学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04民族传统体育学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9</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638</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体育学专业基础综合</w:t>
            </w:r>
          </w:p>
        </w:tc>
        <w:tc>
          <w:tcPr>
            <w:tcW w:w="3011"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体育概论</w:t>
            </w:r>
          </w:p>
        </w:tc>
        <w:tc>
          <w:tcPr>
            <w:tcW w:w="2336"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运动训练学</w:t>
            </w:r>
          </w:p>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045112 学科教学（体育）</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不区分研究方向</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8</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333</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教育综合</w:t>
            </w:r>
          </w:p>
          <w:p>
            <w:pPr>
              <w:spacing w:line="2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instrText xml:space="preserve"> = 4 \* GB3 \* MERGEFORMAT </w:instrTex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921</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体育教学论</w:t>
            </w:r>
          </w:p>
        </w:tc>
        <w:tc>
          <w:tcPr>
            <w:tcW w:w="3011"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体育概论</w:t>
            </w:r>
          </w:p>
        </w:tc>
        <w:tc>
          <w:tcPr>
            <w:tcW w:w="2336"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运动生理学</w:t>
            </w:r>
          </w:p>
          <w:p>
            <w:pPr>
              <w:spacing w:line="28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2522" w:type="dxa"/>
            <w:vMerge w:val="continue"/>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Theme="minorEastAsia" w:hAnsiTheme="minorEastAsia" w:eastAsiaTheme="minorEastAsia" w:cstheme="minorEastAsia"/>
                <w:b/>
                <w:bCs w:val="0"/>
                <w:color w:val="FF0000"/>
                <w:kern w:val="0"/>
                <w:sz w:val="21"/>
                <w:szCs w:val="21"/>
                <w:highlight w:val="none"/>
                <w:lang w:val="en-US" w:eastAsia="zh-CN"/>
              </w:rPr>
              <w:t>045200 体育</w:t>
            </w:r>
          </w:p>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lang w:val="en-US" w:eastAsia="zh-CN"/>
              </w:rPr>
            </w:pPr>
            <w:r>
              <w:rPr>
                <w:rFonts w:hint="eastAsia" w:ascii="宋体" w:hAnsi="宋体"/>
                <w:b/>
                <w:bCs/>
                <w:color w:val="00B0F0"/>
                <w:sz w:val="18"/>
                <w:highlight w:val="none"/>
              </w:rPr>
              <w:t>&lt;专业学位&gt;</w:t>
            </w:r>
          </w:p>
          <w:p>
            <w:pPr>
              <w:autoSpaceDE w:val="0"/>
              <w:autoSpaceDN w:val="0"/>
              <w:adjustRightInd w:val="0"/>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01体育教学</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10</w:t>
            </w:r>
          </w:p>
        </w:tc>
        <w:tc>
          <w:tcPr>
            <w:tcW w:w="3349" w:type="dxa"/>
            <w:noWrap w:val="0"/>
            <w:vAlign w:val="center"/>
          </w:tcPr>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bidi w:val="0"/>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204</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英语（二）</w:t>
            </w:r>
          </w:p>
          <w:p>
            <w:pPr>
              <w:bidi w:val="0"/>
              <w:jc w:val="left"/>
              <w:rPr>
                <w:rFonts w:hint="default"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u w:val="none"/>
                <w:lang w:val="en-US" w:eastAsia="zh-CN"/>
                <w14:textFill>
                  <w14:solidFill>
                    <w14:schemeClr w14:val="tx1"/>
                  </w14:solidFill>
                </w14:textFill>
              </w:rPr>
              <w:t>346</w:t>
            </w:r>
            <w:r>
              <w:rPr>
                <w:rFonts w:hint="eastAsia" w:asciiTheme="minorEastAsia" w:hAnsiTheme="minorEastAsia" w:eastAsiaTheme="minorEastAsia" w:cstheme="minorEastAsia"/>
                <w:b w:val="0"/>
                <w:bCs/>
                <w:color w:val="000000" w:themeColor="text1"/>
                <w:sz w:val="18"/>
                <w:szCs w:val="18"/>
                <w:highlight w:val="none"/>
                <w:u w:val="none"/>
                <w:lang w:eastAsia="zh-CN"/>
                <w14:textFill>
                  <w14:solidFill>
                    <w14:schemeClr w14:val="tx1"/>
                  </w14:solidFill>
                </w14:textFill>
              </w:rPr>
              <w:t>体育综合</w:t>
            </w:r>
          </w:p>
        </w:tc>
        <w:tc>
          <w:tcPr>
            <w:tcW w:w="3011"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体育概论</w:t>
            </w:r>
          </w:p>
        </w:tc>
        <w:tc>
          <w:tcPr>
            <w:tcW w:w="2336" w:type="dxa"/>
            <w:noWrap w:val="0"/>
            <w:vAlign w:val="center"/>
          </w:tcPr>
          <w:p>
            <w:pPr>
              <w:spacing w:line="28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体育社会学</w:t>
            </w:r>
          </w:p>
          <w:p>
            <w:pPr>
              <w:spacing w:line="2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体育心理学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16" w:hRule="atLeast"/>
          <w:jc w:val="center"/>
        </w:trPr>
        <w:tc>
          <w:tcPr>
            <w:tcW w:w="2522" w:type="dxa"/>
            <w:noWrap w:val="0"/>
            <w:vAlign w:val="center"/>
          </w:tcPr>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中科院华南植物园</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（与我校联合培养）</w:t>
            </w:r>
          </w:p>
          <w:p>
            <w:pPr>
              <w:autoSpaceDE w:val="0"/>
              <w:autoSpaceDN w:val="0"/>
              <w:adjustRightInd w:val="0"/>
              <w:jc w:val="cente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（沈老师</w:t>
            </w:r>
            <w:r>
              <w:rPr>
                <w:rFonts w:hint="eastAsia" w:asciiTheme="minorEastAsia" w:hAnsiTheme="minorEastAsia" w:eastAsiaTheme="minorEastAsia" w:cstheme="minorEastAsia"/>
                <w:b w:val="0"/>
                <w:bCs/>
                <w:color w:val="000000" w:themeColor="text1"/>
                <w:kern w:val="0"/>
                <w:sz w:val="18"/>
                <w:szCs w:val="1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0797-8397768）</w:t>
            </w:r>
          </w:p>
        </w:tc>
        <w:tc>
          <w:tcPr>
            <w:tcW w:w="2574" w:type="dxa"/>
            <w:noWrap w:val="0"/>
            <w:vAlign w:val="center"/>
          </w:tcPr>
          <w:p>
            <w:pPr>
              <w:autoSpaceDE w:val="0"/>
              <w:autoSpaceDN w:val="0"/>
              <w:adjustRightInd w:val="0"/>
              <w:rPr>
                <w:rFonts w:hint="eastAsia" w:asciiTheme="minorEastAsia" w:hAnsiTheme="minorEastAsia" w:eastAsiaTheme="minorEastAsia" w:cstheme="minorEastAsia"/>
                <w:b/>
                <w:bCs w:val="0"/>
                <w:color w:val="FF0000"/>
                <w:kern w:val="0"/>
                <w:sz w:val="21"/>
                <w:szCs w:val="21"/>
                <w:highlight w:val="none"/>
              </w:rPr>
            </w:pPr>
            <w:r>
              <w:rPr>
                <w:rFonts w:hint="eastAsia" w:asciiTheme="minorEastAsia" w:hAnsiTheme="minorEastAsia" w:eastAsiaTheme="minorEastAsia" w:cstheme="minorEastAsia"/>
                <w:b/>
                <w:bCs w:val="0"/>
                <w:color w:val="FF0000"/>
                <w:kern w:val="0"/>
                <w:sz w:val="21"/>
                <w:szCs w:val="21"/>
                <w:highlight w:val="none"/>
              </w:rPr>
              <w:t>●090200</w:t>
            </w:r>
            <w:r>
              <w:rPr>
                <w:rFonts w:hint="eastAsia" w:asciiTheme="minorEastAsia" w:hAnsiTheme="minorEastAsia" w:eastAsiaTheme="minorEastAsia" w:cstheme="minorEastAsia"/>
                <w:b/>
                <w:bCs w:val="0"/>
                <w:color w:val="FF0000"/>
                <w:kern w:val="0"/>
                <w:sz w:val="21"/>
                <w:szCs w:val="21"/>
                <w:highlight w:val="none"/>
                <w:lang w:val="en-US" w:eastAsia="zh-CN"/>
              </w:rPr>
              <w:t xml:space="preserve"> </w:t>
            </w:r>
            <w:r>
              <w:rPr>
                <w:rFonts w:hint="eastAsia" w:asciiTheme="minorEastAsia" w:hAnsiTheme="minorEastAsia" w:eastAsiaTheme="minorEastAsia" w:cstheme="minorEastAsia"/>
                <w:b/>
                <w:bCs w:val="0"/>
                <w:color w:val="FF0000"/>
                <w:kern w:val="0"/>
                <w:sz w:val="21"/>
                <w:szCs w:val="21"/>
                <w:highlight w:val="none"/>
              </w:rPr>
              <w:t>园艺学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01果树学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02观赏园艺学</w:t>
            </w:r>
          </w:p>
          <w:p>
            <w:pPr>
              <w:autoSpaceDE w:val="0"/>
              <w:autoSpaceDN w:val="0"/>
              <w:adjustRightInd w:val="0"/>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03蔬菜学</w:t>
            </w:r>
          </w:p>
          <w:p>
            <w:pPr>
              <w:rPr>
                <w:rFonts w:hint="eastAsia" w:asciiTheme="minorEastAsia" w:hAnsiTheme="minorEastAsia" w:eastAsiaTheme="minorEastAsia" w:cstheme="minorEastAsia"/>
                <w:b w:val="0"/>
                <w:bCs/>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14:textFill>
                  <w14:solidFill>
                    <w14:schemeClr w14:val="tx1"/>
                  </w14:solidFill>
                </w14:textFill>
              </w:rPr>
              <w:t>04园艺</w:t>
            </w:r>
            <w:r>
              <w:rPr>
                <w:rFonts w:hint="eastAsia" w:asciiTheme="minorEastAsia" w:hAnsiTheme="minorEastAsia" w:eastAsiaTheme="minorEastAsia" w:cstheme="minorEastAsia"/>
                <w:b w:val="0"/>
                <w:bCs/>
                <w:color w:val="000000" w:themeColor="text1"/>
                <w:kern w:val="0"/>
                <w:sz w:val="18"/>
                <w:szCs w:val="18"/>
                <w:highlight w:val="none"/>
                <w:lang w:eastAsia="zh-CN"/>
                <w14:textFill>
                  <w14:solidFill>
                    <w14:schemeClr w14:val="tx1"/>
                  </w14:solidFill>
                </w14:textFill>
              </w:rPr>
              <w:t>作物绿色生产</w:t>
            </w:r>
          </w:p>
        </w:tc>
        <w:tc>
          <w:tcPr>
            <w:tcW w:w="971" w:type="dxa"/>
            <w:noWrap w:val="0"/>
            <w:vAlign w:val="center"/>
          </w:tcPr>
          <w:p>
            <w:pPr>
              <w:autoSpaceDE w:val="0"/>
              <w:autoSpaceDN w:val="0"/>
              <w:adjustRightInd w:val="0"/>
              <w:jc w:val="center"/>
              <w:rPr>
                <w:rFonts w:hint="default"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t>5</w:t>
            </w:r>
          </w:p>
        </w:tc>
        <w:tc>
          <w:tcPr>
            <w:tcW w:w="3349"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①</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思想政治理论</w:t>
            </w:r>
          </w:p>
          <w:p>
            <w:pPr>
              <w:spacing w:line="32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②</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201</w:t>
            </w: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英语（一）</w:t>
            </w:r>
          </w:p>
          <w:p>
            <w:pPr>
              <w:spacing w:line="380" w:lineRule="exact"/>
              <w:jc w:val="left"/>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lang w:eastAsia="zh-CN"/>
                <w14:textFill>
                  <w14:solidFill>
                    <w14:schemeClr w14:val="tx1"/>
                  </w14:solidFill>
                </w14:textFill>
              </w:rPr>
              <w:t>③</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629</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植物生理学</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④</w:t>
            </w:r>
            <w:r>
              <w:rPr>
                <w:rFonts w:hint="eastAsia" w:asciiTheme="minorEastAsia" w:hAnsiTheme="minorEastAsia" w:eastAsiaTheme="minorEastAsia" w:cstheme="minorEastAsia"/>
                <w:b w:val="0"/>
                <w:bCs/>
                <w:color w:val="000000" w:themeColor="text1"/>
                <w:sz w:val="18"/>
                <w:szCs w:val="18"/>
                <w:highlight w:val="none"/>
                <w:lang w:val="en-US" w:eastAsia="zh-CN"/>
                <w14:textFill>
                  <w14:solidFill>
                    <w14:schemeClr w14:val="tx1"/>
                  </w14:solidFill>
                </w14:textFill>
              </w:rPr>
              <w:t>829</w:t>
            </w: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无机及分析化学</w:t>
            </w:r>
          </w:p>
        </w:tc>
        <w:tc>
          <w:tcPr>
            <w:tcW w:w="3011" w:type="dxa"/>
            <w:noWrap w:val="0"/>
            <w:vAlign w:val="center"/>
          </w:tcPr>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园艺学专业综合</w:t>
            </w:r>
          </w:p>
        </w:tc>
        <w:tc>
          <w:tcPr>
            <w:tcW w:w="2336" w:type="dxa"/>
            <w:noWrap w:val="0"/>
            <w:vAlign w:val="center"/>
          </w:tcPr>
          <w:p>
            <w:pPr>
              <w:spacing w:line="320" w:lineRule="exact"/>
              <w:jc w:val="left"/>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1.植物学</w:t>
            </w:r>
          </w:p>
          <w:p>
            <w:pPr>
              <w:spacing w:line="380" w:lineRule="exact"/>
              <w:jc w:val="left"/>
              <w:rPr>
                <w:rFonts w:hint="eastAsia" w:asciiTheme="minorEastAsia" w:hAnsiTheme="minorEastAsia" w:eastAsiaTheme="minorEastAsia" w:cstheme="minorEastAsia"/>
                <w:b w:val="0"/>
                <w:bCs/>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18"/>
                <w:szCs w:val="18"/>
                <w:highlight w:val="none"/>
                <w14:textFill>
                  <w14:solidFill>
                    <w14:schemeClr w14:val="tx1"/>
                  </w14:solidFill>
                </w14:textFill>
              </w:rPr>
              <w:t>2.园艺学概论</w:t>
            </w:r>
          </w:p>
        </w:tc>
      </w:tr>
    </w:tbl>
    <w:p>
      <w:pPr>
        <w:keepNext w:val="0"/>
        <w:keepLines w:val="0"/>
        <w:widowControl/>
        <w:suppressLineNumbers w:val="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注：1.标●的为一级学科，标▲的为二级学科，其他为专业学位。上述所列计划为学校拟招生计划，实际招生计划待上级下达我校招生计划后，按专业（方向）分配招生计划。</w:t>
      </w:r>
    </w:p>
    <w:p>
      <w:pPr>
        <w:keepNext w:val="0"/>
        <w:keepLines w:val="0"/>
        <w:widowControl/>
        <w:suppressLineNumbers w:val="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2.马克思主义理论一级学科的01、02、03三个方向由马克思主义学院负责招生复试录取工作，04、05两个方向由中国共产党革命精神与文化资源研究中心负责招生复试录取工作。</w:t>
      </w:r>
    </w:p>
    <w:p>
      <w:pPr>
        <w:keepNext w:val="0"/>
        <w:keepLines w:val="0"/>
        <w:widowControl/>
        <w:suppressLineNumbers w:val="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3.中科院华南植物园为与我校联合培养研究生单位，其与我校联合培养的硕士研究生计划列入我校硕士研究生招生总计划。学生的学籍、学位管理等相关工作由我校负责。具体招生、培养、学位授予及学生管理等相关事宜根据联合培养协议具体协商确定。学生如符合毕业和学位授予条件，颁发赣南师范大学毕业证书和学位证书。</w:t>
      </w:r>
    </w:p>
    <w:p>
      <w:pPr>
        <w:keepNext w:val="0"/>
        <w:keepLines w:val="0"/>
        <w:widowControl/>
        <w:suppressLineNumbers w:val="0"/>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4.全日制专业学位拟招生计划含退役大学士士兵专项计划，具体专业视报考情况确定。</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sectPr>
          <w:footerReference r:id="rId3" w:type="default"/>
          <w:pgSz w:w="16838" w:h="11906" w:orient="landscape"/>
          <w:pgMar w:top="1531" w:right="1928" w:bottom="1531" w:left="1928" w:header="851" w:footer="992" w:gutter="0"/>
          <w:cols w:space="425" w:num="1"/>
          <w:docGrid w:type="lines" w:linePitch="312" w:charSpace="0"/>
        </w:sectPr>
      </w:pPr>
    </w:p>
    <w:p>
      <w:pPr>
        <w:jc w:val="center"/>
        <w:rPr>
          <w:rFonts w:hint="eastAsia"/>
          <w:b/>
          <w:bCs/>
          <w:color w:val="auto"/>
          <w:sz w:val="36"/>
          <w:szCs w:val="44"/>
          <w:lang w:val="en-US" w:eastAsia="zh-CN"/>
        </w:rPr>
      </w:pPr>
      <w:r>
        <w:rPr>
          <w:rFonts w:hint="eastAsia"/>
          <w:b/>
          <w:bCs/>
          <w:color w:val="auto"/>
          <w:sz w:val="36"/>
          <w:szCs w:val="44"/>
          <w:lang w:val="en-US" w:eastAsia="zh-CN"/>
        </w:rPr>
        <w:t>学术学位主要参考书目</w:t>
      </w:r>
    </w:p>
    <w:p>
      <w:pPr>
        <w:rPr>
          <w:rFonts w:ascii="宋体" w:hAnsi="宋体" w:eastAsia="宋体" w:cs="宋体"/>
          <w:sz w:val="24"/>
          <w:szCs w:val="24"/>
          <w:highlight w:val="none"/>
        </w:rPr>
      </w:pPr>
      <w:r>
        <w:rPr>
          <w:rFonts w:ascii="宋体" w:hAnsi="宋体" w:eastAsia="宋体" w:cs="宋体"/>
          <w:sz w:val="24"/>
          <w:szCs w:val="24"/>
          <w:highlight w:val="none"/>
        </w:rPr>
        <w:t>241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日语</w:t>
      </w:r>
      <w:r>
        <w:rPr>
          <w:rFonts w:hint="eastAsia" w:ascii="宋体" w:hAnsi="宋体" w:cs="宋体"/>
          <w:sz w:val="24"/>
          <w:szCs w:val="24"/>
          <w:highlight w:val="none"/>
          <w:lang w:eastAsia="zh-CN"/>
        </w:rPr>
        <w:t>（自命题）</w:t>
      </w:r>
      <w:r>
        <w:rPr>
          <w:rFonts w:ascii="宋体" w:hAnsi="宋体" w:eastAsia="宋体" w:cs="宋体"/>
          <w:sz w:val="24"/>
          <w:szCs w:val="24"/>
          <w:highlight w:val="none"/>
        </w:rPr>
        <w:t>：《中日交流标准日本语》（初级上、下册），人民教育出版社，2013</w:t>
      </w:r>
      <w:r>
        <w:rPr>
          <w:rFonts w:ascii="宋体" w:hAnsi="宋体" w:eastAsia="宋体" w:cs="宋体"/>
          <w:sz w:val="24"/>
          <w:szCs w:val="24"/>
          <w:highlight w:val="none"/>
        </w:rPr>
        <w:br w:type="textWrapping"/>
      </w:r>
      <w:r>
        <w:rPr>
          <w:rFonts w:ascii="宋体" w:hAnsi="宋体" w:eastAsia="宋体" w:cs="宋体"/>
          <w:sz w:val="24"/>
          <w:szCs w:val="24"/>
          <w:highlight w:val="none"/>
        </w:rPr>
        <w:t>242</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法语</w:t>
      </w:r>
      <w:r>
        <w:rPr>
          <w:rFonts w:hint="eastAsia" w:ascii="宋体" w:hAnsi="宋体" w:cs="宋体"/>
          <w:sz w:val="24"/>
          <w:szCs w:val="24"/>
          <w:highlight w:val="none"/>
          <w:lang w:eastAsia="zh-CN"/>
        </w:rPr>
        <w:t>（自命题）</w:t>
      </w:r>
      <w:r>
        <w:rPr>
          <w:rFonts w:ascii="宋体" w:hAnsi="宋体" w:eastAsia="宋体" w:cs="宋体"/>
          <w:sz w:val="24"/>
          <w:szCs w:val="24"/>
          <w:highlight w:val="none"/>
        </w:rPr>
        <w:t>：《简明法语教程》（修订版）上、下册，孙辉主编，外语教学与研究出版社，2006</w:t>
      </w:r>
      <w:r>
        <w:rPr>
          <w:rFonts w:ascii="宋体" w:hAnsi="宋体" w:eastAsia="宋体" w:cs="宋体"/>
          <w:sz w:val="24"/>
          <w:szCs w:val="24"/>
          <w:highlight w:val="none"/>
        </w:rPr>
        <w:br w:type="textWrapping"/>
      </w:r>
      <w:r>
        <w:rPr>
          <w:rFonts w:ascii="宋体" w:hAnsi="宋体" w:eastAsia="宋体" w:cs="宋体"/>
          <w:sz w:val="24"/>
          <w:szCs w:val="24"/>
          <w:highlight w:val="none"/>
        </w:rPr>
        <w:t>536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素描：</w:t>
      </w:r>
      <w:r>
        <w:rPr>
          <w:rFonts w:hint="eastAsia" w:ascii="宋体" w:hAnsi="宋体" w:eastAsia="宋体" w:cs="宋体"/>
          <w:sz w:val="24"/>
          <w:szCs w:val="24"/>
          <w:highlight w:val="none"/>
        </w:rPr>
        <w:t>不设参考书目，与考试科目相关的书籍均可参考</w:t>
      </w:r>
    </w:p>
    <w:p>
      <w:pPr>
        <w:rPr>
          <w:rFonts w:ascii="宋体" w:hAnsi="宋体" w:eastAsia="宋体" w:cs="宋体"/>
          <w:sz w:val="24"/>
          <w:szCs w:val="24"/>
          <w:highlight w:val="none"/>
        </w:rPr>
      </w:pPr>
      <w:r>
        <w:rPr>
          <w:rFonts w:ascii="宋体" w:hAnsi="宋体" w:eastAsia="宋体" w:cs="宋体"/>
          <w:sz w:val="24"/>
          <w:szCs w:val="24"/>
          <w:highlight w:val="none"/>
        </w:rPr>
        <w:t>611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文学基础：</w:t>
      </w:r>
      <w:r>
        <w:rPr>
          <w:rFonts w:hint="eastAsia" w:ascii="宋体" w:hAnsi="宋体" w:eastAsia="宋体" w:cs="宋体"/>
          <w:sz w:val="24"/>
          <w:szCs w:val="24"/>
          <w:highlight w:val="none"/>
        </w:rPr>
        <w:t>《中国古代文学史》编写组：《中国古代文学史》（上中下），袁世硕主编，高等教育出版社2016年版；</w:t>
      </w:r>
      <w:r>
        <w:rPr>
          <w:rFonts w:ascii="宋体" w:hAnsi="宋体" w:eastAsia="宋体" w:cs="宋体"/>
          <w:sz w:val="24"/>
          <w:szCs w:val="24"/>
          <w:highlight w:val="none"/>
        </w:rPr>
        <w:t>钱理群等著：《中国现代文学三十年》（修订版），北京大学出版社，2016年版</w:t>
      </w:r>
      <w:r>
        <w:rPr>
          <w:rFonts w:ascii="宋体" w:hAnsi="宋体" w:eastAsia="宋体" w:cs="宋体"/>
          <w:sz w:val="24"/>
          <w:szCs w:val="24"/>
          <w:highlight w:val="none"/>
        </w:rPr>
        <w:br w:type="textWrapping"/>
      </w:r>
      <w:r>
        <w:rPr>
          <w:rFonts w:hint="eastAsia" w:ascii="宋体" w:hAnsi="宋体" w:eastAsia="宋体" w:cs="宋体"/>
          <w:sz w:val="24"/>
          <w:szCs w:val="24"/>
          <w:highlight w:val="none"/>
        </w:rPr>
        <w:t>615</w:t>
      </w:r>
      <w:r>
        <w:rPr>
          <w:rFonts w:hint="eastAsia" w:ascii="宋体" w:hAnsi="宋体" w:cs="宋体"/>
          <w:sz w:val="24"/>
          <w:szCs w:val="24"/>
          <w:highlight w:val="none"/>
          <w:lang w:eastAsia="zh-CN"/>
        </w:rPr>
        <w:t xml:space="preserve"> </w:t>
      </w:r>
      <w:r>
        <w:rPr>
          <w:rFonts w:hint="eastAsia" w:ascii="宋体" w:hAnsi="宋体" w:eastAsia="宋体" w:cs="宋体"/>
          <w:sz w:val="24"/>
          <w:szCs w:val="24"/>
          <w:highlight w:val="none"/>
        </w:rPr>
        <w:t>教育学基础综合：全国硕士研究生入学统一考试辅导用书编委会编：《教育学专业基础综合考试大纲解析》，高等教育出版社</w:t>
      </w:r>
      <w:r>
        <w:rPr>
          <w:rFonts w:ascii="宋体" w:hAnsi="宋体" w:eastAsia="宋体" w:cs="宋体"/>
          <w:sz w:val="24"/>
          <w:szCs w:val="24"/>
          <w:highlight w:val="none"/>
        </w:rPr>
        <w:br w:type="textWrapping"/>
      </w:r>
      <w:r>
        <w:rPr>
          <w:rFonts w:ascii="宋体" w:hAnsi="宋体" w:eastAsia="宋体" w:cs="宋体"/>
          <w:sz w:val="24"/>
          <w:szCs w:val="24"/>
          <w:highlight w:val="none"/>
        </w:rPr>
        <w:t>616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新闻传播史论：《传播学教程》（第二版），郭庆光，中国人民大学出版社2011年版</w:t>
      </w:r>
      <w:r>
        <w:rPr>
          <w:rFonts w:ascii="宋体" w:hAnsi="宋体" w:eastAsia="宋体" w:cs="宋体"/>
          <w:sz w:val="24"/>
          <w:szCs w:val="24"/>
          <w:highlight w:val="none"/>
        </w:rPr>
        <w:br w:type="textWrapping"/>
      </w:r>
      <w:r>
        <w:rPr>
          <w:rFonts w:ascii="宋体" w:hAnsi="宋体" w:eastAsia="宋体" w:cs="宋体"/>
          <w:sz w:val="24"/>
          <w:szCs w:val="24"/>
          <w:highlight w:val="none"/>
          <w:u w:val="none"/>
        </w:rPr>
        <w:t>618</w:t>
      </w:r>
      <w:r>
        <w:rPr>
          <w:rFonts w:hint="eastAsia" w:ascii="宋体" w:hAnsi="宋体" w:cs="宋体"/>
          <w:sz w:val="24"/>
          <w:szCs w:val="24"/>
          <w:highlight w:val="none"/>
          <w:u w:val="none"/>
          <w:lang w:eastAsia="zh-CN"/>
        </w:rPr>
        <w:t xml:space="preserve"> </w:t>
      </w:r>
      <w:r>
        <w:rPr>
          <w:rFonts w:hint="eastAsia" w:ascii="宋体" w:hAnsi="宋体" w:eastAsia="宋体" w:cs="宋体"/>
          <w:sz w:val="24"/>
          <w:szCs w:val="24"/>
          <w:highlight w:val="none"/>
          <w:u w:val="none"/>
        </w:rPr>
        <w:t>马克思主义发展史</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《马克思主义发展史》编写组：《马克思主义发展史》（第二版），高等教育出版社、人民出版社2021年版。</w:t>
      </w:r>
      <w:r>
        <w:rPr>
          <w:rFonts w:ascii="宋体" w:hAnsi="宋体" w:eastAsia="宋体" w:cs="宋体"/>
          <w:sz w:val="24"/>
          <w:szCs w:val="24"/>
          <w:highlight w:val="none"/>
        </w:rPr>
        <w:br w:type="textWrapping"/>
      </w:r>
      <w:r>
        <w:rPr>
          <w:rFonts w:ascii="宋体" w:hAnsi="宋体" w:eastAsia="宋体" w:cs="宋体"/>
          <w:sz w:val="24"/>
          <w:szCs w:val="24"/>
          <w:highlight w:val="none"/>
        </w:rPr>
        <w:t>621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综合英语：《现代大学英语》（成套），杨立民主编，外语教学与研究出版社，2010</w:t>
      </w:r>
      <w:r>
        <w:rPr>
          <w:rFonts w:ascii="宋体" w:hAnsi="宋体" w:eastAsia="宋体" w:cs="宋体"/>
          <w:sz w:val="24"/>
          <w:szCs w:val="24"/>
          <w:highlight w:val="none"/>
        </w:rPr>
        <w:br w:type="textWrapping"/>
      </w:r>
      <w:r>
        <w:rPr>
          <w:rFonts w:ascii="宋体" w:hAnsi="宋体" w:eastAsia="宋体" w:cs="宋体"/>
          <w:sz w:val="24"/>
          <w:szCs w:val="24"/>
          <w:highlight w:val="none"/>
        </w:rPr>
        <w:t>622</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心理学基础综合：全国硕士研究生入学统一考试辅导用书编委会编：《心理学专业基础综合考试大纲解析》，高等教育出版社</w:t>
      </w:r>
      <w:r>
        <w:rPr>
          <w:rFonts w:ascii="宋体" w:hAnsi="宋体" w:eastAsia="宋体" w:cs="宋体"/>
          <w:sz w:val="24"/>
          <w:szCs w:val="24"/>
          <w:highlight w:val="none"/>
        </w:rPr>
        <w:br w:type="textWrapping"/>
      </w:r>
      <w:r>
        <w:rPr>
          <w:rFonts w:ascii="宋体" w:hAnsi="宋体" w:eastAsia="宋体" w:cs="宋体"/>
          <w:sz w:val="24"/>
          <w:szCs w:val="24"/>
          <w:highlight w:val="none"/>
        </w:rPr>
        <w:t>623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数学分析：《数学分析》(第五版),华东师范大学数学系编，高等教育出版社</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624 </w:t>
      </w:r>
      <w:r>
        <w:rPr>
          <w:rFonts w:hint="eastAsia" w:ascii="宋体" w:hAnsi="宋体" w:eastAsia="宋体" w:cs="宋体"/>
          <w:sz w:val="24"/>
          <w:szCs w:val="24"/>
          <w:highlight w:val="none"/>
        </w:rPr>
        <w:t>综合日语：日语专业高年级通用教材和专业必修课程内容</w:t>
      </w:r>
      <w:r>
        <w:rPr>
          <w:rFonts w:ascii="宋体" w:hAnsi="宋体" w:eastAsia="宋体" w:cs="宋体"/>
          <w:sz w:val="24"/>
          <w:szCs w:val="24"/>
          <w:highlight w:val="none"/>
        </w:rPr>
        <w:br w:type="textWrapping"/>
      </w:r>
      <w:r>
        <w:rPr>
          <w:rFonts w:ascii="宋体" w:hAnsi="宋体" w:eastAsia="宋体" w:cs="宋体"/>
          <w:sz w:val="24"/>
          <w:szCs w:val="24"/>
          <w:highlight w:val="none"/>
        </w:rPr>
        <w:t>625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无机化学：《无机化学》（第三版）武汉大学、吉林大学编，高等教育出版社，2015</w:t>
      </w:r>
      <w:r>
        <w:rPr>
          <w:rFonts w:ascii="宋体" w:hAnsi="宋体" w:eastAsia="宋体" w:cs="宋体"/>
          <w:sz w:val="24"/>
          <w:szCs w:val="24"/>
          <w:highlight w:val="none"/>
        </w:rPr>
        <w:br w:type="textWrapping"/>
      </w:r>
      <w:r>
        <w:rPr>
          <w:rFonts w:ascii="宋体" w:hAnsi="宋体" w:eastAsia="宋体" w:cs="宋体"/>
          <w:sz w:val="24"/>
          <w:szCs w:val="24"/>
          <w:highlight w:val="none"/>
        </w:rPr>
        <w:t>629</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植物生理学：</w:t>
      </w:r>
      <w:r>
        <w:rPr>
          <w:rFonts w:hint="eastAsia" w:ascii="宋体" w:hAnsi="宋体" w:eastAsia="宋体" w:cs="宋体"/>
          <w:sz w:val="24"/>
          <w:szCs w:val="24"/>
          <w:highlight w:val="none"/>
        </w:rPr>
        <w:t>《植物生理学》第八版，王小菁编著，高等教育出版社，2019年</w:t>
      </w:r>
    </w:p>
    <w:p>
      <w:pPr>
        <w:rPr>
          <w:rFonts w:ascii="宋体" w:hAnsi="宋体" w:eastAsia="宋体" w:cs="宋体"/>
          <w:sz w:val="24"/>
          <w:szCs w:val="24"/>
          <w:highlight w:val="none"/>
        </w:rPr>
      </w:pPr>
      <w:r>
        <w:rPr>
          <w:rFonts w:ascii="宋体" w:hAnsi="宋体" w:eastAsia="宋体" w:cs="宋体"/>
          <w:sz w:val="24"/>
          <w:szCs w:val="24"/>
          <w:highlight w:val="none"/>
        </w:rPr>
        <w:t>630</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人文地理学：《人文地理学》，第二版，赵荣等编著，高等教育出版社，2006</w:t>
      </w:r>
      <w:r>
        <w:rPr>
          <w:rFonts w:ascii="宋体" w:hAnsi="宋体" w:eastAsia="宋体" w:cs="宋体"/>
          <w:sz w:val="24"/>
          <w:szCs w:val="24"/>
          <w:highlight w:val="none"/>
        </w:rPr>
        <w:br w:type="textWrapping"/>
      </w:r>
      <w:r>
        <w:rPr>
          <w:rFonts w:ascii="宋体" w:hAnsi="宋体" w:eastAsia="宋体" w:cs="宋体"/>
          <w:sz w:val="24"/>
          <w:szCs w:val="24"/>
          <w:highlight w:val="none"/>
        </w:rPr>
        <w:t>634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艺术概论:《艺术概论》王宏建主编，文化艺术出版社</w:t>
      </w:r>
      <w:r>
        <w:rPr>
          <w:rFonts w:hint="eastAsia" w:ascii="宋体" w:hAnsi="宋体" w:cs="宋体"/>
          <w:sz w:val="24"/>
          <w:szCs w:val="24"/>
          <w:highlight w:val="none"/>
          <w:lang w:eastAsia="zh-CN"/>
        </w:rPr>
        <w:t>，</w:t>
      </w:r>
      <w:r>
        <w:rPr>
          <w:rFonts w:ascii="宋体" w:hAnsi="宋体" w:eastAsia="宋体" w:cs="宋体"/>
          <w:sz w:val="24"/>
          <w:szCs w:val="24"/>
          <w:highlight w:val="none"/>
        </w:rPr>
        <w:t>20</w:t>
      </w:r>
      <w:r>
        <w:rPr>
          <w:rFonts w:hint="eastAsia" w:ascii="宋体" w:hAnsi="宋体" w:cs="宋体"/>
          <w:sz w:val="24"/>
          <w:szCs w:val="24"/>
          <w:highlight w:val="none"/>
          <w:lang w:val="en-US" w:eastAsia="zh-CN"/>
        </w:rPr>
        <w:t>10年10月</w:t>
      </w:r>
      <w:r>
        <w:rPr>
          <w:rFonts w:ascii="宋体" w:hAnsi="宋体" w:eastAsia="宋体" w:cs="宋体"/>
          <w:sz w:val="24"/>
          <w:szCs w:val="24"/>
          <w:highlight w:val="none"/>
        </w:rPr>
        <w:br w:type="textWrapping"/>
      </w:r>
      <w:r>
        <w:rPr>
          <w:rFonts w:ascii="宋体" w:hAnsi="宋体" w:eastAsia="宋体" w:cs="宋体"/>
          <w:sz w:val="24"/>
          <w:szCs w:val="24"/>
          <w:highlight w:val="none"/>
        </w:rPr>
        <w:t>638</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体育学专业基础综合：《运动生理学》（第三版）.邓树勋等主编.北京：高等教育出版社，2015年；《学校体育学》.潘少伟</w:t>
      </w:r>
      <w:r>
        <w:rPr>
          <w:rFonts w:hint="eastAsia" w:ascii="宋体" w:hAnsi="宋体" w:cs="宋体"/>
          <w:sz w:val="24"/>
          <w:szCs w:val="24"/>
          <w:highlight w:val="none"/>
          <w:lang w:eastAsia="zh-CN"/>
        </w:rPr>
        <w:t>、</w:t>
      </w:r>
      <w:r>
        <w:rPr>
          <w:rFonts w:ascii="宋体" w:hAnsi="宋体" w:eastAsia="宋体" w:cs="宋体"/>
          <w:sz w:val="24"/>
          <w:szCs w:val="24"/>
          <w:highlight w:val="none"/>
        </w:rPr>
        <w:t>于可红主编.北京：高等教育出版社，2015年第3版</w:t>
      </w:r>
      <w:r>
        <w:rPr>
          <w:rFonts w:ascii="宋体" w:hAnsi="宋体" w:eastAsia="宋体" w:cs="宋体"/>
          <w:sz w:val="24"/>
          <w:szCs w:val="24"/>
          <w:highlight w:val="none"/>
        </w:rPr>
        <w:br w:type="textWrapping"/>
      </w:r>
      <w:r>
        <w:rPr>
          <w:rFonts w:ascii="宋体" w:hAnsi="宋体" w:eastAsia="宋体" w:cs="宋体"/>
          <w:sz w:val="24"/>
          <w:szCs w:val="24"/>
          <w:highlight w:val="none"/>
        </w:rPr>
        <w:t>641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社会学概论：张敦福主编：《现代社会学教程》（第3版），高等教育出版社，2014年</w:t>
      </w:r>
      <w:r>
        <w:rPr>
          <w:rFonts w:ascii="宋体" w:hAnsi="宋体" w:eastAsia="宋体" w:cs="宋体"/>
          <w:sz w:val="24"/>
          <w:szCs w:val="24"/>
          <w:highlight w:val="none"/>
        </w:rPr>
        <w:br w:type="textWrapping"/>
      </w:r>
      <w:r>
        <w:rPr>
          <w:rFonts w:ascii="宋体" w:hAnsi="宋体" w:eastAsia="宋体" w:cs="宋体"/>
          <w:sz w:val="24"/>
          <w:szCs w:val="24"/>
          <w:highlight w:val="none"/>
        </w:rPr>
        <w:t>644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中国通史：朱绍侯、</w:t>
      </w:r>
      <w:r>
        <w:rPr>
          <w:rFonts w:hint="eastAsia" w:ascii="宋体" w:hAnsi="宋体" w:cs="宋体"/>
          <w:sz w:val="24"/>
          <w:szCs w:val="24"/>
          <w:highlight w:val="none"/>
          <w:lang w:eastAsia="zh-CN"/>
        </w:rPr>
        <w:t>王育济</w:t>
      </w:r>
      <w:r>
        <w:rPr>
          <w:rFonts w:ascii="宋体" w:hAnsi="宋体" w:eastAsia="宋体" w:cs="宋体"/>
          <w:sz w:val="24"/>
          <w:szCs w:val="24"/>
          <w:highlight w:val="none"/>
        </w:rPr>
        <w:t>、齐涛：《中国古代史》（上、下册）福建人民出版社2010年版；《中国近代史》编写组：《中国近代史》，高等教育出版社、人民出版社，2012年版</w:t>
      </w:r>
      <w:r>
        <w:rPr>
          <w:rFonts w:ascii="宋体" w:hAnsi="宋体" w:eastAsia="宋体" w:cs="宋体"/>
          <w:sz w:val="24"/>
          <w:szCs w:val="24"/>
          <w:highlight w:val="none"/>
        </w:rPr>
        <w:br w:type="textWrapping"/>
      </w:r>
      <w:r>
        <w:rPr>
          <w:rFonts w:ascii="宋体" w:hAnsi="宋体" w:eastAsia="宋体" w:cs="宋体"/>
          <w:sz w:val="24"/>
          <w:szCs w:val="24"/>
          <w:highlight w:val="none"/>
        </w:rPr>
        <w:t>645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世界通史：齐世荣总主编，《世界史》（四卷本），高等教育出版社，2006年</w:t>
      </w:r>
    </w:p>
    <w:p>
      <w:pPr>
        <w:rPr>
          <w:rFonts w:ascii="宋体" w:hAnsi="宋体" w:eastAsia="宋体" w:cs="宋体"/>
          <w:sz w:val="24"/>
          <w:szCs w:val="24"/>
          <w:highlight w:val="none"/>
        </w:rPr>
      </w:pPr>
      <w:r>
        <w:rPr>
          <w:rFonts w:hint="eastAsia" w:ascii="宋体" w:hAnsi="宋体" w:cs="宋体"/>
          <w:sz w:val="24"/>
          <w:szCs w:val="24"/>
          <w:highlight w:val="none"/>
          <w:lang w:val="en-US" w:eastAsia="zh-CN"/>
        </w:rPr>
        <w:t>653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数据库原理：《数据库系统概论》（第</w:t>
      </w:r>
      <w:r>
        <w:rPr>
          <w:rFonts w:hint="eastAsia" w:ascii="宋体" w:hAnsi="宋体" w:cs="宋体"/>
          <w:sz w:val="24"/>
          <w:szCs w:val="24"/>
          <w:highlight w:val="none"/>
          <w:lang w:val="en-US" w:eastAsia="zh-CN"/>
        </w:rPr>
        <w:t>5</w:t>
      </w:r>
      <w:r>
        <w:rPr>
          <w:rFonts w:ascii="宋体" w:hAnsi="宋体" w:eastAsia="宋体" w:cs="宋体"/>
          <w:sz w:val="24"/>
          <w:szCs w:val="24"/>
          <w:highlight w:val="none"/>
        </w:rPr>
        <w:t>版）,王珊、萨师煊.高等教育出版社</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2014年出版</w:t>
      </w:r>
      <w:r>
        <w:rPr>
          <w:rFonts w:ascii="宋体" w:hAnsi="宋体" w:eastAsia="宋体" w:cs="宋体"/>
          <w:sz w:val="24"/>
          <w:szCs w:val="24"/>
          <w:highlight w:val="none"/>
        </w:rPr>
        <w:br w:type="textWrapping"/>
      </w:r>
      <w:r>
        <w:rPr>
          <w:rFonts w:ascii="宋体" w:hAnsi="宋体" w:eastAsia="宋体" w:cs="宋体"/>
          <w:sz w:val="24"/>
          <w:szCs w:val="24"/>
          <w:highlight w:val="none"/>
        </w:rPr>
        <w:t>702</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艺术学基础：王次炤主编，《艺术学基础知识》，中央音乐学院出版社，2006；王宏建著《艺术概论》，文化艺术出版社，201</w:t>
      </w:r>
      <w:r>
        <w:rPr>
          <w:rFonts w:hint="eastAsia" w:ascii="宋体" w:hAnsi="宋体" w:cs="宋体"/>
          <w:sz w:val="24"/>
          <w:szCs w:val="24"/>
          <w:highlight w:val="none"/>
          <w:lang w:val="en-US" w:eastAsia="zh-CN"/>
        </w:rPr>
        <w:t>0</w:t>
      </w:r>
      <w:r>
        <w:rPr>
          <w:rFonts w:ascii="宋体" w:hAnsi="宋体" w:eastAsia="宋体" w:cs="宋体"/>
          <w:sz w:val="24"/>
          <w:szCs w:val="24"/>
          <w:highlight w:val="none"/>
        </w:rPr>
        <w:t>年</w:t>
      </w:r>
    </w:p>
    <w:p>
      <w:pPr>
        <w:rPr>
          <w:rFonts w:hint="eastAsia" w:ascii="宋体" w:hAnsi="宋体" w:eastAsia="宋体" w:cs="宋体"/>
          <w:sz w:val="24"/>
          <w:szCs w:val="24"/>
          <w:highlight w:val="none"/>
        </w:rPr>
      </w:pPr>
      <w:r>
        <w:rPr>
          <w:rFonts w:hint="eastAsia" w:ascii="宋体" w:hAnsi="宋体" w:cs="宋体"/>
          <w:sz w:val="24"/>
          <w:szCs w:val="24"/>
          <w:highlight w:val="none"/>
          <w:u w:val="none"/>
          <w:lang w:val="en-US" w:eastAsia="zh-CN"/>
        </w:rPr>
        <w:t>811</w:t>
      </w:r>
      <w:r>
        <w:rPr>
          <w:rFonts w:hint="eastAsia" w:ascii="宋体" w:hAnsi="宋体" w:cs="宋体"/>
          <w:sz w:val="24"/>
          <w:szCs w:val="24"/>
          <w:highlight w:val="none"/>
          <w:u w:val="none"/>
          <w:lang w:eastAsia="zh-CN"/>
        </w:rPr>
        <w:t xml:space="preserve"> 语言</w:t>
      </w:r>
      <w:r>
        <w:rPr>
          <w:rFonts w:ascii="宋体" w:hAnsi="宋体" w:eastAsia="宋体" w:cs="宋体"/>
          <w:sz w:val="24"/>
          <w:szCs w:val="24"/>
          <w:highlight w:val="none"/>
          <w:u w:val="none"/>
        </w:rPr>
        <w:t>基础：《现代汉语》（增订六版），黄伯荣、廖序东主编，高等教育出版社，2017年版</w:t>
      </w:r>
      <w:r>
        <w:rPr>
          <w:rFonts w:ascii="宋体" w:hAnsi="宋体" w:eastAsia="宋体" w:cs="宋体"/>
          <w:sz w:val="24"/>
          <w:szCs w:val="24"/>
          <w:highlight w:val="none"/>
          <w:u w:val="none"/>
        </w:rPr>
        <w:br w:type="textWrapping"/>
      </w:r>
      <w:r>
        <w:rPr>
          <w:rFonts w:ascii="宋体" w:hAnsi="宋体" w:eastAsia="宋体" w:cs="宋体"/>
          <w:sz w:val="24"/>
          <w:szCs w:val="24"/>
          <w:highlight w:val="none"/>
        </w:rPr>
        <w:t>816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新闻传播实务：《新闻采访与写作》（修订版），丁柏铨主编，高等教育出版社2011年版</w:t>
      </w:r>
      <w:r>
        <w:rPr>
          <w:rFonts w:ascii="宋体" w:hAnsi="宋体" w:eastAsia="宋体" w:cs="宋体"/>
          <w:sz w:val="24"/>
          <w:szCs w:val="24"/>
          <w:highlight w:val="none"/>
        </w:rPr>
        <w:br w:type="textWrapping"/>
      </w:r>
      <w:r>
        <w:rPr>
          <w:rFonts w:ascii="宋体" w:hAnsi="宋体" w:eastAsia="宋体" w:cs="宋体"/>
          <w:sz w:val="24"/>
          <w:szCs w:val="24"/>
          <w:highlight w:val="none"/>
        </w:rPr>
        <w:t>818</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毛泽东思想和中国特色社会主义理论体系概论：</w:t>
      </w:r>
      <w:r>
        <w:rPr>
          <w:rFonts w:hint="eastAsia" w:ascii="宋体" w:hAnsi="宋体" w:cs="宋体"/>
          <w:sz w:val="24"/>
          <w:szCs w:val="24"/>
          <w:highlight w:val="none"/>
          <w:lang w:eastAsia="zh-CN"/>
        </w:rPr>
        <w:t>本书编写组，</w:t>
      </w:r>
      <w:r>
        <w:rPr>
          <w:rFonts w:hint="eastAsia" w:ascii="宋体" w:hAnsi="宋体" w:eastAsia="宋体" w:cs="宋体"/>
          <w:sz w:val="24"/>
          <w:szCs w:val="24"/>
          <w:highlight w:val="none"/>
        </w:rPr>
        <w:t>《毛泽东思想和中国特色社会主义理论体系概论》，高等教育出版社2021年版</w:t>
      </w:r>
    </w:p>
    <w:p>
      <w:pPr>
        <w:rPr>
          <w:rFonts w:ascii="宋体" w:hAnsi="宋体" w:eastAsia="宋体" w:cs="宋体"/>
          <w:sz w:val="24"/>
          <w:szCs w:val="24"/>
          <w:highlight w:val="none"/>
        </w:rPr>
      </w:pPr>
      <w:r>
        <w:rPr>
          <w:rFonts w:ascii="宋体" w:hAnsi="宋体" w:eastAsia="宋体" w:cs="宋体"/>
          <w:sz w:val="24"/>
          <w:szCs w:val="24"/>
          <w:highlight w:val="none"/>
        </w:rPr>
        <w:t>821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英语写作：不指定参考书</w:t>
      </w:r>
      <w:r>
        <w:rPr>
          <w:rFonts w:ascii="宋体" w:hAnsi="宋体" w:eastAsia="宋体" w:cs="宋体"/>
          <w:sz w:val="24"/>
          <w:szCs w:val="24"/>
          <w:highlight w:val="none"/>
        </w:rPr>
        <w:br w:type="textWrapping"/>
      </w:r>
      <w:r>
        <w:rPr>
          <w:rFonts w:ascii="宋体" w:hAnsi="宋体" w:eastAsia="宋体" w:cs="宋体"/>
          <w:sz w:val="24"/>
          <w:szCs w:val="24"/>
          <w:highlight w:val="none"/>
        </w:rPr>
        <w:t>823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高等代数：《高等代数》(第五版),北京大学数学系编，高等教育出版社</w:t>
      </w:r>
    </w:p>
    <w:p>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824 </w:t>
      </w:r>
      <w:r>
        <w:rPr>
          <w:rFonts w:hint="eastAsia" w:ascii="宋体" w:hAnsi="宋体" w:eastAsia="宋体" w:cs="宋体"/>
          <w:sz w:val="24"/>
          <w:szCs w:val="24"/>
          <w:highlight w:val="none"/>
        </w:rPr>
        <w:t>日语翻译与写作：《日汉翻译教程》高宁主编</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上海外语教育出版社</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2008</w:t>
      </w:r>
      <w:r>
        <w:rPr>
          <w:rFonts w:ascii="宋体" w:hAnsi="宋体" w:eastAsia="宋体" w:cs="宋体"/>
          <w:sz w:val="24"/>
          <w:szCs w:val="24"/>
          <w:highlight w:val="none"/>
        </w:rPr>
        <w:br w:type="textWrapping"/>
      </w:r>
      <w:r>
        <w:rPr>
          <w:rFonts w:ascii="宋体" w:hAnsi="宋体" w:eastAsia="宋体" w:cs="宋体"/>
          <w:sz w:val="24"/>
          <w:szCs w:val="24"/>
          <w:highlight w:val="none"/>
        </w:rPr>
        <w:t>825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物理化学：《物理化学》（第五版），傅献彩编，高等教育出版社，2014</w:t>
      </w:r>
      <w:r>
        <w:rPr>
          <w:rFonts w:ascii="宋体" w:hAnsi="宋体" w:eastAsia="宋体" w:cs="宋体"/>
          <w:sz w:val="24"/>
          <w:szCs w:val="24"/>
          <w:highlight w:val="none"/>
        </w:rPr>
        <w:br w:type="textWrapping"/>
      </w:r>
      <w:r>
        <w:rPr>
          <w:rFonts w:ascii="宋体" w:hAnsi="宋体" w:eastAsia="宋体" w:cs="宋体"/>
          <w:sz w:val="24"/>
          <w:szCs w:val="24"/>
          <w:highlight w:val="none"/>
        </w:rPr>
        <w:t>829</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无机及分析化学：《无机及分析化学》（第5版），南京大学《无机及分析化学》编写组，高等教育出版社，2015</w:t>
      </w:r>
      <w:r>
        <w:rPr>
          <w:rFonts w:ascii="宋体" w:hAnsi="宋体" w:eastAsia="宋体" w:cs="宋体"/>
          <w:sz w:val="24"/>
          <w:szCs w:val="24"/>
          <w:highlight w:val="none"/>
        </w:rPr>
        <w:br w:type="textWrapping"/>
      </w:r>
      <w:r>
        <w:rPr>
          <w:rFonts w:ascii="宋体" w:hAnsi="宋体" w:eastAsia="宋体" w:cs="宋体"/>
          <w:sz w:val="24"/>
          <w:szCs w:val="24"/>
          <w:highlight w:val="none"/>
        </w:rPr>
        <w:t>830</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经济地理学：李小建等编著.经济地理学（第二版）.北京：高等教育出版社，2006</w:t>
      </w:r>
      <w:r>
        <w:rPr>
          <w:rFonts w:ascii="宋体" w:hAnsi="宋体" w:eastAsia="宋体" w:cs="宋体"/>
          <w:sz w:val="24"/>
          <w:szCs w:val="24"/>
          <w:highlight w:val="none"/>
        </w:rPr>
        <w:br w:type="textWrapping"/>
      </w:r>
      <w:r>
        <w:rPr>
          <w:rFonts w:ascii="宋体" w:hAnsi="宋体" w:eastAsia="宋体" w:cs="宋体"/>
          <w:sz w:val="24"/>
          <w:szCs w:val="24"/>
          <w:highlight w:val="none"/>
        </w:rPr>
        <w:t>841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社会学研究方法：仇立平著：《社会研究方法》（第二版），仇立平，2015年重庆大学出版社</w:t>
      </w:r>
      <w:r>
        <w:rPr>
          <w:rFonts w:ascii="宋体" w:hAnsi="宋体" w:eastAsia="宋体" w:cs="宋体"/>
          <w:sz w:val="24"/>
          <w:szCs w:val="24"/>
          <w:highlight w:val="none"/>
        </w:rPr>
        <w:br w:type="textWrapping"/>
      </w:r>
      <w:r>
        <w:rPr>
          <w:rFonts w:ascii="宋体" w:hAnsi="宋体" w:eastAsia="宋体" w:cs="宋体"/>
          <w:sz w:val="24"/>
          <w:szCs w:val="24"/>
          <w:highlight w:val="none"/>
        </w:rPr>
        <w:t>846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文化人类学：</w:t>
      </w:r>
      <w:r>
        <w:rPr>
          <w:rFonts w:hint="eastAsia" w:ascii="宋体" w:hAnsi="宋体" w:cs="宋体"/>
          <w:sz w:val="24"/>
          <w:szCs w:val="24"/>
          <w:highlight w:val="none"/>
          <w:lang w:eastAsia="zh-CN"/>
        </w:rPr>
        <w:t>林慧祥，《文化人类学》，商务印书馆，</w:t>
      </w:r>
      <w:r>
        <w:rPr>
          <w:rFonts w:hint="eastAsia" w:ascii="宋体" w:hAnsi="宋体" w:cs="宋体"/>
          <w:sz w:val="24"/>
          <w:szCs w:val="24"/>
          <w:highlight w:val="none"/>
          <w:lang w:val="en-US" w:eastAsia="zh-CN"/>
        </w:rPr>
        <w:t>2011年</w:t>
      </w:r>
    </w:p>
    <w:p>
      <w:pPr>
        <w:rPr>
          <w:rFonts w:ascii="宋体" w:hAnsi="宋体" w:eastAsia="宋体" w:cs="宋体"/>
          <w:sz w:val="24"/>
          <w:szCs w:val="24"/>
          <w:highlight w:val="none"/>
        </w:rPr>
      </w:pPr>
      <w:r>
        <w:rPr>
          <w:rFonts w:ascii="宋体" w:hAnsi="宋体" w:eastAsia="宋体" w:cs="宋体"/>
          <w:sz w:val="24"/>
          <w:szCs w:val="24"/>
          <w:highlight w:val="none"/>
        </w:rPr>
        <w:t>853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C语言程序设计：《C程序设计(第</w:t>
      </w:r>
      <w:r>
        <w:rPr>
          <w:rFonts w:hint="eastAsia" w:ascii="宋体" w:hAnsi="宋体" w:cs="宋体"/>
          <w:sz w:val="24"/>
          <w:szCs w:val="24"/>
          <w:highlight w:val="none"/>
          <w:lang w:eastAsia="zh-CN"/>
        </w:rPr>
        <w:t>五</w:t>
      </w:r>
      <w:r>
        <w:rPr>
          <w:rFonts w:ascii="宋体" w:hAnsi="宋体" w:eastAsia="宋体" w:cs="宋体"/>
          <w:sz w:val="24"/>
          <w:szCs w:val="24"/>
          <w:highlight w:val="none"/>
        </w:rPr>
        <w:t>版)》,谭浩强,清华大学出版社，201</w:t>
      </w:r>
      <w:r>
        <w:rPr>
          <w:rFonts w:hint="eastAsia" w:ascii="宋体" w:hAnsi="宋体" w:cs="宋体"/>
          <w:sz w:val="24"/>
          <w:szCs w:val="24"/>
          <w:highlight w:val="none"/>
          <w:lang w:val="en-US" w:eastAsia="zh-CN"/>
        </w:rPr>
        <w:t>7</w:t>
      </w:r>
      <w:r>
        <w:rPr>
          <w:rFonts w:ascii="宋体" w:hAnsi="宋体" w:eastAsia="宋体" w:cs="宋体"/>
          <w:sz w:val="24"/>
          <w:szCs w:val="24"/>
          <w:highlight w:val="none"/>
        </w:rPr>
        <w:t>年出版</w:t>
      </w:r>
      <w:r>
        <w:rPr>
          <w:rFonts w:ascii="宋体" w:hAnsi="宋体" w:eastAsia="宋体" w:cs="宋体"/>
          <w:sz w:val="24"/>
          <w:szCs w:val="24"/>
          <w:highlight w:val="none"/>
        </w:rPr>
        <w:br w:type="textWrapping"/>
      </w:r>
      <w:r>
        <w:rPr>
          <w:rFonts w:ascii="宋体" w:hAnsi="宋体" w:eastAsia="宋体" w:cs="宋体"/>
          <w:sz w:val="24"/>
          <w:szCs w:val="24"/>
          <w:highlight w:val="none"/>
        </w:rPr>
        <w:t>854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数字电路：阎石、王红主编《数字电子技术基础》(第六版)，高等教育出版社，2016年</w:t>
      </w:r>
      <w:r>
        <w:rPr>
          <w:rFonts w:ascii="宋体" w:hAnsi="宋体" w:eastAsia="宋体" w:cs="宋体"/>
          <w:sz w:val="24"/>
          <w:szCs w:val="24"/>
          <w:highlight w:val="none"/>
        </w:rPr>
        <w:br w:type="textWrapping"/>
      </w:r>
      <w:r>
        <w:rPr>
          <w:rFonts w:ascii="宋体" w:hAnsi="宋体" w:eastAsia="宋体" w:cs="宋体"/>
          <w:sz w:val="24"/>
          <w:szCs w:val="24"/>
          <w:highlight w:val="none"/>
        </w:rPr>
        <w:t>855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环境科学导论：环境科学概论，仝川编，科学出版社，2017</w:t>
      </w:r>
    </w:p>
    <w:p>
      <w:pPr>
        <w:rPr>
          <w:rFonts w:ascii="宋体" w:hAnsi="宋体" w:eastAsia="宋体" w:cs="宋体"/>
          <w:sz w:val="24"/>
          <w:szCs w:val="24"/>
          <w:highlight w:val="none"/>
        </w:rPr>
      </w:pPr>
      <w:r>
        <w:rPr>
          <w:rFonts w:ascii="宋体" w:hAnsi="宋体" w:eastAsia="宋体" w:cs="宋体"/>
          <w:sz w:val="24"/>
          <w:szCs w:val="24"/>
          <w:highlight w:val="none"/>
        </w:rPr>
        <w:br w:type="page"/>
      </w:r>
    </w:p>
    <w:p>
      <w:pPr>
        <w:jc w:val="center"/>
        <w:rPr>
          <w:rFonts w:ascii="宋体" w:hAnsi="宋体" w:eastAsia="宋体" w:cs="宋体"/>
          <w:sz w:val="24"/>
          <w:szCs w:val="24"/>
          <w:highlight w:val="none"/>
        </w:rPr>
      </w:pPr>
      <w:r>
        <w:rPr>
          <w:rFonts w:hint="eastAsia"/>
          <w:b/>
          <w:bCs/>
          <w:color w:val="auto"/>
          <w:sz w:val="36"/>
          <w:szCs w:val="44"/>
          <w:lang w:val="en-US" w:eastAsia="zh-CN"/>
        </w:rPr>
        <w:t>专业学位主要参考书目</w:t>
      </w:r>
    </w:p>
    <w:p>
      <w:pPr>
        <w:jc w:val="both"/>
        <w:rPr>
          <w:rFonts w:ascii="宋体" w:hAnsi="宋体" w:eastAsia="宋体" w:cs="宋体"/>
          <w:sz w:val="24"/>
          <w:szCs w:val="24"/>
          <w:highlight w:val="none"/>
        </w:rPr>
      </w:pPr>
      <w:r>
        <w:rPr>
          <w:rFonts w:ascii="宋体" w:hAnsi="宋体" w:eastAsia="宋体" w:cs="宋体"/>
          <w:sz w:val="24"/>
          <w:szCs w:val="24"/>
          <w:highlight w:val="none"/>
        </w:rPr>
        <w:t>211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翻译硕士英语：不指定参考书</w:t>
      </w:r>
    </w:p>
    <w:p>
      <w:pP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331 </w:t>
      </w:r>
      <w:r>
        <w:rPr>
          <w:rFonts w:hint="eastAsia" w:ascii="宋体" w:hAnsi="宋体" w:eastAsia="宋体" w:cs="宋体"/>
          <w:sz w:val="24"/>
          <w:szCs w:val="24"/>
          <w:highlight w:val="none"/>
        </w:rPr>
        <w:t>社会工作</w:t>
      </w:r>
      <w:r>
        <w:rPr>
          <w:rFonts w:hint="eastAsia" w:ascii="宋体" w:hAnsi="宋体" w:cs="宋体"/>
          <w:sz w:val="24"/>
          <w:szCs w:val="24"/>
          <w:highlight w:val="none"/>
          <w:lang w:eastAsia="zh-CN"/>
        </w:rPr>
        <w:t>原理：《</w:t>
      </w:r>
      <w:r>
        <w:rPr>
          <w:rFonts w:hint="eastAsia" w:ascii="宋体" w:hAnsi="宋体" w:eastAsia="宋体" w:cs="宋体"/>
          <w:sz w:val="24"/>
          <w:szCs w:val="24"/>
          <w:highlight w:val="none"/>
        </w:rPr>
        <w:t>社会工作理论》（第二版），何雪松，上海人民出版社，2017年版</w:t>
      </w:r>
      <w:r>
        <w:rPr>
          <w:rFonts w:ascii="宋体" w:hAnsi="宋体" w:eastAsia="宋体" w:cs="宋体"/>
          <w:sz w:val="24"/>
          <w:szCs w:val="24"/>
          <w:highlight w:val="none"/>
        </w:rPr>
        <w:br w:type="textWrapping"/>
      </w:r>
      <w:r>
        <w:rPr>
          <w:rFonts w:hint="eastAsia" w:ascii="宋体" w:hAnsi="宋体" w:eastAsia="宋体" w:cs="宋体"/>
          <w:sz w:val="24"/>
          <w:szCs w:val="24"/>
          <w:highlight w:val="none"/>
        </w:rPr>
        <w:t>333</w:t>
      </w:r>
      <w:r>
        <w:rPr>
          <w:rFonts w:hint="eastAsia" w:ascii="宋体" w:hAnsi="宋体" w:cs="宋体"/>
          <w:sz w:val="24"/>
          <w:szCs w:val="24"/>
          <w:highlight w:val="none"/>
          <w:lang w:eastAsia="zh-CN"/>
        </w:rPr>
        <w:t xml:space="preserve"> </w:t>
      </w:r>
      <w:r>
        <w:rPr>
          <w:rFonts w:hint="eastAsia" w:ascii="宋体" w:hAnsi="宋体" w:eastAsia="宋体" w:cs="宋体"/>
          <w:sz w:val="24"/>
          <w:szCs w:val="24"/>
          <w:highlight w:val="none"/>
        </w:rPr>
        <w:t>教育综合：《全日制攻读教育硕士专业学位入学考试大纲及指南》，全国教育硕士专业学教育指导委员会编写，人民教育出版社，2020年</w:t>
      </w:r>
    </w:p>
    <w:p>
      <w:pPr>
        <w:rPr>
          <w:rFonts w:hint="eastAsia" w:ascii="宋体" w:hAnsi="宋体" w:eastAsia="宋体" w:cs="宋体"/>
          <w:sz w:val="24"/>
          <w:szCs w:val="24"/>
          <w:highlight w:val="none"/>
        </w:rPr>
      </w:pPr>
      <w:r>
        <w:rPr>
          <w:rFonts w:hint="eastAsia" w:ascii="宋体" w:hAnsi="宋体" w:cs="宋体"/>
          <w:sz w:val="24"/>
          <w:szCs w:val="24"/>
          <w:highlight w:val="none"/>
          <w:u w:val="none"/>
          <w:lang w:val="en-US" w:eastAsia="zh-CN"/>
        </w:rPr>
        <w:t xml:space="preserve">346 </w:t>
      </w:r>
      <w:r>
        <w:rPr>
          <w:rFonts w:hint="eastAsia" w:ascii="宋体" w:hAnsi="宋体" w:eastAsia="宋体" w:cs="宋体"/>
          <w:sz w:val="24"/>
          <w:szCs w:val="24"/>
          <w:highlight w:val="none"/>
          <w:u w:val="none"/>
        </w:rPr>
        <w:t>体育硕士基础综合：①运动训练学：田麦久主编《运动训练学》（第二版）北京：高等教育出版社，2017</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②学校体育学：潘少伟</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于可红主编《学校体育学》.北京：高等教育出版社，2015年3版</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③运动生理学：邓树勋等主编《运动生理学》（第三版）.北京：高等教育出版社，2015</w:t>
      </w:r>
    </w:p>
    <w:p>
      <w:pPr>
        <w:rPr>
          <w:rFonts w:hint="eastAsia" w:ascii="宋体" w:hAnsi="宋体" w:eastAsia="宋体" w:cs="宋体"/>
          <w:sz w:val="24"/>
          <w:szCs w:val="24"/>
          <w:highlight w:val="none"/>
        </w:rPr>
      </w:pPr>
      <w:r>
        <w:rPr>
          <w:rFonts w:hint="eastAsia" w:ascii="宋体" w:hAnsi="宋体" w:cs="宋体"/>
          <w:sz w:val="24"/>
          <w:szCs w:val="24"/>
          <w:highlight w:val="none"/>
          <w:u w:val="none"/>
          <w:lang w:val="en-US" w:eastAsia="zh-CN"/>
        </w:rPr>
        <w:t xml:space="preserve">354 </w:t>
      </w:r>
      <w:r>
        <w:rPr>
          <w:rFonts w:hint="eastAsia" w:ascii="宋体" w:hAnsi="宋体" w:eastAsia="宋体" w:cs="宋体"/>
          <w:sz w:val="24"/>
          <w:szCs w:val="24"/>
          <w:highlight w:val="none"/>
          <w:u w:val="none"/>
        </w:rPr>
        <w:t>汉语基础</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《现代汉语》（增订六版），黄伯荣、廖序东主编，高等教育出版社，2017年版</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《古代汉语》（校订重排版），王力主编，中华书局，2018年版；《语言学纲要》（修订版），叶蜚声、徐通锵著，北京大学出版社，2010年版</w:t>
      </w:r>
    </w:p>
    <w:p>
      <w:pPr>
        <w:rPr>
          <w:rFonts w:ascii="宋体" w:hAnsi="宋体" w:eastAsia="宋体" w:cs="宋体"/>
          <w:sz w:val="24"/>
          <w:szCs w:val="24"/>
          <w:highlight w:val="none"/>
        </w:rPr>
      </w:pPr>
      <w:r>
        <w:rPr>
          <w:rFonts w:ascii="宋体" w:hAnsi="宋体" w:eastAsia="宋体" w:cs="宋体"/>
          <w:sz w:val="24"/>
          <w:szCs w:val="24"/>
          <w:highlight w:val="none"/>
        </w:rPr>
        <w:t>357</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英语翻译基础：冯庆华，《实用翻译教程》（英汉互译）（第三版），上海：上海外语教育出版社，2010；许建平，《英汉互译实践与技巧》；（第四版），北京：清华大学出版社，2012</w:t>
      </w:r>
    </w:p>
    <w:p>
      <w:pPr>
        <w:rPr>
          <w:rFonts w:hint="eastAsia" w:ascii="宋体" w:hAnsi="宋体" w:eastAsia="宋体" w:cs="宋体"/>
          <w:sz w:val="24"/>
          <w:szCs w:val="24"/>
          <w:highlight w:val="none"/>
        </w:rPr>
      </w:pPr>
      <w:r>
        <w:rPr>
          <w:rFonts w:ascii="宋体" w:hAnsi="宋体" w:eastAsia="宋体" w:cs="宋体"/>
          <w:sz w:val="24"/>
          <w:szCs w:val="24"/>
          <w:highlight w:val="none"/>
        </w:rPr>
        <w:t>431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金融学综合：</w:t>
      </w:r>
      <w:r>
        <w:rPr>
          <w:rFonts w:hint="eastAsia" w:ascii="宋体" w:hAnsi="宋体" w:eastAsia="宋体" w:cs="宋体"/>
          <w:sz w:val="24"/>
          <w:szCs w:val="24"/>
          <w:highlight w:val="none"/>
        </w:rPr>
        <w:t>《金融学》（第五版），黄达、张杰，中国人民大学出版社，2020年</w:t>
      </w:r>
      <w:r>
        <w:rPr>
          <w:rFonts w:ascii="宋体" w:hAnsi="宋体" w:eastAsia="宋体" w:cs="宋体"/>
          <w:sz w:val="24"/>
          <w:szCs w:val="24"/>
          <w:highlight w:val="none"/>
        </w:rPr>
        <w:t>；《公司金融</w:t>
      </w:r>
      <w:r>
        <w:rPr>
          <w:rFonts w:hint="eastAsia" w:ascii="宋体" w:hAnsi="宋体" w:cs="宋体"/>
          <w:sz w:val="24"/>
          <w:szCs w:val="24"/>
          <w:highlight w:val="none"/>
          <w:lang w:eastAsia="zh-CN"/>
        </w:rPr>
        <w:t>学</w:t>
      </w:r>
      <w:r>
        <w:rPr>
          <w:rFonts w:ascii="宋体" w:hAnsi="宋体" w:eastAsia="宋体" w:cs="宋体"/>
          <w:sz w:val="24"/>
          <w:szCs w:val="24"/>
          <w:highlight w:val="none"/>
        </w:rPr>
        <w:t>》（第二版），李心愉，北京大学出版社，2015年</w:t>
      </w:r>
      <w:r>
        <w:rPr>
          <w:rFonts w:ascii="宋体" w:hAnsi="宋体" w:eastAsia="宋体" w:cs="宋体"/>
          <w:sz w:val="24"/>
          <w:szCs w:val="24"/>
          <w:highlight w:val="none"/>
        </w:rPr>
        <w:br w:type="textWrapping"/>
      </w:r>
      <w:r>
        <w:rPr>
          <w:rFonts w:ascii="宋体" w:hAnsi="宋体" w:eastAsia="宋体" w:cs="宋体"/>
          <w:sz w:val="24"/>
          <w:szCs w:val="24"/>
          <w:highlight w:val="none"/>
        </w:rPr>
        <w:t>437</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社会工作实务：</w:t>
      </w:r>
      <w:r>
        <w:rPr>
          <w:rFonts w:hint="eastAsia" w:ascii="宋体" w:hAnsi="宋体" w:eastAsia="宋体" w:cs="宋体"/>
          <w:sz w:val="24"/>
          <w:szCs w:val="24"/>
          <w:highlight w:val="none"/>
        </w:rPr>
        <w:t>全国社会工作者职业考试指导教材，全国社会工作者职业水平考试教材编委会·编写《2022社会工作实务》（初级），2022年出版，中国社会出版社</w:t>
      </w:r>
    </w:p>
    <w:p>
      <w:pPr>
        <w:rPr>
          <w:rFonts w:hint="eastAsia" w:ascii="宋体" w:hAnsi="宋体" w:eastAsia="宋体" w:cs="宋体"/>
          <w:sz w:val="24"/>
          <w:szCs w:val="24"/>
          <w:highlight w:val="none"/>
        </w:rPr>
      </w:pPr>
      <w:r>
        <w:rPr>
          <w:rFonts w:hint="eastAsia" w:ascii="宋体" w:hAnsi="宋体" w:cs="宋体"/>
          <w:sz w:val="24"/>
          <w:szCs w:val="24"/>
          <w:highlight w:val="none"/>
          <w:u w:val="none"/>
          <w:lang w:val="en-US" w:eastAsia="zh-CN"/>
        </w:rPr>
        <w:t xml:space="preserve">445 </w:t>
      </w:r>
      <w:r>
        <w:rPr>
          <w:rFonts w:hint="eastAsia" w:ascii="宋体" w:hAnsi="宋体" w:eastAsia="宋体" w:cs="宋体"/>
          <w:sz w:val="24"/>
          <w:szCs w:val="24"/>
          <w:highlight w:val="none"/>
          <w:u w:val="none"/>
        </w:rPr>
        <w:t>汉语国际教育基础：《对外汉语教学入门》(第三版)，周小兵著，中山大学出版社，2017年版；《跨文化交际》，祖晓梅著，外语教学与研究出版社，2015年版</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rPr>
        <w:t>《中国文化要略》（第四版），程裕祯著，外语教学与研究出版社，2018年版；《国际汉语教学案例分析与点评》，叶军著，外语教学与研究出版社，2015年版</w:t>
      </w:r>
    </w:p>
    <w:p>
      <w:pPr>
        <w:rPr>
          <w:rFonts w:hint="eastAsia" w:ascii="宋体" w:hAnsi="宋体" w:eastAsia="宋体" w:cs="宋体"/>
          <w:sz w:val="24"/>
          <w:szCs w:val="24"/>
          <w:highlight w:val="none"/>
        </w:rPr>
      </w:pPr>
      <w:r>
        <w:rPr>
          <w:rFonts w:ascii="宋体" w:hAnsi="宋体" w:eastAsia="宋体" w:cs="宋体"/>
          <w:sz w:val="24"/>
          <w:szCs w:val="24"/>
          <w:highlight w:val="none"/>
        </w:rPr>
        <w:t>448</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汉语写作与百科知识：《中国文化概要》陶嘉炜，北京大学出版社，2009；《现代应用文写作大全》（修订版）康贻祥，金城出版社，2009</w:t>
      </w:r>
      <w:r>
        <w:rPr>
          <w:rFonts w:ascii="宋体" w:hAnsi="宋体" w:eastAsia="宋体" w:cs="宋体"/>
          <w:sz w:val="24"/>
          <w:szCs w:val="24"/>
          <w:highlight w:val="none"/>
        </w:rPr>
        <w:br w:type="textWrapping"/>
      </w:r>
      <w:r>
        <w:rPr>
          <w:rFonts w:ascii="宋体" w:hAnsi="宋体" w:eastAsia="宋体" w:cs="宋体"/>
          <w:sz w:val="24"/>
          <w:szCs w:val="24"/>
          <w:highlight w:val="none"/>
        </w:rPr>
        <w:t>536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素描：</w:t>
      </w:r>
      <w:r>
        <w:rPr>
          <w:rFonts w:hint="eastAsia" w:ascii="宋体" w:hAnsi="宋体" w:eastAsia="宋体" w:cs="宋体"/>
          <w:sz w:val="24"/>
          <w:szCs w:val="24"/>
          <w:highlight w:val="none"/>
        </w:rPr>
        <w:t>不设参考书目，与考试科目相关的书籍均可参考</w:t>
      </w:r>
    </w:p>
    <w:p>
      <w:pPr>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634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艺术概论：《艺术概论》王宏建主编，文化艺术出版社，</w:t>
      </w:r>
      <w:r>
        <w:rPr>
          <w:rFonts w:hint="eastAsia" w:ascii="宋体" w:hAnsi="宋体" w:cs="宋体"/>
          <w:sz w:val="24"/>
          <w:szCs w:val="24"/>
          <w:highlight w:val="none"/>
          <w:lang w:val="en-US" w:eastAsia="zh-CN"/>
        </w:rPr>
        <w:t>2010年10月</w:t>
      </w:r>
    </w:p>
    <w:p>
      <w:pPr>
        <w:rPr>
          <w:rFonts w:ascii="宋体" w:hAnsi="宋体" w:eastAsia="宋体" w:cs="宋体"/>
          <w:sz w:val="24"/>
          <w:szCs w:val="24"/>
          <w:highlight w:val="none"/>
        </w:rPr>
      </w:pPr>
      <w:r>
        <w:rPr>
          <w:rFonts w:ascii="宋体" w:hAnsi="宋体" w:eastAsia="宋体" w:cs="宋体"/>
          <w:sz w:val="24"/>
          <w:szCs w:val="24"/>
          <w:highlight w:val="none"/>
        </w:rPr>
        <w:t>702</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艺术学基础：王次炤主编，《艺术学基础知识》，中央音乐学院出版社，2006；王宏建著《艺术概论》，文化艺术出版社，201</w:t>
      </w:r>
      <w:r>
        <w:rPr>
          <w:rFonts w:hint="eastAsia" w:ascii="宋体" w:hAnsi="宋体" w:cs="宋体"/>
          <w:sz w:val="24"/>
          <w:szCs w:val="24"/>
          <w:highlight w:val="none"/>
          <w:lang w:val="en-US" w:eastAsia="zh-CN"/>
        </w:rPr>
        <w:t>0</w:t>
      </w:r>
      <w:r>
        <w:rPr>
          <w:rFonts w:ascii="宋体" w:hAnsi="宋体" w:eastAsia="宋体" w:cs="宋体"/>
          <w:sz w:val="24"/>
          <w:szCs w:val="24"/>
          <w:highlight w:val="none"/>
        </w:rPr>
        <w:t>年</w:t>
      </w:r>
    </w:p>
    <w:p>
      <w:pPr>
        <w:rPr>
          <w:rFonts w:ascii="宋体" w:hAnsi="宋体" w:eastAsia="宋体" w:cs="宋体"/>
          <w:sz w:val="24"/>
          <w:szCs w:val="24"/>
          <w:highlight w:val="none"/>
        </w:rPr>
      </w:pPr>
      <w:r>
        <w:rPr>
          <w:rFonts w:ascii="宋体" w:hAnsi="宋体" w:eastAsia="宋体" w:cs="宋体"/>
          <w:sz w:val="24"/>
          <w:szCs w:val="24"/>
          <w:highlight w:val="none"/>
        </w:rPr>
        <w:t>835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快题设计：《图形创意》，林家阳，东方出版中心</w:t>
      </w:r>
      <w:r>
        <w:rPr>
          <w:rFonts w:hint="eastAsia" w:ascii="宋体" w:hAnsi="宋体" w:cs="宋体"/>
          <w:sz w:val="24"/>
          <w:szCs w:val="24"/>
          <w:highlight w:val="none"/>
          <w:lang w:eastAsia="zh-CN"/>
        </w:rPr>
        <w:t>，</w:t>
      </w:r>
      <w:r>
        <w:rPr>
          <w:rFonts w:ascii="宋体" w:hAnsi="宋体" w:eastAsia="宋体" w:cs="宋体"/>
          <w:sz w:val="24"/>
          <w:szCs w:val="24"/>
          <w:highlight w:val="none"/>
        </w:rPr>
        <w:t>2018年6月</w:t>
      </w:r>
    </w:p>
    <w:p>
      <w:pPr>
        <w:rPr>
          <w:rFonts w:ascii="宋体" w:hAnsi="宋体" w:eastAsia="宋体" w:cs="宋体"/>
          <w:sz w:val="24"/>
          <w:szCs w:val="24"/>
          <w:highlight w:val="none"/>
        </w:rPr>
      </w:pPr>
      <w:r>
        <w:rPr>
          <w:rFonts w:hint="eastAsia" w:ascii="宋体" w:hAnsi="宋体" w:cs="宋体"/>
          <w:sz w:val="24"/>
          <w:szCs w:val="24"/>
          <w:highlight w:val="none"/>
          <w:lang w:val="en-US" w:eastAsia="zh-CN"/>
        </w:rPr>
        <w:t xml:space="preserve">836 </w:t>
      </w:r>
      <w:r>
        <w:rPr>
          <w:rFonts w:hint="eastAsia" w:ascii="宋体" w:hAnsi="宋体" w:cs="宋体"/>
          <w:sz w:val="24"/>
          <w:szCs w:val="24"/>
          <w:highlight w:val="none"/>
          <w:lang w:eastAsia="zh-CN"/>
        </w:rPr>
        <w:t>五体临摹：不设参考书目，与考试科目相关的书籍均可参考</w:t>
      </w:r>
    </w:p>
    <w:p>
      <w:pPr>
        <w:rPr>
          <w:rFonts w:ascii="宋体" w:hAnsi="宋体" w:eastAsia="宋体" w:cs="宋体"/>
          <w:sz w:val="24"/>
          <w:szCs w:val="24"/>
          <w:highlight w:val="none"/>
        </w:rPr>
      </w:pPr>
      <w:r>
        <w:rPr>
          <w:rFonts w:ascii="宋体" w:hAnsi="宋体" w:eastAsia="宋体" w:cs="宋体"/>
          <w:sz w:val="24"/>
          <w:szCs w:val="24"/>
          <w:highlight w:val="none"/>
        </w:rPr>
        <w:t>853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C语言程序设计：《C程序设计(第</w:t>
      </w:r>
      <w:r>
        <w:rPr>
          <w:rFonts w:hint="eastAsia" w:ascii="宋体" w:hAnsi="宋体" w:cs="宋体"/>
          <w:sz w:val="24"/>
          <w:szCs w:val="24"/>
          <w:highlight w:val="none"/>
          <w:lang w:eastAsia="zh-CN"/>
        </w:rPr>
        <w:t>五</w:t>
      </w:r>
      <w:r>
        <w:rPr>
          <w:rFonts w:ascii="宋体" w:hAnsi="宋体" w:eastAsia="宋体" w:cs="宋体"/>
          <w:sz w:val="24"/>
          <w:szCs w:val="24"/>
          <w:highlight w:val="none"/>
        </w:rPr>
        <w:t>版)》,谭浩强,清华大学出版社，201</w:t>
      </w:r>
      <w:r>
        <w:rPr>
          <w:rFonts w:hint="eastAsia" w:ascii="宋体" w:hAnsi="宋体" w:cs="宋体"/>
          <w:sz w:val="24"/>
          <w:szCs w:val="24"/>
          <w:highlight w:val="none"/>
          <w:lang w:val="en-US" w:eastAsia="zh-CN"/>
        </w:rPr>
        <w:t>7</w:t>
      </w:r>
      <w:r>
        <w:rPr>
          <w:rFonts w:ascii="宋体" w:hAnsi="宋体" w:eastAsia="宋体" w:cs="宋体"/>
          <w:sz w:val="24"/>
          <w:szCs w:val="24"/>
          <w:highlight w:val="none"/>
        </w:rPr>
        <w:t>年出版</w:t>
      </w:r>
    </w:p>
    <w:p>
      <w:pPr>
        <w:rPr>
          <w:rFonts w:ascii="宋体" w:hAnsi="宋体" w:eastAsia="宋体" w:cs="宋体"/>
          <w:sz w:val="24"/>
          <w:szCs w:val="24"/>
          <w:highlight w:val="none"/>
        </w:rPr>
      </w:pPr>
      <w:r>
        <w:rPr>
          <w:rFonts w:ascii="宋体" w:hAnsi="宋体" w:eastAsia="宋体" w:cs="宋体"/>
          <w:sz w:val="24"/>
          <w:szCs w:val="24"/>
          <w:highlight w:val="none"/>
        </w:rPr>
        <w:t>854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数字电路：阎石、王红主编《数字电子技术基础》(第六版)，高等教育出版社，2016年</w:t>
      </w:r>
    </w:p>
    <w:p>
      <w:pPr>
        <w:rPr>
          <w:rFonts w:hint="eastAsia" w:ascii="宋体" w:hAnsi="宋体" w:eastAsia="宋体" w:cs="宋体"/>
          <w:sz w:val="24"/>
          <w:szCs w:val="24"/>
          <w:highlight w:val="none"/>
        </w:rPr>
      </w:pPr>
      <w:r>
        <w:rPr>
          <w:rFonts w:ascii="宋体" w:hAnsi="宋体" w:eastAsia="宋体" w:cs="宋体"/>
          <w:sz w:val="24"/>
          <w:szCs w:val="24"/>
          <w:highlight w:val="none"/>
        </w:rPr>
        <w:t>902</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和声与曲式：谢功成、马国华、童忠良、赵德义著《和声学基础教程》（上、下册）2009年，人民音乐出版社；谢功成著《曲式学基础教程》2005年，人民音乐出版社</w:t>
      </w:r>
      <w:r>
        <w:rPr>
          <w:rFonts w:ascii="宋体" w:hAnsi="宋体" w:eastAsia="宋体" w:cs="宋体"/>
          <w:sz w:val="24"/>
          <w:szCs w:val="24"/>
          <w:highlight w:val="none"/>
        </w:rPr>
        <w:br w:type="textWrapping"/>
      </w:r>
      <w:r>
        <w:rPr>
          <w:rFonts w:ascii="宋体" w:hAnsi="宋体" w:eastAsia="宋体" w:cs="宋体"/>
          <w:sz w:val="24"/>
          <w:szCs w:val="24"/>
          <w:highlight w:val="none"/>
        </w:rPr>
        <w:t>903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舞蹈</w:t>
      </w:r>
      <w:r>
        <w:rPr>
          <w:rFonts w:hint="eastAsia" w:ascii="宋体" w:hAnsi="宋体" w:eastAsia="宋体" w:cs="宋体"/>
          <w:sz w:val="24"/>
          <w:szCs w:val="24"/>
          <w:highlight w:val="none"/>
        </w:rPr>
        <w:t>艺术理论</w:t>
      </w:r>
      <w:r>
        <w:rPr>
          <w:rFonts w:ascii="宋体" w:hAnsi="宋体" w:eastAsia="宋体" w:cs="宋体"/>
          <w:sz w:val="24"/>
          <w:szCs w:val="24"/>
          <w:highlight w:val="none"/>
        </w:rPr>
        <w:t>：隆荫培</w:t>
      </w:r>
      <w:r>
        <w:rPr>
          <w:rFonts w:hint="eastAsia" w:ascii="宋体" w:hAnsi="宋体" w:cs="宋体"/>
          <w:sz w:val="24"/>
          <w:szCs w:val="24"/>
          <w:highlight w:val="none"/>
          <w:lang w:eastAsia="zh-CN"/>
        </w:rPr>
        <w:t>、</w:t>
      </w:r>
      <w:r>
        <w:rPr>
          <w:rFonts w:ascii="宋体" w:hAnsi="宋体" w:eastAsia="宋体" w:cs="宋体"/>
          <w:sz w:val="24"/>
          <w:szCs w:val="24"/>
          <w:highlight w:val="none"/>
        </w:rPr>
        <w:t>徐尔充著，《舞蹈艺术概论》（修订版），上海音乐出版社，2009年</w:t>
      </w:r>
      <w:r>
        <w:rPr>
          <w:rFonts w:ascii="宋体" w:hAnsi="宋体" w:eastAsia="宋体" w:cs="宋体"/>
          <w:sz w:val="24"/>
          <w:szCs w:val="24"/>
          <w:highlight w:val="none"/>
        </w:rPr>
        <w:br w:type="textWrapping"/>
      </w:r>
      <w:r>
        <w:rPr>
          <w:rFonts w:ascii="宋体" w:hAnsi="宋体" w:eastAsia="宋体" w:cs="宋体"/>
          <w:sz w:val="24"/>
          <w:szCs w:val="24"/>
          <w:highlight w:val="none"/>
        </w:rPr>
        <w:t>904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赣南采茶戏歌舞艺术：王敏，《江西赣南采茶戏歌舞艺术》，中国戏剧出版社，2006年</w:t>
      </w:r>
      <w:r>
        <w:rPr>
          <w:rFonts w:hint="eastAsia" w:ascii="宋体" w:hAnsi="宋体" w:cs="宋体"/>
          <w:sz w:val="24"/>
          <w:szCs w:val="24"/>
          <w:highlight w:val="none"/>
          <w:lang w:eastAsia="zh-CN"/>
        </w:rPr>
        <w:t>；赖丹，赵元泽著，《赣南采茶舞蹈研究》，中国社会科学出版社，</w:t>
      </w:r>
      <w:r>
        <w:rPr>
          <w:rFonts w:hint="eastAsia" w:ascii="宋体" w:hAnsi="宋体" w:cs="宋体"/>
          <w:sz w:val="24"/>
          <w:szCs w:val="24"/>
          <w:highlight w:val="none"/>
          <w:lang w:val="en-US" w:eastAsia="zh-CN"/>
        </w:rPr>
        <w:t>2020年</w:t>
      </w:r>
      <w:r>
        <w:rPr>
          <w:rFonts w:ascii="宋体" w:hAnsi="宋体" w:eastAsia="宋体" w:cs="宋体"/>
          <w:sz w:val="24"/>
          <w:szCs w:val="24"/>
          <w:highlight w:val="none"/>
        </w:rPr>
        <w:br w:type="textWrapping"/>
      </w:r>
      <w:r>
        <w:rPr>
          <w:rFonts w:ascii="宋体" w:hAnsi="宋体" w:eastAsia="宋体" w:cs="宋体"/>
          <w:sz w:val="24"/>
          <w:szCs w:val="24"/>
          <w:highlight w:val="none"/>
        </w:rPr>
        <w:t>905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广播电视实务：</w:t>
      </w:r>
      <w:r>
        <w:rPr>
          <w:rFonts w:hint="eastAsia" w:ascii="宋体" w:hAnsi="宋体" w:eastAsia="宋体" w:cs="宋体"/>
          <w:sz w:val="24"/>
          <w:szCs w:val="24"/>
          <w:highlight w:val="none"/>
        </w:rPr>
        <w:t>任金州著，电视摄像（第四版），中国传媒大学出版社，2020年10月第4版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何苏六著，电视画面编辑（修订版），中国广播影视出版社，2008年8月第二版</w:t>
      </w:r>
    </w:p>
    <w:p>
      <w:pPr>
        <w:rPr>
          <w:rFonts w:hint="eastAsia" w:ascii="宋体" w:hAnsi="宋体" w:eastAsia="宋体" w:cs="宋体"/>
          <w:sz w:val="24"/>
          <w:szCs w:val="24"/>
          <w:highlight w:val="none"/>
          <w:lang w:eastAsia="zh-CN"/>
        </w:rPr>
      </w:pPr>
      <w:r>
        <w:rPr>
          <w:rFonts w:ascii="宋体" w:hAnsi="宋体" w:eastAsia="宋体" w:cs="宋体"/>
          <w:sz w:val="24"/>
          <w:szCs w:val="24"/>
          <w:highlight w:val="none"/>
        </w:rPr>
        <w:t>906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播音主持实务：《中国播音学》，张颂主编，中国传媒大学出版社2003年版</w:t>
      </w:r>
      <w:r>
        <w:rPr>
          <w:rFonts w:ascii="宋体" w:hAnsi="宋体" w:eastAsia="宋体" w:cs="宋体"/>
          <w:sz w:val="24"/>
          <w:szCs w:val="24"/>
          <w:highlight w:val="none"/>
        </w:rPr>
        <w:br w:type="textWrapping"/>
      </w:r>
      <w:r>
        <w:rPr>
          <w:rFonts w:ascii="宋体" w:hAnsi="宋体" w:eastAsia="宋体" w:cs="宋体"/>
          <w:sz w:val="24"/>
          <w:szCs w:val="24"/>
          <w:highlight w:val="none"/>
        </w:rPr>
        <w:t>907</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戏曲创作：宋光祖著：《戏曲写作初级教程》，文化艺术出版社2009年版</w:t>
      </w:r>
      <w:r>
        <w:rPr>
          <w:rFonts w:ascii="宋体" w:hAnsi="宋体" w:eastAsia="宋体" w:cs="宋体"/>
          <w:sz w:val="24"/>
          <w:szCs w:val="24"/>
          <w:highlight w:val="none"/>
        </w:rPr>
        <w:br w:type="textWrapping"/>
      </w:r>
      <w:r>
        <w:rPr>
          <w:rFonts w:ascii="宋体" w:hAnsi="宋体" w:eastAsia="宋体" w:cs="宋体"/>
          <w:sz w:val="24"/>
          <w:szCs w:val="24"/>
          <w:highlight w:val="none"/>
        </w:rPr>
        <w:t>908</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分子生物学：</w:t>
      </w:r>
      <w:r>
        <w:rPr>
          <w:rFonts w:hint="eastAsia" w:ascii="宋体" w:hAnsi="宋体" w:eastAsia="宋体" w:cs="宋体"/>
          <w:sz w:val="24"/>
          <w:szCs w:val="24"/>
          <w:highlight w:val="none"/>
        </w:rPr>
        <w:t>朱玉贤，李毅：《现代分子生物学》第5版，高等教育出版社，2019</w:t>
      </w:r>
    </w:p>
    <w:p>
      <w:pPr>
        <w:rPr>
          <w:rFonts w:ascii="宋体" w:hAnsi="宋体" w:eastAsia="宋体" w:cs="宋体"/>
          <w:b w:val="0"/>
          <w:bCs w:val="0"/>
          <w:sz w:val="24"/>
          <w:szCs w:val="24"/>
          <w:highlight w:val="none"/>
        </w:rPr>
      </w:pPr>
      <w:r>
        <w:rPr>
          <w:rFonts w:ascii="宋体" w:hAnsi="宋体" w:eastAsia="宋体" w:cs="宋体"/>
          <w:sz w:val="24"/>
          <w:szCs w:val="24"/>
          <w:highlight w:val="none"/>
        </w:rPr>
        <w:t>911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语文课程与教学论：张中原、徐林祥主编《语文课程与教学论新编》，江苏教育出版社，2007年版</w:t>
      </w:r>
      <w:r>
        <w:rPr>
          <w:rFonts w:ascii="宋体" w:hAnsi="宋体" w:eastAsia="宋体" w:cs="宋体"/>
          <w:sz w:val="24"/>
          <w:szCs w:val="24"/>
          <w:highlight w:val="none"/>
        </w:rPr>
        <w:br w:type="textWrapping"/>
      </w:r>
      <w:r>
        <w:rPr>
          <w:rFonts w:ascii="宋体" w:hAnsi="宋体" w:eastAsia="宋体" w:cs="宋体"/>
          <w:b w:val="0"/>
          <w:bCs w:val="0"/>
          <w:sz w:val="24"/>
          <w:szCs w:val="24"/>
          <w:highlight w:val="none"/>
        </w:rPr>
        <w:t>912</w:t>
      </w:r>
      <w:r>
        <w:rPr>
          <w:rFonts w:hint="eastAsia" w:ascii="宋体" w:hAnsi="宋体" w:cs="宋体"/>
          <w:b w:val="0"/>
          <w:bCs w:val="0"/>
          <w:sz w:val="24"/>
          <w:szCs w:val="24"/>
          <w:highlight w:val="none"/>
          <w:lang w:eastAsia="zh-CN"/>
        </w:rPr>
        <w:t xml:space="preserve"> </w:t>
      </w:r>
      <w:r>
        <w:rPr>
          <w:rFonts w:ascii="宋体" w:hAnsi="宋体" w:eastAsia="宋体" w:cs="宋体"/>
          <w:b w:val="0"/>
          <w:bCs w:val="0"/>
          <w:sz w:val="24"/>
          <w:szCs w:val="24"/>
          <w:highlight w:val="none"/>
        </w:rPr>
        <w:t>思想政治学科教学论：胡田庚主编，《新理念思想政治（品德）教学论》（第</w:t>
      </w:r>
      <w:r>
        <w:rPr>
          <w:rFonts w:hint="eastAsia" w:ascii="宋体" w:hAnsi="宋体" w:cs="宋体"/>
          <w:b w:val="0"/>
          <w:bCs w:val="0"/>
          <w:sz w:val="24"/>
          <w:szCs w:val="24"/>
          <w:highlight w:val="none"/>
          <w:lang w:eastAsia="zh-CN"/>
        </w:rPr>
        <w:t>三</w:t>
      </w:r>
      <w:r>
        <w:rPr>
          <w:rFonts w:ascii="宋体" w:hAnsi="宋体" w:eastAsia="宋体" w:cs="宋体"/>
          <w:b w:val="0"/>
          <w:bCs w:val="0"/>
          <w:sz w:val="24"/>
          <w:szCs w:val="24"/>
          <w:highlight w:val="none"/>
        </w:rPr>
        <w:t>版）,北京大学出版社201</w:t>
      </w:r>
      <w:r>
        <w:rPr>
          <w:rFonts w:hint="eastAsia" w:ascii="宋体" w:hAnsi="宋体" w:cs="宋体"/>
          <w:b w:val="0"/>
          <w:bCs w:val="0"/>
          <w:sz w:val="24"/>
          <w:szCs w:val="24"/>
          <w:highlight w:val="none"/>
          <w:lang w:val="en-US" w:eastAsia="zh-CN"/>
        </w:rPr>
        <w:t>9</w:t>
      </w:r>
      <w:r>
        <w:rPr>
          <w:rFonts w:ascii="宋体" w:hAnsi="宋体" w:eastAsia="宋体" w:cs="宋体"/>
          <w:b w:val="0"/>
          <w:bCs w:val="0"/>
          <w:sz w:val="24"/>
          <w:szCs w:val="24"/>
          <w:highlight w:val="none"/>
        </w:rPr>
        <w:t>年版；中华人民共和国教育部制定，《普通高中思想政治课程标准》（2017版</w:t>
      </w:r>
      <w:r>
        <w:rPr>
          <w:rFonts w:hint="eastAsia" w:ascii="宋体" w:hAnsi="宋体" w:cs="宋体"/>
          <w:b w:val="0"/>
          <w:bCs w:val="0"/>
          <w:sz w:val="24"/>
          <w:szCs w:val="24"/>
          <w:highlight w:val="none"/>
          <w:lang w:val="en-US" w:eastAsia="zh-CN"/>
        </w:rPr>
        <w:t>2020年修订</w:t>
      </w:r>
      <w:r>
        <w:rPr>
          <w:rFonts w:ascii="宋体" w:hAnsi="宋体" w:eastAsia="宋体" w:cs="宋体"/>
          <w:b w:val="0"/>
          <w:bCs w:val="0"/>
          <w:sz w:val="24"/>
          <w:szCs w:val="24"/>
          <w:highlight w:val="none"/>
        </w:rPr>
        <w:t>），人民教育出版社20</w:t>
      </w:r>
      <w:r>
        <w:rPr>
          <w:rFonts w:hint="eastAsia" w:ascii="宋体" w:hAnsi="宋体" w:cs="宋体"/>
          <w:b w:val="0"/>
          <w:bCs w:val="0"/>
          <w:sz w:val="24"/>
          <w:szCs w:val="24"/>
          <w:highlight w:val="none"/>
          <w:lang w:val="en-US" w:eastAsia="zh-CN"/>
        </w:rPr>
        <w:t>20</w:t>
      </w:r>
      <w:r>
        <w:rPr>
          <w:rFonts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rPr>
        <w:t>；中华人民共和国教育部制定</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《义务教育道德与法治课程标准(2022年版)》</w:t>
      </w:r>
    </w:p>
    <w:p>
      <w:pPr>
        <w:rPr>
          <w:rFonts w:hint="eastAsia" w:ascii="宋体" w:hAnsi="宋体" w:eastAsia="宋体" w:cs="宋体"/>
          <w:sz w:val="24"/>
          <w:szCs w:val="24"/>
          <w:highlight w:val="none"/>
        </w:rPr>
      </w:pPr>
      <w:r>
        <w:rPr>
          <w:rFonts w:ascii="宋体" w:hAnsi="宋体" w:eastAsia="宋体" w:cs="宋体"/>
          <w:sz w:val="24"/>
          <w:szCs w:val="24"/>
          <w:highlight w:val="none"/>
        </w:rPr>
        <w:t>913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历史教学论：于友西、赵亚夫主编，《中学历史教学法》（第4版），高等教育出版社，2017年</w:t>
      </w:r>
      <w:r>
        <w:rPr>
          <w:rFonts w:ascii="宋体" w:hAnsi="宋体" w:eastAsia="宋体" w:cs="宋体"/>
          <w:sz w:val="24"/>
          <w:szCs w:val="24"/>
          <w:highlight w:val="none"/>
        </w:rPr>
        <w:br w:type="textWrapping"/>
      </w:r>
      <w:r>
        <w:rPr>
          <w:rFonts w:ascii="宋体" w:hAnsi="宋体" w:eastAsia="宋体" w:cs="宋体"/>
          <w:sz w:val="24"/>
          <w:szCs w:val="24"/>
          <w:highlight w:val="none"/>
        </w:rPr>
        <w:t>914</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英语综合：无指定书目，可参考各大出版社的《基础英语/综合英语教程》和《高级英语》等教材</w:t>
      </w:r>
      <w:r>
        <w:rPr>
          <w:rFonts w:ascii="宋体" w:hAnsi="宋体" w:eastAsia="宋体" w:cs="宋体"/>
          <w:sz w:val="24"/>
          <w:szCs w:val="24"/>
          <w:highlight w:val="none"/>
        </w:rPr>
        <w:br w:type="textWrapping"/>
      </w:r>
      <w:r>
        <w:rPr>
          <w:rFonts w:ascii="宋体" w:hAnsi="宋体" w:eastAsia="宋体" w:cs="宋体"/>
          <w:sz w:val="24"/>
          <w:szCs w:val="24"/>
          <w:highlight w:val="none"/>
        </w:rPr>
        <w:t>915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数学教学论：《数学教育概论》（第三版）,张奠宙、宋乃庆主编，高等教育出版社,2016</w:t>
      </w:r>
      <w:r>
        <w:rPr>
          <w:rFonts w:ascii="宋体" w:hAnsi="宋体" w:eastAsia="宋体" w:cs="宋体"/>
          <w:sz w:val="24"/>
          <w:szCs w:val="24"/>
          <w:highlight w:val="none"/>
        </w:rPr>
        <w:br w:type="textWrapping"/>
      </w:r>
      <w:r>
        <w:rPr>
          <w:rFonts w:ascii="宋体" w:hAnsi="宋体" w:eastAsia="宋体" w:cs="宋体"/>
          <w:sz w:val="24"/>
          <w:szCs w:val="24"/>
          <w:highlight w:val="none"/>
        </w:rPr>
        <w:t>916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物理教学论：</w:t>
      </w:r>
      <w:r>
        <w:rPr>
          <w:rFonts w:hint="eastAsia" w:ascii="宋体" w:hAnsi="宋体" w:eastAsia="宋体" w:cs="宋体"/>
          <w:sz w:val="24"/>
          <w:szCs w:val="24"/>
          <w:highlight w:val="none"/>
        </w:rPr>
        <w:t>阎金铎、郭玉英，《中学物理教学概论》（第4版），高等教育出版社，2019年版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义务教育阶段物理课程标准（2022版）</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普通高中物理课程标准（2017版）</w:t>
      </w:r>
    </w:p>
    <w:p>
      <w:pPr>
        <w:rPr>
          <w:rFonts w:hint="eastAsia" w:ascii="宋体" w:hAnsi="宋体" w:eastAsia="宋体" w:cs="宋体"/>
          <w:sz w:val="24"/>
          <w:szCs w:val="24"/>
          <w:highlight w:val="none"/>
        </w:rPr>
      </w:pPr>
      <w:r>
        <w:rPr>
          <w:rFonts w:ascii="宋体" w:hAnsi="宋体" w:eastAsia="宋体" w:cs="宋体"/>
          <w:sz w:val="24"/>
          <w:szCs w:val="24"/>
          <w:highlight w:val="none"/>
        </w:rPr>
        <w:t>917</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化学教学论：刘知新主编，《化学教学论》（第五版），高等教育出版社，2018</w:t>
      </w:r>
      <w:r>
        <w:rPr>
          <w:rFonts w:ascii="宋体" w:hAnsi="宋体" w:eastAsia="宋体" w:cs="宋体"/>
          <w:sz w:val="24"/>
          <w:szCs w:val="24"/>
          <w:highlight w:val="none"/>
        </w:rPr>
        <w:br w:type="textWrapping"/>
      </w:r>
      <w:r>
        <w:rPr>
          <w:rFonts w:ascii="宋体" w:hAnsi="宋体" w:eastAsia="宋体" w:cs="宋体"/>
          <w:sz w:val="24"/>
          <w:szCs w:val="24"/>
          <w:highlight w:val="none"/>
        </w:rPr>
        <w:t>918</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普通生物学：</w:t>
      </w:r>
      <w:r>
        <w:rPr>
          <w:rFonts w:hint="eastAsia" w:ascii="宋体" w:hAnsi="宋体" w:eastAsia="宋体" w:cs="宋体"/>
          <w:sz w:val="24"/>
          <w:szCs w:val="24"/>
          <w:highlight w:val="none"/>
        </w:rPr>
        <w:t>《陈阅增普通生物学》（第四版），吴相钰等主编，高等教育出版社，2014</w:t>
      </w:r>
      <w:r>
        <w:rPr>
          <w:rFonts w:ascii="宋体" w:hAnsi="宋体" w:eastAsia="宋体" w:cs="宋体"/>
          <w:sz w:val="24"/>
          <w:szCs w:val="24"/>
          <w:highlight w:val="none"/>
        </w:rPr>
        <w:br w:type="textWrapping"/>
      </w:r>
      <w:r>
        <w:rPr>
          <w:rFonts w:ascii="宋体" w:hAnsi="宋体" w:eastAsia="宋体" w:cs="宋体"/>
          <w:sz w:val="24"/>
          <w:szCs w:val="24"/>
          <w:highlight w:val="none"/>
        </w:rPr>
        <w:t>919</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地理教学论：《新理念地理教学论》，李家清主编，北京大学出版社,2009</w:t>
      </w:r>
      <w:r>
        <w:rPr>
          <w:rFonts w:ascii="宋体" w:hAnsi="宋体" w:eastAsia="宋体" w:cs="宋体"/>
          <w:sz w:val="24"/>
          <w:szCs w:val="24"/>
          <w:highlight w:val="none"/>
        </w:rPr>
        <w:br w:type="textWrapping"/>
      </w:r>
      <w:r>
        <w:rPr>
          <w:rFonts w:ascii="宋体" w:hAnsi="宋体" w:eastAsia="宋体" w:cs="宋体"/>
          <w:sz w:val="24"/>
          <w:szCs w:val="24"/>
          <w:highlight w:val="none"/>
        </w:rPr>
        <w:t>920</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音乐教育学：谢嘉幸、郁文武主编《音乐教育与教学法》，高等教育出版社，2006年版</w:t>
      </w:r>
      <w:r>
        <w:rPr>
          <w:rFonts w:hint="eastAsia" w:ascii="宋体" w:hAnsi="宋体" w:cs="宋体"/>
          <w:sz w:val="24"/>
          <w:szCs w:val="24"/>
          <w:highlight w:val="none"/>
          <w:lang w:eastAsia="zh-CN"/>
        </w:rPr>
        <w:t>；谢征编著，《音乐教育概论》，江西高校出版社，</w:t>
      </w:r>
      <w:r>
        <w:rPr>
          <w:rFonts w:hint="eastAsia" w:ascii="宋体" w:hAnsi="宋体" w:cs="宋体"/>
          <w:sz w:val="24"/>
          <w:szCs w:val="24"/>
          <w:highlight w:val="none"/>
          <w:lang w:val="en-US" w:eastAsia="zh-CN"/>
        </w:rPr>
        <w:t>2011年</w:t>
      </w:r>
      <w:r>
        <w:rPr>
          <w:rFonts w:ascii="宋体" w:hAnsi="宋体" w:eastAsia="宋体" w:cs="宋体"/>
          <w:sz w:val="24"/>
          <w:szCs w:val="24"/>
          <w:highlight w:val="none"/>
        </w:rPr>
        <w:br w:type="textWrapping"/>
      </w:r>
      <w:r>
        <w:rPr>
          <w:rFonts w:ascii="宋体" w:hAnsi="宋体" w:eastAsia="宋体" w:cs="宋体"/>
          <w:sz w:val="24"/>
          <w:szCs w:val="24"/>
          <w:highlight w:val="none"/>
        </w:rPr>
        <w:t>921</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体育教学论：张振华</w:t>
      </w:r>
      <w:r>
        <w:rPr>
          <w:rFonts w:hint="eastAsia" w:ascii="宋体" w:hAnsi="宋体" w:cs="宋体"/>
          <w:sz w:val="24"/>
          <w:szCs w:val="24"/>
          <w:highlight w:val="none"/>
          <w:lang w:eastAsia="zh-CN"/>
        </w:rPr>
        <w:t>、</w:t>
      </w:r>
      <w:r>
        <w:rPr>
          <w:rFonts w:ascii="宋体" w:hAnsi="宋体" w:eastAsia="宋体" w:cs="宋体"/>
          <w:sz w:val="24"/>
          <w:szCs w:val="24"/>
          <w:highlight w:val="none"/>
        </w:rPr>
        <w:t>毛振明主编《学校体育教材教法》北京：北京师范大学出版社，2016年</w:t>
      </w:r>
      <w:r>
        <w:rPr>
          <w:rFonts w:ascii="宋体" w:hAnsi="宋体" w:eastAsia="宋体" w:cs="宋体"/>
          <w:sz w:val="24"/>
          <w:szCs w:val="24"/>
          <w:highlight w:val="none"/>
        </w:rPr>
        <w:br w:type="textWrapping"/>
      </w:r>
      <w:r>
        <w:rPr>
          <w:rFonts w:ascii="宋体" w:hAnsi="宋体" w:eastAsia="宋体" w:cs="宋体"/>
          <w:sz w:val="24"/>
          <w:szCs w:val="24"/>
          <w:highlight w:val="none"/>
        </w:rPr>
        <w:t>923</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教育管理学：</w:t>
      </w:r>
      <w:r>
        <w:rPr>
          <w:rFonts w:hint="eastAsia" w:ascii="宋体" w:hAnsi="宋体" w:eastAsia="宋体" w:cs="宋体"/>
          <w:sz w:val="24"/>
          <w:szCs w:val="24"/>
          <w:highlight w:val="none"/>
        </w:rPr>
        <w:t>陈孝彬，高洪源主编</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《教育管理学》（第三版），北京师范大学出版社，2008年</w:t>
      </w:r>
    </w:p>
    <w:p>
      <w:pPr>
        <w:rPr>
          <w:color w:val="0000FF"/>
        </w:rPr>
      </w:pPr>
      <w:r>
        <w:rPr>
          <w:rFonts w:ascii="宋体" w:hAnsi="宋体" w:eastAsia="宋体" w:cs="宋体"/>
          <w:sz w:val="24"/>
          <w:szCs w:val="24"/>
          <w:highlight w:val="none"/>
        </w:rPr>
        <w:t>924</w:t>
      </w:r>
      <w:r>
        <w:rPr>
          <w:rFonts w:hint="eastAsia" w:ascii="宋体" w:hAnsi="宋体" w:cs="宋体"/>
          <w:sz w:val="24"/>
          <w:szCs w:val="24"/>
          <w:highlight w:val="none"/>
          <w:lang w:val="en-US" w:eastAsia="zh-CN"/>
        </w:rPr>
        <w:t xml:space="preserve"> </w:t>
      </w:r>
      <w:r>
        <w:rPr>
          <w:rFonts w:ascii="宋体" w:hAnsi="宋体" w:eastAsia="宋体" w:cs="宋体"/>
          <w:sz w:val="24"/>
          <w:szCs w:val="24"/>
          <w:highlight w:val="none"/>
        </w:rPr>
        <w:t>小学教育学：</w:t>
      </w:r>
      <w:r>
        <w:rPr>
          <w:rFonts w:hint="eastAsia" w:ascii="宋体" w:hAnsi="宋体" w:eastAsia="宋体" w:cs="宋体"/>
          <w:sz w:val="24"/>
          <w:szCs w:val="24"/>
          <w:highlight w:val="none"/>
        </w:rPr>
        <w:t>黄济，劳凯声，檀传宝主编《小学教育学》（第三版），人民教育出版社，2019年</w:t>
      </w:r>
      <w:r>
        <w:rPr>
          <w:rFonts w:ascii="宋体" w:hAnsi="宋体" w:eastAsia="宋体" w:cs="宋体"/>
          <w:sz w:val="24"/>
          <w:szCs w:val="24"/>
          <w:highlight w:val="none"/>
        </w:rPr>
        <w:br w:type="textWrapping"/>
      </w:r>
      <w:r>
        <w:rPr>
          <w:rFonts w:ascii="宋体" w:hAnsi="宋体" w:eastAsia="宋体" w:cs="宋体"/>
          <w:sz w:val="24"/>
          <w:szCs w:val="24"/>
          <w:highlight w:val="none"/>
        </w:rPr>
        <w:t>925</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现代教育技术：《现代教育技术与应用》，刘光然、詹青龙主编，人民邮电出版社</w:t>
      </w:r>
      <w:r>
        <w:rPr>
          <w:rFonts w:ascii="宋体" w:hAnsi="宋体" w:eastAsia="宋体" w:cs="宋体"/>
          <w:sz w:val="24"/>
          <w:szCs w:val="24"/>
          <w:highlight w:val="none"/>
        </w:rPr>
        <w:br w:type="textWrapping"/>
      </w:r>
      <w:r>
        <w:rPr>
          <w:rFonts w:ascii="宋体" w:hAnsi="宋体" w:eastAsia="宋体" w:cs="宋体"/>
          <w:sz w:val="24"/>
          <w:szCs w:val="24"/>
          <w:highlight w:val="none"/>
        </w:rPr>
        <w:t>926</w:t>
      </w:r>
      <w:r>
        <w:rPr>
          <w:rFonts w:hint="eastAsia" w:ascii="宋体" w:hAnsi="宋体" w:cs="宋体"/>
          <w:sz w:val="24"/>
          <w:szCs w:val="24"/>
          <w:highlight w:val="none"/>
          <w:lang w:eastAsia="zh-CN"/>
        </w:rPr>
        <w:t xml:space="preserve"> </w:t>
      </w:r>
      <w:r>
        <w:rPr>
          <w:rFonts w:ascii="宋体" w:hAnsi="宋体" w:eastAsia="宋体" w:cs="宋体"/>
          <w:sz w:val="24"/>
          <w:szCs w:val="24"/>
          <w:highlight w:val="none"/>
        </w:rPr>
        <w:t>学校心理学：</w:t>
      </w:r>
      <w:r>
        <w:rPr>
          <w:rFonts w:hint="eastAsia" w:ascii="宋体" w:hAnsi="宋体" w:eastAsia="宋体" w:cs="宋体"/>
          <w:sz w:val="24"/>
          <w:szCs w:val="24"/>
          <w:highlight w:val="none"/>
        </w:rPr>
        <w:t>徐光兴著《学校心理学：教育与辅导的心理》（第3版），华东师范大学出版社，2016年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MzRiYmI5MTA1NDMwOTBkNmEwMjNhNTk4NDIxNDcifQ=="/>
  </w:docVars>
  <w:rsids>
    <w:rsidRoot w:val="698F4FBC"/>
    <w:rsid w:val="00C14B91"/>
    <w:rsid w:val="02120D86"/>
    <w:rsid w:val="021C7E01"/>
    <w:rsid w:val="029352A3"/>
    <w:rsid w:val="02B570C4"/>
    <w:rsid w:val="0458146A"/>
    <w:rsid w:val="059C6B32"/>
    <w:rsid w:val="06D00735"/>
    <w:rsid w:val="07FD4AB4"/>
    <w:rsid w:val="083F775F"/>
    <w:rsid w:val="085F2E06"/>
    <w:rsid w:val="086259EE"/>
    <w:rsid w:val="096A411D"/>
    <w:rsid w:val="098721D1"/>
    <w:rsid w:val="0B564947"/>
    <w:rsid w:val="0BB0282E"/>
    <w:rsid w:val="0BE31847"/>
    <w:rsid w:val="0D840AE1"/>
    <w:rsid w:val="0D953218"/>
    <w:rsid w:val="0E6D40EB"/>
    <w:rsid w:val="0EDE5161"/>
    <w:rsid w:val="0F2F6AFB"/>
    <w:rsid w:val="109D1177"/>
    <w:rsid w:val="11E91D1B"/>
    <w:rsid w:val="12502219"/>
    <w:rsid w:val="1257326C"/>
    <w:rsid w:val="12D55258"/>
    <w:rsid w:val="13D63D8F"/>
    <w:rsid w:val="1486051A"/>
    <w:rsid w:val="15361649"/>
    <w:rsid w:val="15A654B6"/>
    <w:rsid w:val="15E64946"/>
    <w:rsid w:val="186606BB"/>
    <w:rsid w:val="19046328"/>
    <w:rsid w:val="1963569C"/>
    <w:rsid w:val="19950B7F"/>
    <w:rsid w:val="1A495B58"/>
    <w:rsid w:val="1B615C20"/>
    <w:rsid w:val="1BCC7940"/>
    <w:rsid w:val="1C5F19D6"/>
    <w:rsid w:val="1EAA0D29"/>
    <w:rsid w:val="1EDA369A"/>
    <w:rsid w:val="1EE1005A"/>
    <w:rsid w:val="1F680126"/>
    <w:rsid w:val="20425C7F"/>
    <w:rsid w:val="2068001C"/>
    <w:rsid w:val="20FE26CE"/>
    <w:rsid w:val="21D63B05"/>
    <w:rsid w:val="22517F57"/>
    <w:rsid w:val="23D026AB"/>
    <w:rsid w:val="24B2627B"/>
    <w:rsid w:val="24E35174"/>
    <w:rsid w:val="24E44230"/>
    <w:rsid w:val="253B0B07"/>
    <w:rsid w:val="27053663"/>
    <w:rsid w:val="27F7450D"/>
    <w:rsid w:val="28B61BD0"/>
    <w:rsid w:val="28C6140E"/>
    <w:rsid w:val="28ED2118"/>
    <w:rsid w:val="29980385"/>
    <w:rsid w:val="2AF65DB1"/>
    <w:rsid w:val="2B577EA9"/>
    <w:rsid w:val="2D1F026C"/>
    <w:rsid w:val="2D741AEB"/>
    <w:rsid w:val="2DDE171D"/>
    <w:rsid w:val="2F011738"/>
    <w:rsid w:val="2F1C57A5"/>
    <w:rsid w:val="2F646E35"/>
    <w:rsid w:val="2F917956"/>
    <w:rsid w:val="30136908"/>
    <w:rsid w:val="31AE5C0E"/>
    <w:rsid w:val="32477F9F"/>
    <w:rsid w:val="3260013E"/>
    <w:rsid w:val="32D62CB6"/>
    <w:rsid w:val="32FD282E"/>
    <w:rsid w:val="33F9416D"/>
    <w:rsid w:val="35E44631"/>
    <w:rsid w:val="3731331D"/>
    <w:rsid w:val="38EB2B36"/>
    <w:rsid w:val="39376068"/>
    <w:rsid w:val="39944D5C"/>
    <w:rsid w:val="3BC63837"/>
    <w:rsid w:val="3D2861DF"/>
    <w:rsid w:val="3DEE3406"/>
    <w:rsid w:val="3E1C421A"/>
    <w:rsid w:val="3FE062DD"/>
    <w:rsid w:val="3FFA503C"/>
    <w:rsid w:val="42F67E38"/>
    <w:rsid w:val="430973C2"/>
    <w:rsid w:val="43292C01"/>
    <w:rsid w:val="439500DF"/>
    <w:rsid w:val="44E65088"/>
    <w:rsid w:val="44FA5119"/>
    <w:rsid w:val="470E352E"/>
    <w:rsid w:val="47697819"/>
    <w:rsid w:val="47F81A32"/>
    <w:rsid w:val="488F1496"/>
    <w:rsid w:val="490B089F"/>
    <w:rsid w:val="49585D9E"/>
    <w:rsid w:val="49B82895"/>
    <w:rsid w:val="4B570AC2"/>
    <w:rsid w:val="4B6047AB"/>
    <w:rsid w:val="4BD25C77"/>
    <w:rsid w:val="4C03562B"/>
    <w:rsid w:val="4C0B2DB2"/>
    <w:rsid w:val="4C633442"/>
    <w:rsid w:val="4C656B48"/>
    <w:rsid w:val="4CDD6516"/>
    <w:rsid w:val="4E1F611C"/>
    <w:rsid w:val="4E4208EC"/>
    <w:rsid w:val="4EA41396"/>
    <w:rsid w:val="4ED44BC1"/>
    <w:rsid w:val="4F2621FE"/>
    <w:rsid w:val="4F9A34F0"/>
    <w:rsid w:val="4FF33864"/>
    <w:rsid w:val="50B11AF9"/>
    <w:rsid w:val="5113571F"/>
    <w:rsid w:val="51BC029D"/>
    <w:rsid w:val="520514AA"/>
    <w:rsid w:val="52B816D5"/>
    <w:rsid w:val="53136173"/>
    <w:rsid w:val="53DC2B17"/>
    <w:rsid w:val="53E50362"/>
    <w:rsid w:val="550917A5"/>
    <w:rsid w:val="551A766B"/>
    <w:rsid w:val="5619643F"/>
    <w:rsid w:val="56237939"/>
    <w:rsid w:val="56586573"/>
    <w:rsid w:val="579377F4"/>
    <w:rsid w:val="59377C02"/>
    <w:rsid w:val="5A20384C"/>
    <w:rsid w:val="5A9F11FE"/>
    <w:rsid w:val="5BC337FF"/>
    <w:rsid w:val="5C5B67EC"/>
    <w:rsid w:val="5C8900B8"/>
    <w:rsid w:val="5E406956"/>
    <w:rsid w:val="5E5244C9"/>
    <w:rsid w:val="5EE24009"/>
    <w:rsid w:val="60CB5D35"/>
    <w:rsid w:val="6162474A"/>
    <w:rsid w:val="6184278A"/>
    <w:rsid w:val="62522278"/>
    <w:rsid w:val="6277372F"/>
    <w:rsid w:val="62A4673F"/>
    <w:rsid w:val="62AA0E46"/>
    <w:rsid w:val="631E174A"/>
    <w:rsid w:val="63555521"/>
    <w:rsid w:val="63833163"/>
    <w:rsid w:val="63AF1D5C"/>
    <w:rsid w:val="645B6D71"/>
    <w:rsid w:val="650D2272"/>
    <w:rsid w:val="669D4C13"/>
    <w:rsid w:val="66A109E2"/>
    <w:rsid w:val="68304FEE"/>
    <w:rsid w:val="69776D2F"/>
    <w:rsid w:val="698F4FBC"/>
    <w:rsid w:val="69CF4E71"/>
    <w:rsid w:val="6A823E8D"/>
    <w:rsid w:val="6B0F0791"/>
    <w:rsid w:val="6B3E4D1E"/>
    <w:rsid w:val="6CDE10A7"/>
    <w:rsid w:val="6D4F2A73"/>
    <w:rsid w:val="6D5642B8"/>
    <w:rsid w:val="6DFA08E0"/>
    <w:rsid w:val="6EDF2DAC"/>
    <w:rsid w:val="6F662124"/>
    <w:rsid w:val="70137F96"/>
    <w:rsid w:val="716C6A50"/>
    <w:rsid w:val="742F1422"/>
    <w:rsid w:val="748457F7"/>
    <w:rsid w:val="754D729B"/>
    <w:rsid w:val="76B40587"/>
    <w:rsid w:val="770C229A"/>
    <w:rsid w:val="77AB1109"/>
    <w:rsid w:val="77AD7AF7"/>
    <w:rsid w:val="78885576"/>
    <w:rsid w:val="78A610BA"/>
    <w:rsid w:val="795E312A"/>
    <w:rsid w:val="79AA7756"/>
    <w:rsid w:val="7B4F6AD5"/>
    <w:rsid w:val="7BAE4CE6"/>
    <w:rsid w:val="7BF00E78"/>
    <w:rsid w:val="7D7448BE"/>
    <w:rsid w:val="7E3779B0"/>
    <w:rsid w:val="7E4E6802"/>
    <w:rsid w:val="7EED650D"/>
    <w:rsid w:val="7FB5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link w:val="9"/>
    <w:semiHidden/>
    <w:qFormat/>
    <w:uiPriority w:val="0"/>
    <w:rPr>
      <w:rFonts w:ascii="Tahoma" w:hAnsi="Tahoma" w:cs="Tahoma"/>
      <w:sz w:val="24"/>
      <w:szCs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basedOn w:val="2"/>
    <w:qFormat/>
    <w:uiPriority w:val="0"/>
    <w:pPr>
      <w:ind w:firstLine="420"/>
    </w:pPr>
    <w:rPr>
      <w:szCs w:val="20"/>
    </w:rPr>
  </w:style>
  <w:style w:type="paragraph" w:customStyle="1" w:styleId="9">
    <w:name w:val="Char"/>
    <w:basedOn w:val="1"/>
    <w:link w:val="8"/>
    <w:qFormat/>
    <w:uiPriority w:val="0"/>
    <w:rPr>
      <w:rFonts w:ascii="Tahoma" w:hAnsi="Tahoma" w:cs="Tahoma"/>
      <w:sz w:val="24"/>
      <w:szCs w:val="24"/>
    </w:rPr>
  </w:style>
  <w:style w:type="character" w:styleId="10">
    <w:name w:val="Hyperlink"/>
    <w:basedOn w:val="8"/>
    <w:qFormat/>
    <w:uiPriority w:val="0"/>
    <w:rPr>
      <w:rFonts w:hint="default" w:ascii="Tahoma" w:hAnsi="Tahoma" w:eastAsia="Tahoma" w:cs="Tahoma"/>
      <w:color w:val="000000"/>
      <w:sz w:val="24"/>
      <w:szCs w:val="24"/>
      <w:u w:val="none"/>
    </w:rPr>
  </w:style>
  <w:style w:type="paragraph" w:styleId="11">
    <w:name w:val="List Paragraph"/>
    <w:basedOn w:val="1"/>
    <w:qFormat/>
    <w:uiPriority w:val="0"/>
    <w:pPr>
      <w:ind w:firstLine="420" w:firstLineChars="200"/>
    </w:pPr>
    <w:rPr>
      <w:szCs w:val="22"/>
    </w:rPr>
  </w:style>
  <w:style w:type="paragraph" w:customStyle="1" w:styleId="12">
    <w:name w:val="列出段落2"/>
    <w:basedOn w:val="1"/>
    <w:qFormat/>
    <w:uiPriority w:val="0"/>
    <w:pPr>
      <w:ind w:firstLine="420" w:firstLineChars="200"/>
    </w:pPr>
    <w:rPr>
      <w:rFonts w:cs="Times New Roman"/>
      <w:szCs w:val="22"/>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14549</Words>
  <Characters>16631</Characters>
  <Lines>0</Lines>
  <Paragraphs>0</Paragraphs>
  <TotalTime>94</TotalTime>
  <ScaleCrop>false</ScaleCrop>
  <LinksUpToDate>false</LinksUpToDate>
  <CharactersWithSpaces>16822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2020-08-04T23:33:00Z</dcterms:created>
  <dc:creator>叫安安的八斤</dc:creator>
  <cp:lastModifiedBy>浓浓的茶</cp:lastModifiedBy>
  <cp:lastPrinted>2020-09-06T06:48:00Z</cp:lastPrinted>
  <dcterms:modified xsi:type="dcterms:W3CDTF">2022-09-15T11:14:17Z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43D57D2BDBBF408B9E7C823A8C3C5CCE</vt:lpwstr>
  </property>
</Properties>
</file>