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60544" w14:textId="77777777" w:rsidR="009D7943" w:rsidRDefault="002E16A6"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硕士研究生入学考试大纲</w:t>
      </w:r>
    </w:p>
    <w:p w14:paraId="3374C404" w14:textId="77777777" w:rsidR="009D7943" w:rsidRDefault="002E16A6"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考试科目名称：企业管理学</w:t>
      </w:r>
    </w:p>
    <w:p w14:paraId="21909DC8" w14:textId="77777777" w:rsidR="009D7943" w:rsidRDefault="002E16A6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一、考试大纲援引教材</w:t>
      </w:r>
    </w:p>
    <w:p w14:paraId="4401B8BB" w14:textId="43760E80" w:rsidR="009D7943" w:rsidRDefault="00A957A3">
      <w:pPr>
        <w:ind w:firstLineChars="200" w:firstLine="560"/>
        <w:rPr>
          <w:rFonts w:ascii="宋体"/>
          <w:sz w:val="28"/>
          <w:szCs w:val="28"/>
        </w:rPr>
      </w:pPr>
      <w:r w:rsidRPr="00A957A3">
        <w:rPr>
          <w:rFonts w:ascii="宋体" w:hAnsi="宋体" w:hint="eastAsia"/>
          <w:sz w:val="28"/>
          <w:szCs w:val="28"/>
        </w:rPr>
        <w:t>《企业管理概论》第六版 高等教育出版社 尤建新、邵鲁宁 2018年</w:t>
      </w:r>
    </w:p>
    <w:p w14:paraId="1118A4D2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 w:cs="Arial" w:hint="eastAsia"/>
          <w:kern w:val="0"/>
          <w:sz w:val="28"/>
          <w:szCs w:val="28"/>
        </w:rPr>
        <w:t>二、考试要求</w:t>
      </w:r>
    </w:p>
    <w:p w14:paraId="7977B951" w14:textId="77777777" w:rsidR="009D7943" w:rsidRDefault="002E16A6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Arial" w:hint="eastAsia"/>
          <w:kern w:val="0"/>
          <w:sz w:val="28"/>
          <w:szCs w:val="28"/>
        </w:rPr>
        <w:t>要求考生系统理解</w:t>
      </w:r>
      <w:r>
        <w:rPr>
          <w:rFonts w:ascii="宋体" w:hAnsi="宋体" w:hint="eastAsia"/>
          <w:sz w:val="28"/>
          <w:szCs w:val="28"/>
        </w:rPr>
        <w:t>企业管理基本概念、基本理论、基本知识，掌握企业管理的基本方法，重点掌握各职能管理的管理范围、内涵和工具，同时具备应用上述知识分析问题、解决问题的能力。</w:t>
      </w:r>
    </w:p>
    <w:p w14:paraId="010D5F00" w14:textId="77777777" w:rsidR="009D7943" w:rsidRDefault="002E16A6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三、考试内容</w:t>
      </w:r>
    </w:p>
    <w:p w14:paraId="79023F2A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）企业</w:t>
      </w:r>
    </w:p>
    <w:p w14:paraId="663E28FD" w14:textId="77777777" w:rsidR="009D7943" w:rsidRDefault="002E16A6">
      <w:pPr>
        <w:pStyle w:val="a7"/>
        <w:numPr>
          <w:ilvl w:val="0"/>
          <w:numId w:val="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企业的发展</w:t>
      </w:r>
    </w:p>
    <w:p w14:paraId="79B76B84" w14:textId="77777777" w:rsidR="009D7943" w:rsidRDefault="002E16A6">
      <w:pPr>
        <w:pStyle w:val="a7"/>
        <w:numPr>
          <w:ilvl w:val="0"/>
          <w:numId w:val="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企业的法律形式</w:t>
      </w:r>
    </w:p>
    <w:p w14:paraId="0CA49F97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）管理与管理的基本职能</w:t>
      </w:r>
    </w:p>
    <w:p w14:paraId="228B286B" w14:textId="77777777" w:rsidR="009D7943" w:rsidRDefault="002E16A6">
      <w:pPr>
        <w:pStyle w:val="a7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管理的任务和定义</w:t>
      </w:r>
    </w:p>
    <w:p w14:paraId="4F9A4C10" w14:textId="77777777" w:rsidR="009D7943" w:rsidRDefault="002E16A6">
      <w:pPr>
        <w:pStyle w:val="a7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管理者</w:t>
      </w:r>
    </w:p>
    <w:p w14:paraId="6D64EEAE" w14:textId="77777777" w:rsidR="009D7943" w:rsidRDefault="002E16A6">
      <w:pPr>
        <w:pStyle w:val="a7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目标管理</w:t>
      </w:r>
    </w:p>
    <w:p w14:paraId="5425867D" w14:textId="77777777" w:rsidR="009D7943" w:rsidRDefault="002E16A6">
      <w:pPr>
        <w:pStyle w:val="a7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管理职能</w:t>
      </w:r>
    </w:p>
    <w:p w14:paraId="3EA55E39" w14:textId="77777777" w:rsidR="009D7943" w:rsidRDefault="002E16A6">
      <w:pPr>
        <w:pStyle w:val="a7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学习企业管理的目的</w:t>
      </w:r>
    </w:p>
    <w:p w14:paraId="691C915D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）企业管理</w:t>
      </w:r>
    </w:p>
    <w:p w14:paraId="080182C4" w14:textId="77777777" w:rsidR="009D7943" w:rsidRDefault="002E16A6">
      <w:pPr>
        <w:pStyle w:val="a7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现代企业管理的发展</w:t>
      </w:r>
    </w:p>
    <w:p w14:paraId="3D0254D9" w14:textId="77777777" w:rsidR="009D7943" w:rsidRDefault="002E16A6">
      <w:pPr>
        <w:pStyle w:val="a7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企业的管理者</w:t>
      </w:r>
    </w:p>
    <w:p w14:paraId="1D7DD2CA" w14:textId="77777777" w:rsidR="009D7943" w:rsidRDefault="002E16A6">
      <w:pPr>
        <w:pStyle w:val="a7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企业外部环境</w:t>
      </w:r>
    </w:p>
    <w:p w14:paraId="7F0C4D92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）企业组织结构</w:t>
      </w:r>
    </w:p>
    <w:p w14:paraId="1608D11A" w14:textId="77777777" w:rsidR="009D7943" w:rsidRDefault="002E16A6">
      <w:pPr>
        <w:pStyle w:val="a7"/>
        <w:numPr>
          <w:ilvl w:val="0"/>
          <w:numId w:val="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企业组织结构的基本形式</w:t>
      </w:r>
    </w:p>
    <w:p w14:paraId="6B4A9E0C" w14:textId="77777777" w:rsidR="009D7943" w:rsidRDefault="002E16A6">
      <w:pPr>
        <w:pStyle w:val="a7"/>
        <w:numPr>
          <w:ilvl w:val="0"/>
          <w:numId w:val="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组织结构设计中的基本问题</w:t>
      </w:r>
    </w:p>
    <w:p w14:paraId="289E16C4" w14:textId="77777777" w:rsidR="009D7943" w:rsidRDefault="002E16A6">
      <w:pPr>
        <w:pStyle w:val="a7"/>
        <w:numPr>
          <w:ilvl w:val="0"/>
          <w:numId w:val="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组织结构设计的权变思想</w:t>
      </w:r>
    </w:p>
    <w:p w14:paraId="53DC1FF7" w14:textId="77777777" w:rsidR="009D7943" w:rsidRDefault="002E16A6">
      <w:pPr>
        <w:pStyle w:val="a7"/>
        <w:numPr>
          <w:ilvl w:val="0"/>
          <w:numId w:val="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企业变革与发展</w:t>
      </w:r>
    </w:p>
    <w:p w14:paraId="3EC31A80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）企业战略管理</w:t>
      </w:r>
    </w:p>
    <w:p w14:paraId="5DDC7D2F" w14:textId="77777777" w:rsidR="009D7943" w:rsidRDefault="002E16A6">
      <w:pPr>
        <w:pStyle w:val="a7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企业战略与战略管理</w:t>
      </w:r>
    </w:p>
    <w:p w14:paraId="6EBB685C" w14:textId="77777777" w:rsidR="009D7943" w:rsidRDefault="002E16A6">
      <w:pPr>
        <w:pStyle w:val="a7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企业战略环境分析</w:t>
      </w:r>
    </w:p>
    <w:p w14:paraId="269F8E08" w14:textId="77777777" w:rsidR="009D7943" w:rsidRDefault="002E16A6">
      <w:pPr>
        <w:pStyle w:val="a7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企业竞争战略的选择与实施</w:t>
      </w:r>
    </w:p>
    <w:p w14:paraId="52187F14" w14:textId="77777777" w:rsidR="009D7943" w:rsidRDefault="002E16A6">
      <w:pPr>
        <w:pStyle w:val="a7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企业战略评价与控制</w:t>
      </w:r>
    </w:p>
    <w:p w14:paraId="10D0089F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）企业管理体系</w:t>
      </w:r>
    </w:p>
    <w:p w14:paraId="17E773E3" w14:textId="77777777" w:rsidR="009D7943" w:rsidRDefault="002E16A6">
      <w:pPr>
        <w:pStyle w:val="a7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管理体系概述</w:t>
      </w:r>
    </w:p>
    <w:p w14:paraId="255580D1" w14:textId="77777777" w:rsidR="009D7943" w:rsidRDefault="002E16A6">
      <w:pPr>
        <w:pStyle w:val="a7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质量、环境和职业健康安全管理体系标准简介</w:t>
      </w:r>
    </w:p>
    <w:p w14:paraId="5C3B91FD" w14:textId="77777777" w:rsidR="009D7943" w:rsidRDefault="002E16A6">
      <w:pPr>
        <w:pStyle w:val="a7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管理体系一体化的必要性与可行性</w:t>
      </w:r>
    </w:p>
    <w:p w14:paraId="745C7C5C" w14:textId="77777777" w:rsidR="009D7943" w:rsidRDefault="002E16A6">
      <w:pPr>
        <w:pStyle w:val="a7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一体化管理体系的内涵与实现要求</w:t>
      </w:r>
    </w:p>
    <w:p w14:paraId="1B1BD361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）企业人力资源开发与管理</w:t>
      </w:r>
    </w:p>
    <w:p w14:paraId="1588F0C1" w14:textId="77777777" w:rsidR="009D7943" w:rsidRDefault="002E16A6">
      <w:pPr>
        <w:pStyle w:val="a7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人力资源开发与管理概述</w:t>
      </w:r>
    </w:p>
    <w:p w14:paraId="4188DEA6" w14:textId="77777777" w:rsidR="009D7943" w:rsidRDefault="002E16A6">
      <w:pPr>
        <w:pStyle w:val="a7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企业人力资源开发</w:t>
      </w:r>
    </w:p>
    <w:p w14:paraId="3AD26B89" w14:textId="77777777" w:rsidR="009D7943" w:rsidRDefault="002E16A6">
      <w:pPr>
        <w:pStyle w:val="a7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企业人力资源规划</w:t>
      </w:r>
    </w:p>
    <w:p w14:paraId="35742975" w14:textId="77777777" w:rsidR="009D7943" w:rsidRDefault="002E16A6">
      <w:pPr>
        <w:pStyle w:val="a7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企业人力资源评价</w:t>
      </w:r>
    </w:p>
    <w:p w14:paraId="44673A4E" w14:textId="77777777" w:rsidR="009D7943" w:rsidRDefault="002E16A6">
      <w:pPr>
        <w:pStyle w:val="a7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人力资源的组织与使用效率管理</w:t>
      </w:r>
    </w:p>
    <w:p w14:paraId="4734A325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t>8</w:t>
      </w:r>
      <w:r>
        <w:rPr>
          <w:rFonts w:ascii="宋体" w:hAnsi="宋体" w:hint="eastAsia"/>
          <w:sz w:val="28"/>
          <w:szCs w:val="28"/>
        </w:rPr>
        <w:t>）公司理财</w:t>
      </w:r>
    </w:p>
    <w:p w14:paraId="49638FFE" w14:textId="77777777" w:rsidR="009D7943" w:rsidRDefault="002E16A6">
      <w:pPr>
        <w:pStyle w:val="a7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公司理财的有关基本概念</w:t>
      </w:r>
    </w:p>
    <w:p w14:paraId="0B97DD0B" w14:textId="77777777" w:rsidR="009D7943" w:rsidRDefault="002E16A6">
      <w:pPr>
        <w:pStyle w:val="a7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财务分析</w:t>
      </w:r>
    </w:p>
    <w:p w14:paraId="5C079356" w14:textId="77777777" w:rsidR="009D7943" w:rsidRDefault="002E16A6">
      <w:pPr>
        <w:pStyle w:val="a7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投资管理</w:t>
      </w:r>
    </w:p>
    <w:p w14:paraId="29AC27C1" w14:textId="77777777" w:rsidR="009D7943" w:rsidRDefault="002E16A6">
      <w:pPr>
        <w:pStyle w:val="a7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融资管理</w:t>
      </w:r>
    </w:p>
    <w:p w14:paraId="4C7DE4F7" w14:textId="77777777" w:rsidR="009D7943" w:rsidRDefault="002E16A6">
      <w:pPr>
        <w:pStyle w:val="a7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股利分配管理</w:t>
      </w:r>
    </w:p>
    <w:p w14:paraId="14C5A702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）企业设施与工作环境</w:t>
      </w:r>
    </w:p>
    <w:p w14:paraId="7DA4B1F1" w14:textId="77777777" w:rsidR="009D7943" w:rsidRDefault="002E16A6">
      <w:pPr>
        <w:pStyle w:val="a7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基础设施管理</w:t>
      </w:r>
    </w:p>
    <w:p w14:paraId="324B6FED" w14:textId="77777777" w:rsidR="009D7943" w:rsidRDefault="002E16A6">
      <w:pPr>
        <w:pStyle w:val="a7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设备管理</w:t>
      </w:r>
    </w:p>
    <w:p w14:paraId="131196DD" w14:textId="77777777" w:rsidR="009D7943" w:rsidRDefault="002E16A6">
      <w:pPr>
        <w:pStyle w:val="a7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工作环境管理</w:t>
      </w:r>
    </w:p>
    <w:p w14:paraId="24D565DE" w14:textId="77777777" w:rsidR="009D7943" w:rsidRDefault="002E16A6">
      <w:pPr>
        <w:pStyle w:val="a7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5S</w:t>
      </w:r>
      <w:r>
        <w:rPr>
          <w:rFonts w:ascii="宋体" w:hAnsi="宋体" w:hint="eastAsia"/>
          <w:sz w:val="28"/>
          <w:szCs w:val="28"/>
        </w:rPr>
        <w:t>管理</w:t>
      </w:r>
    </w:p>
    <w:p w14:paraId="29B1B75D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）信息管理与信息系统</w:t>
      </w:r>
    </w:p>
    <w:p w14:paraId="21D429BA" w14:textId="77777777" w:rsidR="009D7943" w:rsidRDefault="002E16A6">
      <w:pPr>
        <w:pStyle w:val="a7"/>
        <w:numPr>
          <w:ilvl w:val="0"/>
          <w:numId w:val="10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信息、系统与管理</w:t>
      </w:r>
    </w:p>
    <w:p w14:paraId="63518E39" w14:textId="77777777" w:rsidR="009D7943" w:rsidRDefault="002E16A6">
      <w:pPr>
        <w:pStyle w:val="a7"/>
        <w:numPr>
          <w:ilvl w:val="0"/>
          <w:numId w:val="10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信息系统基本分类与架构</w:t>
      </w:r>
    </w:p>
    <w:p w14:paraId="4ACA0FC0" w14:textId="77777777" w:rsidR="009D7943" w:rsidRDefault="002E16A6">
      <w:pPr>
        <w:pStyle w:val="a7"/>
        <w:numPr>
          <w:ilvl w:val="0"/>
          <w:numId w:val="10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信息系统的</w:t>
      </w:r>
      <w:r>
        <w:rPr>
          <w:rFonts w:ascii="宋体" w:hAnsi="宋体"/>
          <w:sz w:val="28"/>
          <w:szCs w:val="28"/>
        </w:rPr>
        <w:t>IT</w:t>
      </w:r>
      <w:r>
        <w:rPr>
          <w:rFonts w:ascii="宋体" w:hAnsi="宋体" w:hint="eastAsia"/>
          <w:sz w:val="28"/>
          <w:szCs w:val="28"/>
        </w:rPr>
        <w:t>基础</w:t>
      </w:r>
    </w:p>
    <w:p w14:paraId="44CB19EF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）市场研究与市场营销</w:t>
      </w:r>
    </w:p>
    <w:p w14:paraId="3EAEAFDB" w14:textId="77777777" w:rsidR="009D7943" w:rsidRDefault="002E16A6">
      <w:pPr>
        <w:pStyle w:val="a7"/>
        <w:numPr>
          <w:ilvl w:val="0"/>
          <w:numId w:val="1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市场与市场研究</w:t>
      </w:r>
    </w:p>
    <w:p w14:paraId="4E9D29B8" w14:textId="77777777" w:rsidR="009D7943" w:rsidRDefault="002E16A6">
      <w:pPr>
        <w:pStyle w:val="a7"/>
        <w:numPr>
          <w:ilvl w:val="0"/>
          <w:numId w:val="1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市场营销及其策略</w:t>
      </w:r>
    </w:p>
    <w:p w14:paraId="7E56446B" w14:textId="77777777" w:rsidR="009D7943" w:rsidRDefault="002E16A6">
      <w:pPr>
        <w:pStyle w:val="a7"/>
        <w:numPr>
          <w:ilvl w:val="0"/>
          <w:numId w:val="1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市场促销策略</w:t>
      </w:r>
    </w:p>
    <w:p w14:paraId="4E8BAF23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）生产运作管理</w:t>
      </w:r>
    </w:p>
    <w:p w14:paraId="5FCAABB4" w14:textId="77777777" w:rsidR="009D7943" w:rsidRDefault="002E16A6">
      <w:pPr>
        <w:pStyle w:val="a7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生产与生产运作</w:t>
      </w:r>
    </w:p>
    <w:p w14:paraId="7D29F7FF" w14:textId="77777777" w:rsidR="009D7943" w:rsidRDefault="002E16A6">
      <w:pPr>
        <w:pStyle w:val="a7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生产／服务设施选址与布置</w:t>
      </w:r>
    </w:p>
    <w:p w14:paraId="4E1BE926" w14:textId="77777777" w:rsidR="009D7943" w:rsidRDefault="002E16A6">
      <w:pPr>
        <w:pStyle w:val="a7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生产运作流程分析</w:t>
      </w:r>
    </w:p>
    <w:p w14:paraId="1FCC25DB" w14:textId="77777777" w:rsidR="009D7943" w:rsidRDefault="002E16A6">
      <w:pPr>
        <w:pStyle w:val="a7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生产计划组织</w:t>
      </w:r>
    </w:p>
    <w:p w14:paraId="75D50E3C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13</w:t>
      </w:r>
      <w:r>
        <w:rPr>
          <w:rFonts w:ascii="宋体" w:hAnsi="宋体" w:hint="eastAsia"/>
          <w:sz w:val="28"/>
          <w:szCs w:val="28"/>
        </w:rPr>
        <w:t>）质量管理</w:t>
      </w:r>
    </w:p>
    <w:p w14:paraId="098FFF2C" w14:textId="77777777" w:rsidR="009D7943" w:rsidRDefault="002E16A6">
      <w:pPr>
        <w:pStyle w:val="a7"/>
        <w:numPr>
          <w:ilvl w:val="0"/>
          <w:numId w:val="1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质量与质量管理概述</w:t>
      </w:r>
    </w:p>
    <w:p w14:paraId="743CF9B2" w14:textId="77777777" w:rsidR="009D7943" w:rsidRDefault="002E16A6">
      <w:pPr>
        <w:pStyle w:val="a7"/>
        <w:numPr>
          <w:ilvl w:val="0"/>
          <w:numId w:val="1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生产运行过程的质量控制</w:t>
      </w:r>
    </w:p>
    <w:p w14:paraId="62442323" w14:textId="77777777" w:rsidR="009D7943" w:rsidRDefault="002E16A6">
      <w:pPr>
        <w:pStyle w:val="a7"/>
        <w:numPr>
          <w:ilvl w:val="0"/>
          <w:numId w:val="1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生产运行过程控制常用的工具</w:t>
      </w:r>
    </w:p>
    <w:p w14:paraId="6B04F11F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14</w:t>
      </w:r>
      <w:r>
        <w:rPr>
          <w:rFonts w:ascii="宋体" w:hAnsi="宋体" w:hint="eastAsia"/>
          <w:sz w:val="28"/>
          <w:szCs w:val="28"/>
        </w:rPr>
        <w:t>）企业物流与供应链管理</w:t>
      </w:r>
    </w:p>
    <w:p w14:paraId="37A31252" w14:textId="77777777" w:rsidR="009D7943" w:rsidRDefault="002E16A6">
      <w:pPr>
        <w:pStyle w:val="a7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企业物流的一般概念</w:t>
      </w:r>
    </w:p>
    <w:p w14:paraId="0602A889" w14:textId="77777777" w:rsidR="009D7943" w:rsidRDefault="002E16A6">
      <w:pPr>
        <w:pStyle w:val="a7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信息为基础的企业物流系统</w:t>
      </w:r>
    </w:p>
    <w:p w14:paraId="2F0853F5" w14:textId="77777777" w:rsidR="009D7943" w:rsidRDefault="002E16A6">
      <w:pPr>
        <w:pStyle w:val="a7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物流领域的若干新观点及发展趋势</w:t>
      </w:r>
    </w:p>
    <w:p w14:paraId="6D899CB7" w14:textId="77777777" w:rsidR="009D7943" w:rsidRDefault="002E16A6">
      <w:pPr>
        <w:pStyle w:val="a7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供应链管理的一般概念</w:t>
      </w:r>
    </w:p>
    <w:p w14:paraId="534E19F5" w14:textId="77777777" w:rsidR="009D7943" w:rsidRDefault="002E16A6">
      <w:pPr>
        <w:pStyle w:val="a7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供应链管理的主要内容与基本原理</w:t>
      </w:r>
    </w:p>
    <w:p w14:paraId="7646A10B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>）创业和创立期企业管理</w:t>
      </w:r>
    </w:p>
    <w:p w14:paraId="0E9D296C" w14:textId="77777777" w:rsidR="009D7943" w:rsidRDefault="002E16A6">
      <w:pPr>
        <w:pStyle w:val="a7"/>
        <w:numPr>
          <w:ilvl w:val="0"/>
          <w:numId w:val="1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创业</w:t>
      </w:r>
    </w:p>
    <w:p w14:paraId="3E4AC29E" w14:textId="77777777" w:rsidR="009D7943" w:rsidRDefault="002E16A6">
      <w:pPr>
        <w:pStyle w:val="a7"/>
        <w:numPr>
          <w:ilvl w:val="0"/>
          <w:numId w:val="1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风险投资的融资过程</w:t>
      </w:r>
    </w:p>
    <w:p w14:paraId="5518EB95" w14:textId="77777777" w:rsidR="009D7943" w:rsidRDefault="002E16A6">
      <w:pPr>
        <w:pStyle w:val="a7"/>
        <w:numPr>
          <w:ilvl w:val="0"/>
          <w:numId w:val="1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创立期企业的组织体制与管理</w:t>
      </w:r>
    </w:p>
    <w:p w14:paraId="38129835" w14:textId="77777777" w:rsidR="009D7943" w:rsidRDefault="002E16A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）企业创新与创新管理</w:t>
      </w:r>
    </w:p>
    <w:p w14:paraId="3C66045E" w14:textId="77777777" w:rsidR="009D7943" w:rsidRDefault="002E16A6">
      <w:pPr>
        <w:pStyle w:val="a7"/>
        <w:numPr>
          <w:ilvl w:val="0"/>
          <w:numId w:val="1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企业创新概述</w:t>
      </w:r>
    </w:p>
    <w:p w14:paraId="30C25F31" w14:textId="77777777" w:rsidR="009D7943" w:rsidRDefault="002E16A6">
      <w:pPr>
        <w:pStyle w:val="a7"/>
        <w:numPr>
          <w:ilvl w:val="0"/>
          <w:numId w:val="1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企业创新的主要方面</w:t>
      </w:r>
    </w:p>
    <w:p w14:paraId="2BCABADC" w14:textId="77777777" w:rsidR="009D7943" w:rsidRDefault="002E16A6">
      <w:pPr>
        <w:pStyle w:val="a7"/>
        <w:numPr>
          <w:ilvl w:val="0"/>
          <w:numId w:val="1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企业创新管理</w:t>
      </w:r>
    </w:p>
    <w:sectPr w:rsidR="009D79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9928A4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2133F63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7C82A47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8A0145F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DC6054F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13123DF6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17C34BE3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2961364A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324D6E02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D9029B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57924428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66AA62DA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6E8074FD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6FDC1ADF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7E071ADC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5" w15:restartNumberingAfterBreak="0">
    <w:nsid w:val="5DCE7F1F"/>
    <w:multiLevelType w:val="multilevel"/>
    <w:tmpl w:val="00323A3B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 w16cid:durableId="81073149">
    <w:abstractNumId w:val="15"/>
  </w:num>
  <w:num w:numId="2" w16cid:durableId="2056811272">
    <w:abstractNumId w:val="0"/>
  </w:num>
  <w:num w:numId="3" w16cid:durableId="1349524265">
    <w:abstractNumId w:val="5"/>
  </w:num>
  <w:num w:numId="4" w16cid:durableId="545264076">
    <w:abstractNumId w:val="1"/>
  </w:num>
  <w:num w:numId="5" w16cid:durableId="811487200">
    <w:abstractNumId w:val="14"/>
  </w:num>
  <w:num w:numId="6" w16cid:durableId="93671032">
    <w:abstractNumId w:val="13"/>
  </w:num>
  <w:num w:numId="7" w16cid:durableId="1832720094">
    <w:abstractNumId w:val="6"/>
  </w:num>
  <w:num w:numId="8" w16cid:durableId="397479151">
    <w:abstractNumId w:val="8"/>
  </w:num>
  <w:num w:numId="9" w16cid:durableId="1421177637">
    <w:abstractNumId w:val="10"/>
  </w:num>
  <w:num w:numId="10" w16cid:durableId="788545034">
    <w:abstractNumId w:val="4"/>
  </w:num>
  <w:num w:numId="11" w16cid:durableId="1710301680">
    <w:abstractNumId w:val="12"/>
  </w:num>
  <w:num w:numId="12" w16cid:durableId="91363000">
    <w:abstractNumId w:val="7"/>
  </w:num>
  <w:num w:numId="13" w16cid:durableId="1032222009">
    <w:abstractNumId w:val="2"/>
  </w:num>
  <w:num w:numId="14" w16cid:durableId="2106031096">
    <w:abstractNumId w:val="9"/>
  </w:num>
  <w:num w:numId="15" w16cid:durableId="822046944">
    <w:abstractNumId w:val="3"/>
  </w:num>
  <w:num w:numId="16" w16cid:durableId="18161406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943"/>
    <w:rsid w:val="002E16A6"/>
    <w:rsid w:val="009D7943"/>
    <w:rsid w:val="00A9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89CA91"/>
  <w15:docId w15:val="{809F6556-D2E5-4E39-BC3D-38ACEF32A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rFonts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136</Words>
  <Characters>778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3</cp:revision>
  <dcterms:created xsi:type="dcterms:W3CDTF">2020-09-16T01:35:00Z</dcterms:created>
  <dcterms:modified xsi:type="dcterms:W3CDTF">2022-08-26T03:08:00Z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