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Arial"/>
          <w:b/>
          <w:bCs/>
          <w:color w:val="000000" w:themeColor="text1"/>
          <w:kern w:val="0"/>
          <w:sz w:val="32"/>
          <w:szCs w:val="32"/>
          <w:shd w:val="clear" w:color="auto" w:fill="FFFFFF"/>
          <w14:textFill>
            <w14:solidFill>
              <w14:schemeClr w14:val="tx1"/>
            </w14:solidFill>
          </w14:textFill>
        </w:rPr>
      </w:pPr>
      <w:r>
        <w:rPr>
          <w:rFonts w:hint="eastAsia" w:ascii="华文仿宋" w:hAnsi="华文仿宋" w:eastAsia="华文仿宋" w:cs="Arial"/>
          <w:b/>
          <w:bCs/>
          <w:color w:val="000000" w:themeColor="text1"/>
          <w:kern w:val="0"/>
          <w:sz w:val="32"/>
          <w:szCs w:val="32"/>
          <w:shd w:val="clear" w:color="auto" w:fill="FFFFFF"/>
          <w14:textFill>
            <w14:solidFill>
              <w14:schemeClr w14:val="tx1"/>
            </w14:solidFill>
          </w14:textFill>
        </w:rPr>
        <w:t>天津大学环境学院招收2023级推荐免试攻读硕士学位研究生及直接攻读博士学位研究生通知</w:t>
      </w:r>
    </w:p>
    <w:p>
      <w:pPr>
        <w:keepNext w:val="0"/>
        <w:keepLines w:val="0"/>
        <w:pageBreakBefore w:val="0"/>
        <w:widowControl/>
        <w:kinsoku/>
        <w:overflowPunct/>
        <w:topLinePunct w:val="0"/>
        <w:autoSpaceDE/>
        <w:autoSpaceDN/>
        <w:bidi w:val="0"/>
        <w:snapToGrid w:val="0"/>
        <w:spacing w:line="240" w:lineRule="auto"/>
        <w:textAlignment w:val="auto"/>
        <w:rPr>
          <w:rFonts w:ascii="华文仿宋" w:hAnsi="华文仿宋" w:eastAsia="华文仿宋" w:cs="宋体"/>
          <w:color w:val="000000"/>
          <w:kern w:val="0"/>
          <w:sz w:val="20"/>
          <w:szCs w:val="20"/>
        </w:rPr>
      </w:pPr>
      <w:r>
        <w:rPr>
          <w:rFonts w:ascii="华文仿宋" w:hAnsi="华文仿宋" w:eastAsia="华文仿宋" w:cs="宋体"/>
          <w:color w:val="000000"/>
          <w:kern w:val="0"/>
          <w:sz w:val="28"/>
          <w:szCs w:val="28"/>
        </w:rPr>
        <w:t>各位考生</w:t>
      </w:r>
      <w:r>
        <w:rPr>
          <w:rFonts w:hint="eastAsia" w:ascii="华文仿宋" w:hAnsi="华文仿宋" w:eastAsia="华文仿宋" w:cs="宋体"/>
          <w:color w:val="000000"/>
          <w:kern w:val="0"/>
          <w:sz w:val="28"/>
          <w:szCs w:val="28"/>
        </w:rPr>
        <w:t>：</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ascii="华文仿宋" w:hAnsi="华文仿宋" w:eastAsia="华文仿宋" w:cs="宋体"/>
          <w:color w:val="000000"/>
          <w:kern w:val="0"/>
          <w:sz w:val="28"/>
          <w:szCs w:val="28"/>
        </w:rPr>
        <w:t>天津大学</w:t>
      </w:r>
      <w:r>
        <w:rPr>
          <w:rFonts w:hint="eastAsia" w:ascii="华文仿宋" w:hAnsi="华文仿宋" w:eastAsia="华文仿宋" w:cs="宋体"/>
          <w:color w:val="000000"/>
          <w:kern w:val="0"/>
          <w:sz w:val="28"/>
          <w:szCs w:val="28"/>
        </w:rPr>
        <w:t>环境学院</w:t>
      </w:r>
      <w:r>
        <w:rPr>
          <w:rFonts w:hint="eastAsia" w:ascii="华文仿宋" w:hAnsi="华文仿宋" w:eastAsia="华文仿宋" w:cs="宋体"/>
          <w:color w:val="000000"/>
          <w:kern w:val="0"/>
          <w:sz w:val="28"/>
          <w:szCs w:val="28"/>
          <w:lang w:eastAsia="zh-CN"/>
        </w:rPr>
        <w:t>2023</w:t>
      </w:r>
      <w:r>
        <w:rPr>
          <w:rFonts w:ascii="华文仿宋" w:hAnsi="华文仿宋" w:eastAsia="华文仿宋" w:cs="宋体"/>
          <w:color w:val="000000"/>
          <w:kern w:val="0"/>
          <w:sz w:val="28"/>
          <w:szCs w:val="28"/>
        </w:rPr>
        <w:t>级接收推免生（含直博生）工作已经启动，</w:t>
      </w:r>
      <w:r>
        <w:rPr>
          <w:rFonts w:hint="eastAsia" w:ascii="华文仿宋" w:hAnsi="华文仿宋" w:eastAsia="华文仿宋" w:cs="宋体"/>
          <w:color w:val="000000"/>
          <w:kern w:val="0"/>
          <w:sz w:val="28"/>
          <w:szCs w:val="28"/>
        </w:rPr>
        <w:t>欢迎全国各大院校优秀应届本科毕业生申请我</w:t>
      </w:r>
      <w:r>
        <w:rPr>
          <w:rFonts w:hint="eastAsia" w:ascii="华文仿宋" w:hAnsi="华文仿宋" w:eastAsia="华文仿宋" w:cs="宋体"/>
          <w:color w:val="000000"/>
          <w:kern w:val="0"/>
          <w:sz w:val="28"/>
          <w:szCs w:val="28"/>
          <w:lang w:val="en-US" w:eastAsia="zh-CN"/>
        </w:rPr>
        <w:t>院</w:t>
      </w:r>
      <w:r>
        <w:rPr>
          <w:rFonts w:hint="eastAsia" w:ascii="华文仿宋" w:hAnsi="华文仿宋" w:eastAsia="华文仿宋" w:cs="宋体"/>
          <w:color w:val="000000"/>
          <w:kern w:val="0"/>
          <w:sz w:val="28"/>
          <w:szCs w:val="28"/>
        </w:rPr>
        <w:t>2023级推荐免试攻读硕士学位研究生（以下简称：推免硕士生）和直接攻读博士学位研究生（以下简称：直博生），上述两类统称推免生。</w:t>
      </w:r>
    </w:p>
    <w:p>
      <w:pPr>
        <w:keepNext w:val="0"/>
        <w:keepLines w:val="0"/>
        <w:pageBreakBefore w:val="0"/>
        <w:widowControl/>
        <w:numPr>
          <w:ilvl w:val="0"/>
          <w:numId w:val="1"/>
        </w:numPr>
        <w:kinsoku/>
        <w:overflowPunct/>
        <w:topLinePunct w:val="0"/>
        <w:autoSpaceDE/>
        <w:autoSpaceDN/>
        <w:bidi w:val="0"/>
        <w:snapToGrid w:val="0"/>
        <w:spacing w:line="240" w:lineRule="auto"/>
        <w:ind w:firstLine="561" w:firstLineChars="200"/>
        <w:textAlignment w:val="auto"/>
        <w:rPr>
          <w:rFonts w:hint="eastAsia" w:ascii="华文仿宋" w:hAnsi="华文仿宋" w:eastAsia="华文仿宋" w:cs="宋体"/>
          <w:b/>
          <w:color w:val="000000"/>
          <w:kern w:val="0"/>
          <w:sz w:val="28"/>
          <w:szCs w:val="28"/>
          <w:highlight w:val="none"/>
        </w:rPr>
      </w:pPr>
      <w:r>
        <w:rPr>
          <w:rFonts w:hint="eastAsia" w:ascii="华文仿宋" w:hAnsi="华文仿宋" w:eastAsia="华文仿宋" w:cs="宋体"/>
          <w:b/>
          <w:color w:val="000000"/>
          <w:kern w:val="0"/>
          <w:sz w:val="28"/>
          <w:szCs w:val="28"/>
          <w:highlight w:val="none"/>
        </w:rPr>
        <w:t>申请</w:t>
      </w:r>
      <w:r>
        <w:rPr>
          <w:rFonts w:hint="eastAsia" w:ascii="华文仿宋" w:hAnsi="华文仿宋" w:eastAsia="华文仿宋" w:cs="宋体"/>
          <w:b/>
          <w:color w:val="000000"/>
          <w:kern w:val="0"/>
          <w:sz w:val="28"/>
          <w:szCs w:val="28"/>
          <w:highlight w:val="none"/>
          <w:lang w:val="en-US" w:eastAsia="zh-CN"/>
        </w:rPr>
        <w:t>条件</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 申请人应拥护中国共产党的领导，品德良好，遵纪守法；</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 申请人身体健康状况应符合教育部规定的体检标准；</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 申请人必须是2023年普通高等学校应届本科毕业生，且本科期间学习成绩优秀，专业成绩或综合成绩名列本专业前茅；</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 申请人须被推荐高校列入推免生名单；</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 申请人在本科阶段公开发表过学术论文，或取得科研成果，或在国内外重大竞赛中获奖，可优先考虑；</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6. 申请人在本科学习期间未受过任何影响录取的处罚或处分</w:t>
      </w:r>
      <w:r>
        <w:rPr>
          <w:rFonts w:hint="eastAsia" w:ascii="华文仿宋" w:hAnsi="华文仿宋" w:eastAsia="华文仿宋" w:cs="宋体"/>
          <w:color w:val="000000"/>
          <w:kern w:val="0"/>
          <w:sz w:val="28"/>
          <w:szCs w:val="28"/>
          <w:lang w:eastAsia="zh-CN"/>
        </w:rPr>
        <w:t>；</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7. 欢迎环境（化学、化工、生物、地科、海洋）、建环（建筑、机械、热能）等相关专业的学生申请。</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凡符合上述条件的2023年普通高等学校应届本科毕业生均可直接申请我院的硕士学位研究生（推免硕士生）或直接攻读博士学位研究生（直博生）；硕士在学（包括学术型和专业学位）期间表现优秀者，可通过面向本校选拔在学硕士生方式攻读博士学位研究生。</w:t>
      </w:r>
    </w:p>
    <w:p>
      <w:pPr>
        <w:keepNext w:val="0"/>
        <w:keepLines w:val="0"/>
        <w:pageBreakBefore w:val="0"/>
        <w:widowControl/>
        <w:kinsoku/>
        <w:overflowPunct/>
        <w:topLinePunct w:val="0"/>
        <w:autoSpaceDE/>
        <w:autoSpaceDN/>
        <w:bidi w:val="0"/>
        <w:snapToGrid w:val="0"/>
        <w:spacing w:line="240" w:lineRule="auto"/>
        <w:ind w:firstLine="561" w:firstLineChars="200"/>
        <w:textAlignment w:val="auto"/>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b/>
          <w:color w:val="000000"/>
          <w:kern w:val="0"/>
          <w:sz w:val="28"/>
          <w:szCs w:val="28"/>
          <w:highlight w:val="none"/>
          <w:lang w:val="en-US" w:eastAsia="zh-CN"/>
        </w:rPr>
        <w:t>二、资助与奖励政策</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vertAlign w:val="baseline"/>
          <w:lang w:val="en-US" w:eastAsia="zh-CN"/>
        </w:rPr>
      </w:pPr>
      <w:r>
        <w:rPr>
          <w:rFonts w:hint="eastAsia" w:ascii="华文仿宋" w:hAnsi="华文仿宋" w:eastAsia="华文仿宋" w:cs="宋体"/>
          <w:color w:val="000000"/>
          <w:kern w:val="0"/>
          <w:sz w:val="28"/>
          <w:szCs w:val="28"/>
          <w:lang w:val="en-US" w:eastAsia="zh-CN"/>
        </w:rPr>
        <w:t>按照现有政策，凡关系调入天津大学环境学院并被录取为全日制非定向的推免研究生入学后第一学年可享受以下奖助：</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761"/>
        <w:gridCol w:w="1131"/>
        <w:gridCol w:w="2095"/>
        <w:gridCol w:w="138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5" w:type="pc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b/>
                <w:bCs/>
                <w:color w:val="000000"/>
                <w:kern w:val="0"/>
                <w:sz w:val="21"/>
                <w:szCs w:val="21"/>
                <w:vertAlign w:val="baseline"/>
                <w:lang w:val="en-US" w:eastAsia="zh-CN"/>
              </w:rPr>
            </w:pPr>
          </w:p>
        </w:tc>
        <w:tc>
          <w:tcPr>
            <w:tcW w:w="2928" w:type="pct"/>
            <w:gridSpan w:val="3"/>
            <w:vAlign w:val="center"/>
          </w:tcPr>
          <w:p>
            <w:pPr>
              <w:jc w:val="center"/>
              <w:rPr>
                <w:rFonts w:hint="default"/>
                <w:sz w:val="18"/>
                <w:szCs w:val="18"/>
                <w:lang w:val="en-US" w:eastAsia="zh-CN"/>
              </w:rPr>
            </w:pPr>
            <w:r>
              <w:rPr>
                <w:rFonts w:hint="eastAsia"/>
                <w:sz w:val="18"/>
                <w:szCs w:val="18"/>
                <w:lang w:val="en-US" w:eastAsia="zh-CN"/>
              </w:rPr>
              <w:t>100%覆盖</w:t>
            </w:r>
          </w:p>
        </w:tc>
        <w:tc>
          <w:tcPr>
            <w:tcW w:w="810" w:type="pct"/>
            <w:vAlign w:val="center"/>
          </w:tcPr>
          <w:p>
            <w:pPr>
              <w:jc w:val="center"/>
              <w:rPr>
                <w:rFonts w:hint="default"/>
                <w:sz w:val="18"/>
                <w:szCs w:val="18"/>
                <w:lang w:val="en-US" w:eastAsia="zh-CN"/>
              </w:rPr>
            </w:pPr>
            <w:r>
              <w:rPr>
                <w:rFonts w:hint="eastAsia"/>
                <w:sz w:val="18"/>
                <w:szCs w:val="18"/>
                <w:lang w:val="en-US" w:eastAsia="zh-CN"/>
              </w:rPr>
              <w:t>需评选</w:t>
            </w:r>
          </w:p>
        </w:tc>
        <w:tc>
          <w:tcPr>
            <w:tcW w:w="625" w:type="pct"/>
            <w:vAlign w:val="center"/>
          </w:tcPr>
          <w:p>
            <w:pPr>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5" w:type="pct"/>
            <w:vMerge w:val="restar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0"/>
                <w:szCs w:val="20"/>
                <w:vertAlign w:val="baseline"/>
                <w:lang w:val="en-US" w:eastAsia="zh-CN"/>
              </w:rPr>
              <w:t>推免生第一学年</w:t>
            </w:r>
          </w:p>
        </w:tc>
        <w:tc>
          <w:tcPr>
            <w:tcW w:w="1034" w:type="pct"/>
            <w:vAlign w:val="center"/>
          </w:tcPr>
          <w:p>
            <w:pPr>
              <w:jc w:val="center"/>
              <w:rPr>
                <w:rFonts w:hint="default"/>
                <w:sz w:val="18"/>
                <w:szCs w:val="18"/>
                <w:lang w:val="en-US" w:eastAsia="zh-CN"/>
              </w:rPr>
            </w:pPr>
            <w:r>
              <w:rPr>
                <w:rFonts w:hint="eastAsia"/>
                <w:sz w:val="18"/>
                <w:szCs w:val="18"/>
                <w:lang w:val="en-US" w:eastAsia="zh-CN"/>
              </w:rPr>
              <w:t>助学金/万元</w:t>
            </w:r>
          </w:p>
        </w:tc>
        <w:tc>
          <w:tcPr>
            <w:tcW w:w="664" w:type="pct"/>
            <w:vAlign w:val="center"/>
          </w:tcPr>
          <w:p>
            <w:pPr>
              <w:jc w:val="center"/>
              <w:rPr>
                <w:rFonts w:hint="default"/>
                <w:sz w:val="18"/>
                <w:szCs w:val="18"/>
                <w:lang w:val="en-US" w:eastAsia="zh-CN"/>
              </w:rPr>
            </w:pPr>
            <w:r>
              <w:rPr>
                <w:rFonts w:hint="eastAsia"/>
                <w:sz w:val="18"/>
                <w:szCs w:val="18"/>
                <w:lang w:val="en-US" w:eastAsia="zh-CN"/>
              </w:rPr>
              <w:t>导师助研金/万元</w:t>
            </w:r>
          </w:p>
        </w:tc>
        <w:tc>
          <w:tcPr>
            <w:tcW w:w="1229" w:type="pct"/>
            <w:vAlign w:val="center"/>
          </w:tcPr>
          <w:p>
            <w:pPr>
              <w:jc w:val="center"/>
              <w:rPr>
                <w:rFonts w:hint="default"/>
                <w:sz w:val="18"/>
                <w:szCs w:val="18"/>
                <w:lang w:val="en-US" w:eastAsia="zh-CN"/>
              </w:rPr>
            </w:pPr>
            <w:r>
              <w:rPr>
                <w:rFonts w:hint="eastAsia"/>
                <w:sz w:val="18"/>
                <w:szCs w:val="18"/>
                <w:lang w:val="en-US" w:eastAsia="zh-CN"/>
              </w:rPr>
              <w:t>学业奖学金/万元</w:t>
            </w:r>
          </w:p>
        </w:tc>
        <w:tc>
          <w:tcPr>
            <w:tcW w:w="810" w:type="pct"/>
            <w:vAlign w:val="center"/>
          </w:tcPr>
          <w:p>
            <w:pPr>
              <w:jc w:val="center"/>
              <w:rPr>
                <w:rFonts w:hint="default"/>
                <w:sz w:val="18"/>
                <w:szCs w:val="18"/>
                <w:lang w:val="en-US" w:eastAsia="zh-CN"/>
              </w:rPr>
            </w:pPr>
            <w:r>
              <w:rPr>
                <w:rFonts w:hint="eastAsia"/>
                <w:sz w:val="18"/>
                <w:szCs w:val="18"/>
                <w:lang w:val="en-US" w:eastAsia="zh-CN"/>
              </w:rPr>
              <w:t>国家奖学金/万元</w:t>
            </w:r>
          </w:p>
        </w:tc>
        <w:tc>
          <w:tcPr>
            <w:tcW w:w="625" w:type="pct"/>
            <w:vAlign w:val="center"/>
          </w:tcPr>
          <w:p>
            <w:pPr>
              <w:jc w:val="center"/>
              <w:rPr>
                <w:rFonts w:hint="default"/>
                <w:sz w:val="18"/>
                <w:szCs w:val="18"/>
                <w:lang w:val="en-US" w:eastAsia="zh-CN"/>
              </w:rPr>
            </w:pPr>
            <w:r>
              <w:rPr>
                <w:rFonts w:hint="eastAsia"/>
                <w:sz w:val="18"/>
                <w:szCs w:val="18"/>
                <w:lang w:val="en-US" w:eastAsia="zh-CN"/>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5" w:type="pct"/>
            <w:vMerge w:val="continue"/>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p>
        </w:tc>
        <w:tc>
          <w:tcPr>
            <w:tcW w:w="1034" w:type="pct"/>
            <w:vMerge w:val="restar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0.6</w:t>
            </w:r>
          </w:p>
        </w:tc>
        <w:tc>
          <w:tcPr>
            <w:tcW w:w="664" w:type="pct"/>
            <w:vMerge w:val="restar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≥0.24</w:t>
            </w:r>
          </w:p>
        </w:tc>
        <w:tc>
          <w:tcPr>
            <w:tcW w:w="1229" w:type="pc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0.8</w:t>
            </w:r>
          </w:p>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w:t>
            </w:r>
            <w:r>
              <w:rPr>
                <w:rFonts w:hint="eastAsia" w:ascii="华文仿宋" w:hAnsi="华文仿宋" w:eastAsia="华文仿宋" w:cs="宋体"/>
                <w:color w:val="000000"/>
                <w:kern w:val="0"/>
                <w:sz w:val="18"/>
                <w:szCs w:val="18"/>
                <w:vertAlign w:val="baseline"/>
                <w:lang w:val="en-US" w:eastAsia="zh-CN"/>
              </w:rPr>
              <w:t>其他推免</w:t>
            </w:r>
            <w:r>
              <w:rPr>
                <w:rFonts w:hint="eastAsia" w:ascii="华文仿宋" w:hAnsi="华文仿宋" w:eastAsia="华文仿宋" w:cs="宋体"/>
                <w:color w:val="000000"/>
                <w:kern w:val="0"/>
                <w:sz w:val="21"/>
                <w:szCs w:val="21"/>
                <w:vertAlign w:val="baseline"/>
                <w:lang w:val="en-US" w:eastAsia="zh-CN"/>
              </w:rPr>
              <w:t>）</w:t>
            </w:r>
          </w:p>
        </w:tc>
        <w:tc>
          <w:tcPr>
            <w:tcW w:w="810" w:type="pct"/>
            <w:vMerge w:val="restar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2</w:t>
            </w:r>
          </w:p>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p>
        </w:tc>
        <w:tc>
          <w:tcPr>
            <w:tcW w:w="625" w:type="pc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≥1.64+X</w:t>
            </w:r>
          </w:p>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35" w:type="pct"/>
            <w:vMerge w:val="continue"/>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sz w:val="20"/>
                <w:szCs w:val="20"/>
              </w:rPr>
            </w:pPr>
          </w:p>
        </w:tc>
        <w:tc>
          <w:tcPr>
            <w:tcW w:w="1034" w:type="pct"/>
            <w:vMerge w:val="continue"/>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sz w:val="20"/>
                <w:szCs w:val="20"/>
              </w:rPr>
            </w:pPr>
          </w:p>
        </w:tc>
        <w:tc>
          <w:tcPr>
            <w:tcW w:w="664" w:type="pct"/>
            <w:vMerge w:val="continue"/>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sz w:val="20"/>
                <w:szCs w:val="20"/>
              </w:rPr>
            </w:pPr>
          </w:p>
        </w:tc>
        <w:tc>
          <w:tcPr>
            <w:tcW w:w="1229" w:type="pc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1.2</w:t>
            </w:r>
          </w:p>
          <w:p>
            <w:pPr>
              <w:keepNext w:val="0"/>
              <w:keepLines w:val="0"/>
              <w:pageBreakBefore w:val="0"/>
              <w:widowControl/>
              <w:kinsoku/>
              <w:overflowPunct/>
              <w:topLinePunct w:val="0"/>
              <w:autoSpaceDE/>
              <w:autoSpaceDN/>
              <w:bidi w:val="0"/>
              <w:snapToGrid w:val="0"/>
              <w:spacing w:line="240" w:lineRule="auto"/>
              <w:jc w:val="center"/>
              <w:textAlignment w:val="auto"/>
              <w:rPr>
                <w:rFonts w:hint="default"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18"/>
                <w:szCs w:val="18"/>
                <w:vertAlign w:val="baseline"/>
                <w:lang w:val="en-US" w:eastAsia="zh-CN"/>
              </w:rPr>
              <w:t>(一流大学建设高校（含天大）综合成绩排名前5%生源</w:t>
            </w:r>
            <w:r>
              <w:rPr>
                <w:rFonts w:hint="eastAsia" w:ascii="华文仿宋" w:hAnsi="华文仿宋" w:eastAsia="华文仿宋" w:cs="宋体"/>
                <w:color w:val="000000"/>
                <w:kern w:val="0"/>
                <w:sz w:val="21"/>
                <w:szCs w:val="21"/>
                <w:vertAlign w:val="baseline"/>
                <w:lang w:val="en-US" w:eastAsia="zh-CN"/>
              </w:rPr>
              <w:t>)</w:t>
            </w:r>
          </w:p>
        </w:tc>
        <w:tc>
          <w:tcPr>
            <w:tcW w:w="810" w:type="pct"/>
            <w:vMerge w:val="continue"/>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color w:val="000000"/>
                <w:kern w:val="0"/>
                <w:sz w:val="21"/>
                <w:szCs w:val="21"/>
                <w:vertAlign w:val="baseline"/>
                <w:lang w:val="en-US" w:eastAsia="zh-CN"/>
              </w:rPr>
            </w:pPr>
          </w:p>
        </w:tc>
        <w:tc>
          <w:tcPr>
            <w:tcW w:w="625" w:type="pct"/>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华文仿宋" w:hAnsi="华文仿宋" w:eastAsia="华文仿宋" w:cs="宋体"/>
                <w:color w:val="000000"/>
                <w:kern w:val="0"/>
                <w:sz w:val="21"/>
                <w:szCs w:val="21"/>
                <w:vertAlign w:val="baseline"/>
                <w:lang w:val="en-US" w:eastAsia="zh-CN"/>
              </w:rPr>
            </w:pPr>
            <w:r>
              <w:rPr>
                <w:rFonts w:hint="eastAsia" w:ascii="华文仿宋" w:hAnsi="华文仿宋" w:eastAsia="华文仿宋" w:cs="宋体"/>
                <w:color w:val="000000"/>
                <w:kern w:val="0"/>
                <w:sz w:val="21"/>
                <w:szCs w:val="21"/>
                <w:vertAlign w:val="baseline"/>
                <w:lang w:val="en-US" w:eastAsia="zh-CN"/>
              </w:rPr>
              <w:t>≥2.04+X</w:t>
            </w:r>
          </w:p>
        </w:tc>
      </w:tr>
    </w:tbl>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（如有变动，请以入学当年最新政策为准）。</w:t>
      </w:r>
    </w:p>
    <w:p>
      <w:pPr>
        <w:keepNext w:val="0"/>
        <w:keepLines w:val="0"/>
        <w:pageBreakBefore w:val="0"/>
        <w:widowControl/>
        <w:kinsoku/>
        <w:overflowPunct/>
        <w:topLinePunct w:val="0"/>
        <w:autoSpaceDE/>
        <w:autoSpaceDN/>
        <w:bidi w:val="0"/>
        <w:snapToGrid w:val="0"/>
        <w:spacing w:line="240" w:lineRule="auto"/>
        <w:ind w:firstLine="561" w:firstLineChars="200"/>
        <w:textAlignment w:val="auto"/>
        <w:rPr>
          <w:rFonts w:hint="eastAsia" w:ascii="华文仿宋" w:hAnsi="华文仿宋" w:eastAsia="华文仿宋" w:cs="宋体"/>
          <w:b/>
          <w:color w:val="000000"/>
          <w:kern w:val="0"/>
          <w:sz w:val="28"/>
          <w:szCs w:val="28"/>
        </w:rPr>
      </w:pPr>
      <w:r>
        <w:rPr>
          <w:rFonts w:hint="eastAsia" w:ascii="华文仿宋" w:hAnsi="华文仿宋" w:eastAsia="华文仿宋" w:cs="宋体"/>
          <w:b/>
          <w:color w:val="000000"/>
          <w:kern w:val="0"/>
          <w:sz w:val="28"/>
          <w:szCs w:val="28"/>
          <w:lang w:val="en-US" w:eastAsia="zh-CN"/>
        </w:rPr>
        <w:t>三、申请途径</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ascii="华文仿宋" w:hAnsi="华文仿宋" w:eastAsia="华文仿宋" w:cs="宋体"/>
          <w:color w:val="000000"/>
          <w:kern w:val="0"/>
          <w:sz w:val="28"/>
          <w:szCs w:val="28"/>
        </w:rPr>
      </w:pPr>
      <w:r>
        <w:rPr>
          <w:rFonts w:ascii="华文仿宋" w:hAnsi="华文仿宋" w:eastAsia="华文仿宋" w:cs="宋体"/>
          <w:color w:val="000000"/>
          <w:kern w:val="0"/>
          <w:sz w:val="28"/>
          <w:szCs w:val="28"/>
        </w:rPr>
        <w:t>我</w:t>
      </w:r>
      <w:r>
        <w:rPr>
          <w:rFonts w:hint="eastAsia" w:ascii="华文仿宋" w:hAnsi="华文仿宋" w:eastAsia="华文仿宋" w:cs="宋体"/>
          <w:color w:val="000000"/>
          <w:kern w:val="0"/>
          <w:sz w:val="28"/>
          <w:szCs w:val="28"/>
        </w:rPr>
        <w:t>院</w:t>
      </w:r>
      <w:r>
        <w:rPr>
          <w:rFonts w:ascii="华文仿宋" w:hAnsi="华文仿宋" w:eastAsia="华文仿宋" w:cs="宋体"/>
          <w:color w:val="000000"/>
          <w:kern w:val="0"/>
          <w:sz w:val="28"/>
          <w:szCs w:val="28"/>
        </w:rPr>
        <w:t>制定</w:t>
      </w:r>
      <w:r>
        <w:rPr>
          <w:rFonts w:hint="eastAsia" w:ascii="华文仿宋" w:hAnsi="华文仿宋" w:eastAsia="华文仿宋" w:cs="宋体"/>
          <w:color w:val="000000"/>
          <w:kern w:val="0"/>
          <w:sz w:val="28"/>
          <w:szCs w:val="28"/>
        </w:rPr>
        <w:t>两</w:t>
      </w:r>
      <w:r>
        <w:rPr>
          <w:rFonts w:ascii="华文仿宋" w:hAnsi="华文仿宋" w:eastAsia="华文仿宋" w:cs="宋体"/>
          <w:color w:val="000000"/>
          <w:kern w:val="0"/>
          <w:sz w:val="28"/>
          <w:szCs w:val="28"/>
        </w:rPr>
        <w:t>种推免生接收途径：</w:t>
      </w:r>
    </w:p>
    <w:p>
      <w:pPr>
        <w:keepNext w:val="0"/>
        <w:keepLines w:val="0"/>
        <w:pageBreakBefore w:val="0"/>
        <w:widowControl/>
        <w:kinsoku/>
        <w:wordWrap w:val="0"/>
        <w:overflowPunct/>
        <w:topLinePunct w:val="0"/>
        <w:autoSpaceDE/>
        <w:autoSpaceDN/>
        <w:bidi w:val="0"/>
        <w:snapToGrid w:val="0"/>
        <w:spacing w:line="240" w:lineRule="auto"/>
        <w:ind w:firstLine="560" w:firstLineChars="200"/>
        <w:textAlignment w:val="auto"/>
        <w:rPr>
          <w:rFonts w:ascii="Times New Roman" w:hAnsi="Times New Roman" w:cs="Times New Roman"/>
          <w:color w:val="000000"/>
          <w:sz w:val="28"/>
          <w:szCs w:val="28"/>
        </w:rPr>
      </w:pPr>
      <w:r>
        <w:rPr>
          <w:rFonts w:hint="eastAsia" w:ascii="华文仿宋" w:hAnsi="华文仿宋" w:eastAsia="华文仿宋" w:cs="宋体"/>
          <w:color w:val="000000"/>
          <w:kern w:val="0"/>
          <w:sz w:val="28"/>
          <w:szCs w:val="28"/>
        </w:rPr>
        <w:t>1</w:t>
      </w:r>
      <w:r>
        <w:rPr>
          <w:rFonts w:ascii="华文仿宋" w:hAnsi="华文仿宋" w:eastAsia="华文仿宋" w:cs="宋体"/>
          <w:color w:val="000000"/>
          <w:kern w:val="0"/>
          <w:sz w:val="28"/>
          <w:szCs w:val="28"/>
        </w:rPr>
        <w:t>、研究生招生夏令营</w:t>
      </w:r>
      <w:r>
        <w:rPr>
          <w:rFonts w:hint="eastAsia" w:ascii="华文仿宋" w:hAnsi="华文仿宋" w:eastAsia="华文仿宋" w:cs="宋体"/>
          <w:color w:val="000000"/>
          <w:kern w:val="0"/>
          <w:sz w:val="28"/>
          <w:szCs w:val="28"/>
          <w:lang w:eastAsia="zh-CN"/>
        </w:rPr>
        <w:t>，</w:t>
      </w:r>
      <w:r>
        <w:rPr>
          <w:rFonts w:hint="eastAsia" w:ascii="华文仿宋" w:hAnsi="华文仿宋" w:eastAsia="华文仿宋" w:cs="宋体"/>
          <w:color w:val="000000"/>
          <w:kern w:val="0"/>
          <w:sz w:val="28"/>
          <w:szCs w:val="28"/>
        </w:rPr>
        <w:t>目前报名</w:t>
      </w:r>
      <w:r>
        <w:rPr>
          <w:rFonts w:hint="eastAsia" w:ascii="华文仿宋" w:hAnsi="华文仿宋" w:eastAsia="华文仿宋" w:cs="宋体"/>
          <w:color w:val="000000"/>
          <w:kern w:val="0"/>
          <w:sz w:val="28"/>
          <w:szCs w:val="28"/>
          <w:lang w:val="en-US" w:eastAsia="zh-CN"/>
        </w:rPr>
        <w:t>选拔</w:t>
      </w:r>
      <w:r>
        <w:rPr>
          <w:rFonts w:hint="eastAsia" w:ascii="华文仿宋" w:hAnsi="华文仿宋" w:eastAsia="华文仿宋" w:cs="宋体"/>
          <w:color w:val="000000"/>
          <w:kern w:val="0"/>
          <w:sz w:val="28"/>
          <w:szCs w:val="28"/>
        </w:rPr>
        <w:t>已截止</w:t>
      </w:r>
      <w:r>
        <w:rPr>
          <w:rFonts w:ascii="华文仿宋" w:hAnsi="华文仿宋" w:eastAsia="华文仿宋" w:cs="宋体"/>
          <w:color w:val="000000"/>
          <w:kern w:val="0"/>
          <w:sz w:val="28"/>
          <w:szCs w:val="28"/>
        </w:rPr>
        <w:t>。</w:t>
      </w:r>
    </w:p>
    <w:p>
      <w:pPr>
        <w:keepNext w:val="0"/>
        <w:keepLines w:val="0"/>
        <w:pageBreakBefore w:val="0"/>
        <w:kinsoku/>
        <w:wordWrap w:val="0"/>
        <w:overflowPunct/>
        <w:topLinePunct w:val="0"/>
        <w:autoSpaceDE/>
        <w:autoSpaceDN/>
        <w:bidi w:val="0"/>
        <w:spacing w:line="240" w:lineRule="auto"/>
        <w:ind w:firstLine="560" w:firstLineChars="200"/>
        <w:textAlignment w:val="auto"/>
        <w:rPr>
          <w:rFonts w:ascii="Times New Roman" w:hAnsi="Times New Roman" w:eastAsia="华文仿宋" w:cs="Times New Roman"/>
          <w:color w:val="000000"/>
          <w:kern w:val="0"/>
          <w:sz w:val="28"/>
          <w:szCs w:val="28"/>
        </w:rPr>
      </w:pPr>
      <w:r>
        <w:rPr>
          <w:rFonts w:hint="eastAsia" w:ascii="华文仿宋" w:hAnsi="华文仿宋" w:eastAsia="华文仿宋" w:cs="宋体"/>
          <w:color w:val="000000"/>
          <w:kern w:val="0"/>
          <w:sz w:val="28"/>
          <w:szCs w:val="28"/>
        </w:rPr>
        <w:t>2</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推免提前面试（含直博）。请考生于9月2</w:t>
      </w:r>
      <w:r>
        <w:rPr>
          <w:rFonts w:hint="eastAsia" w:ascii="华文仿宋" w:hAnsi="华文仿宋" w:eastAsia="华文仿宋" w:cs="宋体"/>
          <w:color w:val="000000"/>
          <w:kern w:val="0"/>
          <w:sz w:val="28"/>
          <w:szCs w:val="28"/>
          <w:lang w:val="en-US" w:eastAsia="zh-CN"/>
        </w:rPr>
        <w:t>5</w:t>
      </w:r>
      <w:r>
        <w:rPr>
          <w:rFonts w:hint="eastAsia" w:ascii="华文仿宋" w:hAnsi="华文仿宋" w:eastAsia="华文仿宋" w:cs="宋体"/>
          <w:color w:val="000000"/>
          <w:kern w:val="0"/>
          <w:sz w:val="28"/>
          <w:szCs w:val="28"/>
        </w:rPr>
        <w:t>日</w:t>
      </w:r>
      <w:r>
        <w:rPr>
          <w:rFonts w:hint="eastAsia" w:ascii="华文仿宋" w:hAnsi="华文仿宋" w:eastAsia="华文仿宋" w:cs="宋体"/>
          <w:color w:val="000000"/>
          <w:kern w:val="0"/>
          <w:sz w:val="28"/>
          <w:szCs w:val="28"/>
          <w:lang w:val="en-US" w:eastAsia="zh-CN"/>
        </w:rPr>
        <w:t>前</w:t>
      </w:r>
      <w:r>
        <w:rPr>
          <w:rFonts w:ascii="华文仿宋" w:hAnsi="华文仿宋" w:eastAsia="华文仿宋" w:cs="宋体"/>
          <w:color w:val="000000"/>
          <w:kern w:val="0"/>
          <w:sz w:val="28"/>
          <w:szCs w:val="28"/>
        </w:rPr>
        <w:t>通过我校推免复试系统</w:t>
      </w:r>
      <w:r>
        <w:rPr>
          <w:rFonts w:hint="eastAsia" w:ascii="华文仿宋" w:hAnsi="华文仿宋" w:eastAsia="华文仿宋" w:cs="宋体"/>
          <w:color w:val="000000"/>
          <w:kern w:val="0"/>
          <w:sz w:val="28"/>
          <w:szCs w:val="28"/>
        </w:rPr>
        <w:t>（</w:t>
      </w:r>
      <w:r>
        <w:rPr>
          <w:rFonts w:hint="eastAsia" w:ascii="华文仿宋" w:hAnsi="华文仿宋" w:eastAsia="华文仿宋" w:cs="宋体"/>
          <w:color w:val="000000"/>
          <w:kern w:val="0"/>
          <w:szCs w:val="28"/>
        </w:rPr>
        <w:t>网址：http://202.113.8.92/gstms</w:t>
      </w:r>
      <w:r>
        <w:rPr>
          <w:rFonts w:hint="eastAsia" w:ascii="华文仿宋" w:hAnsi="华文仿宋" w:eastAsia="华文仿宋" w:cs="宋体"/>
          <w:color w:val="000000"/>
          <w:kern w:val="0"/>
          <w:sz w:val="28"/>
          <w:szCs w:val="28"/>
        </w:rPr>
        <w:t>）</w:t>
      </w:r>
      <w:r>
        <w:rPr>
          <w:rFonts w:ascii="华文仿宋" w:hAnsi="华文仿宋" w:eastAsia="华文仿宋" w:cs="宋体"/>
          <w:color w:val="000000"/>
          <w:kern w:val="0"/>
          <w:sz w:val="28"/>
          <w:szCs w:val="28"/>
        </w:rPr>
        <w:t>报名复试</w:t>
      </w:r>
      <w:r>
        <w:rPr>
          <w:rFonts w:hint="eastAsia" w:ascii="华文仿宋" w:hAnsi="华文仿宋" w:eastAsia="华文仿宋" w:cs="宋体"/>
          <w:color w:val="000000"/>
          <w:kern w:val="0"/>
          <w:sz w:val="28"/>
          <w:szCs w:val="28"/>
        </w:rPr>
        <w:t>，我院将</w:t>
      </w:r>
      <w:r>
        <w:rPr>
          <w:rFonts w:hint="eastAsia" w:ascii="华文仿宋" w:hAnsi="华文仿宋" w:eastAsia="华文仿宋" w:cs="宋体"/>
          <w:color w:val="000000"/>
          <w:kern w:val="0"/>
          <w:sz w:val="28"/>
          <w:szCs w:val="28"/>
          <w:lang w:val="en-US" w:eastAsia="zh-CN"/>
        </w:rPr>
        <w:t>组织专家组</w:t>
      </w:r>
      <w:r>
        <w:rPr>
          <w:rFonts w:hint="eastAsia" w:ascii="华文仿宋" w:hAnsi="华文仿宋" w:eastAsia="华文仿宋" w:cs="宋体"/>
          <w:color w:val="000000"/>
          <w:kern w:val="0"/>
          <w:sz w:val="28"/>
          <w:szCs w:val="28"/>
        </w:rPr>
        <w:t>进行审核</w:t>
      </w:r>
      <w:r>
        <w:rPr>
          <w:rFonts w:hint="eastAsia" w:ascii="华文仿宋" w:hAnsi="华文仿宋" w:eastAsia="华文仿宋" w:cs="宋体"/>
          <w:color w:val="000000"/>
          <w:kern w:val="0"/>
          <w:sz w:val="28"/>
          <w:szCs w:val="28"/>
          <w:lang w:eastAsia="zh-CN"/>
        </w:rPr>
        <w:t>。</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注：推免硕士以上二种途径任选其一即可（若夏令营途径未通过可根据学院反馈结果申请“推免提前面试”</w:t>
      </w:r>
      <w:r>
        <w:rPr>
          <w:rFonts w:hint="eastAsia" w:ascii="华文仿宋" w:hAnsi="华文仿宋" w:eastAsia="华文仿宋" w:cs="宋体"/>
          <w:color w:val="000000"/>
          <w:kern w:val="0"/>
          <w:sz w:val="28"/>
          <w:szCs w:val="28"/>
          <w:lang w:val="en-US" w:eastAsia="zh-CN"/>
        </w:rPr>
        <w:t>再报名</w:t>
      </w:r>
      <w:r>
        <w:rPr>
          <w:rFonts w:hint="eastAsia" w:ascii="华文仿宋" w:hAnsi="华文仿宋" w:eastAsia="华文仿宋" w:cs="宋体"/>
          <w:color w:val="000000"/>
          <w:kern w:val="0"/>
          <w:sz w:val="28"/>
          <w:szCs w:val="28"/>
        </w:rPr>
        <w:t>）。申请直博生的学生请登陆我校博士招生管理系统（http://202.113.8.92/bszs/）</w:t>
      </w:r>
      <w:r>
        <w:rPr>
          <w:rFonts w:hint="eastAsia" w:ascii="华文仿宋" w:hAnsi="华文仿宋" w:eastAsia="华文仿宋" w:cs="宋体"/>
          <w:color w:val="FF0000"/>
          <w:kern w:val="0"/>
          <w:sz w:val="28"/>
          <w:szCs w:val="28"/>
        </w:rPr>
        <w:t>（特别说明：如报名直博生需提前联系导师</w:t>
      </w:r>
      <w:r>
        <w:rPr>
          <w:rFonts w:hint="eastAsia" w:ascii="华文仿宋" w:hAnsi="华文仿宋" w:eastAsia="华文仿宋" w:cs="宋体"/>
          <w:color w:val="FF0000"/>
          <w:kern w:val="0"/>
          <w:sz w:val="28"/>
          <w:szCs w:val="28"/>
          <w:lang w:eastAsia="zh-CN"/>
        </w:rPr>
        <w:t>，</w:t>
      </w:r>
      <w:r>
        <w:rPr>
          <w:rFonts w:hint="eastAsia" w:ascii="华文仿宋" w:hAnsi="华文仿宋" w:eastAsia="华文仿宋" w:cs="宋体"/>
          <w:color w:val="FF0000"/>
          <w:kern w:val="0"/>
          <w:sz w:val="28"/>
          <w:szCs w:val="28"/>
        </w:rPr>
        <w:t>经导师同意后才可申报，在我校报名网站报名后，仍需在规定时间内登录教育部“推免服务系统”报名，否则报名无效。请务必注意。</w:t>
      </w:r>
      <w:r>
        <w:rPr>
          <w:rFonts w:hint="eastAsia" w:ascii="华文仿宋" w:hAnsi="华文仿宋" w:eastAsia="华文仿宋" w:cs="宋体"/>
          <w:color w:val="000000"/>
          <w:kern w:val="0"/>
          <w:sz w:val="28"/>
          <w:szCs w:val="28"/>
        </w:rPr>
        <w:t>）</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报名材料明细如下（其中证件、证书类均需验原件留复印件）</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请各位考生将下述材料的（2）—（6）项按顺序转化为一个PDF文件上传报名系统，上传内容须清晰可见，附件总大小不超过20M。</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材料清单：</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（1）《2023年报考攻读博士学位研究生登记表》；</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该表由报名完成后系统自动生成，无需编辑，手工签署本人姓名。</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rPr>
        <w:t>（2）《报考天津大学博士学位研究生研究计划书》；</w:t>
      </w:r>
      <w:r>
        <w:rPr>
          <w:rFonts w:hint="eastAsia" w:ascii="华文仿宋" w:hAnsi="华文仿宋" w:eastAsia="华文仿宋" w:cs="宋体"/>
          <w:color w:val="000000"/>
          <w:kern w:val="0"/>
          <w:sz w:val="28"/>
          <w:szCs w:val="28"/>
          <w:lang w:eastAsia="zh-CN"/>
        </w:rPr>
        <w:t>（</w:t>
      </w:r>
      <w:r>
        <w:rPr>
          <w:rFonts w:hint="eastAsia" w:ascii="华文仿宋" w:hAnsi="华文仿宋" w:eastAsia="华文仿宋" w:cs="宋体"/>
          <w:color w:val="000000"/>
          <w:kern w:val="0"/>
          <w:sz w:val="28"/>
          <w:szCs w:val="28"/>
          <w:lang w:val="en-US" w:eastAsia="zh-CN"/>
        </w:rPr>
        <w:t>研招网下载模板</w:t>
      </w:r>
      <w:r>
        <w:rPr>
          <w:rFonts w:hint="eastAsia" w:ascii="华文仿宋" w:hAnsi="华文仿宋" w:eastAsia="华文仿宋" w:cs="宋体"/>
          <w:color w:val="000000"/>
          <w:kern w:val="0"/>
          <w:sz w:val="28"/>
          <w:szCs w:val="28"/>
          <w:lang w:eastAsia="zh-CN"/>
        </w:rPr>
        <w:t>）</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填写对攻读博士学位的认识和对将来课题研究的看法等。</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（3）《本科生课程成绩单》原件（加盖校级培养单位教务部门公章）；</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（4）身份证复印件一份；</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（5）学生证复印件一份；</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（6）教务部门开具的应届本科生证明（本校生无需开具）；</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（7）《天津大学博士研究生招生专家推荐书》2份；（（研招网下载模板））</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按照要求请两位教授或相应职称的专家填写推荐理由和意见，并请手工签署姓名。</w:t>
      </w:r>
    </w:p>
    <w:p>
      <w:pPr>
        <w:keepNext w:val="0"/>
        <w:keepLines w:val="0"/>
        <w:pageBreakBefore w:val="0"/>
        <w:widowControl/>
        <w:kinsoku/>
        <w:overflowPunct/>
        <w:topLinePunct w:val="0"/>
        <w:autoSpaceDE/>
        <w:autoSpaceDN/>
        <w:bidi w:val="0"/>
        <w:snapToGrid w:val="0"/>
        <w:spacing w:line="240" w:lineRule="auto"/>
        <w:ind w:firstLine="560" w:firstLineChars="200"/>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上述所有材料须用A4纸规格（成绩单纸型不限）或A4纸复印，并按上述顺序沿左侧装订，复试录取后交至学院研究生教务老师。</w:t>
      </w:r>
    </w:p>
    <w:p>
      <w:pPr>
        <w:keepNext w:val="0"/>
        <w:keepLines w:val="0"/>
        <w:pageBreakBefore w:val="0"/>
        <w:widowControl/>
        <w:kinsoku/>
        <w:overflowPunct/>
        <w:topLinePunct w:val="0"/>
        <w:autoSpaceDE/>
        <w:autoSpaceDN/>
        <w:bidi w:val="0"/>
        <w:snapToGrid w:val="0"/>
        <w:spacing w:line="240" w:lineRule="auto"/>
        <w:ind w:firstLine="440" w:firstLineChars="200"/>
        <w:textAlignment w:val="auto"/>
        <w:rPr>
          <w:rFonts w:hint="eastAsia" w:ascii="华文仿宋" w:hAnsi="华文仿宋" w:eastAsia="华文仿宋" w:cs="宋体"/>
          <w:color w:val="000000"/>
          <w:kern w:val="0"/>
          <w:sz w:val="22"/>
          <w:szCs w:val="22"/>
        </w:rPr>
      </w:pPr>
      <w:r>
        <w:rPr>
          <w:rFonts w:hint="eastAsia" w:ascii="华文仿宋" w:hAnsi="华文仿宋" w:eastAsia="华文仿宋" w:cs="宋体"/>
          <w:color w:val="000000"/>
          <w:kern w:val="0"/>
          <w:sz w:val="22"/>
          <w:szCs w:val="22"/>
        </w:rPr>
        <w:t>特别说明：</w:t>
      </w:r>
    </w:p>
    <w:p>
      <w:pPr>
        <w:keepNext w:val="0"/>
        <w:keepLines w:val="0"/>
        <w:pageBreakBefore w:val="0"/>
        <w:widowControl/>
        <w:kinsoku/>
        <w:overflowPunct/>
        <w:topLinePunct w:val="0"/>
        <w:autoSpaceDE/>
        <w:autoSpaceDN/>
        <w:bidi w:val="0"/>
        <w:snapToGrid w:val="0"/>
        <w:spacing w:line="240" w:lineRule="auto"/>
        <w:ind w:firstLine="440" w:firstLineChars="200"/>
        <w:textAlignment w:val="auto"/>
        <w:rPr>
          <w:rFonts w:hint="eastAsia" w:ascii="华文仿宋" w:hAnsi="华文仿宋" w:eastAsia="华文仿宋" w:cs="宋体"/>
          <w:color w:val="000000"/>
          <w:kern w:val="0"/>
          <w:sz w:val="22"/>
          <w:szCs w:val="22"/>
        </w:rPr>
      </w:pPr>
      <w:r>
        <w:rPr>
          <w:rFonts w:hint="eastAsia" w:ascii="华文仿宋" w:hAnsi="华文仿宋" w:eastAsia="华文仿宋" w:cs="宋体"/>
          <w:color w:val="000000"/>
          <w:kern w:val="0"/>
          <w:sz w:val="22"/>
          <w:szCs w:val="22"/>
        </w:rPr>
        <w:t>1. 报名时，“考试方式”选择“本科直博”；本科直博生因未取得本科毕业证书和学位证书，网报时只选择有本科学历和本科学位，但无需填写证书编号（或填写0）。</w:t>
      </w:r>
    </w:p>
    <w:p>
      <w:pPr>
        <w:keepNext w:val="0"/>
        <w:keepLines w:val="0"/>
        <w:pageBreakBefore w:val="0"/>
        <w:widowControl/>
        <w:kinsoku/>
        <w:overflowPunct/>
        <w:topLinePunct w:val="0"/>
        <w:autoSpaceDE/>
        <w:autoSpaceDN/>
        <w:bidi w:val="0"/>
        <w:snapToGrid w:val="0"/>
        <w:spacing w:line="240" w:lineRule="auto"/>
        <w:ind w:firstLine="440" w:firstLineChars="200"/>
        <w:textAlignment w:val="auto"/>
        <w:rPr>
          <w:rFonts w:hint="eastAsia" w:ascii="华文仿宋" w:hAnsi="华文仿宋" w:eastAsia="华文仿宋" w:cs="宋体"/>
          <w:color w:val="000000"/>
          <w:kern w:val="0"/>
          <w:sz w:val="22"/>
          <w:szCs w:val="22"/>
        </w:rPr>
      </w:pPr>
      <w:r>
        <w:rPr>
          <w:rFonts w:hint="eastAsia" w:ascii="华文仿宋" w:hAnsi="华文仿宋" w:eastAsia="华文仿宋" w:cs="宋体"/>
          <w:color w:val="000000"/>
          <w:kern w:val="0"/>
          <w:sz w:val="22"/>
          <w:szCs w:val="22"/>
        </w:rPr>
        <w:t>2. 直博生计划纳入当年的博士招生计划。为保障计划落实以及维护招生的严肃性，拟录取后如放弃拟录取资格请在公示期内提出，公示期结束后不予受理。</w:t>
      </w:r>
    </w:p>
    <w:p>
      <w:pPr>
        <w:keepNext w:val="0"/>
        <w:keepLines w:val="0"/>
        <w:pageBreakBefore w:val="0"/>
        <w:widowControl/>
        <w:kinsoku/>
        <w:overflowPunct/>
        <w:topLinePunct w:val="0"/>
        <w:autoSpaceDE/>
        <w:autoSpaceDN/>
        <w:bidi w:val="0"/>
        <w:snapToGrid w:val="0"/>
        <w:spacing w:line="240" w:lineRule="auto"/>
        <w:ind w:firstLine="440" w:firstLineChars="200"/>
        <w:textAlignment w:val="auto"/>
        <w:rPr>
          <w:rFonts w:hint="eastAsia" w:ascii="华文仿宋" w:hAnsi="华文仿宋" w:eastAsia="华文仿宋" w:cs="宋体"/>
          <w:color w:val="000000"/>
          <w:kern w:val="0"/>
          <w:sz w:val="22"/>
          <w:szCs w:val="22"/>
        </w:rPr>
      </w:pPr>
      <w:r>
        <w:rPr>
          <w:rFonts w:hint="eastAsia" w:ascii="华文仿宋" w:hAnsi="华文仿宋" w:eastAsia="华文仿宋" w:cs="宋体"/>
          <w:color w:val="000000"/>
          <w:kern w:val="0"/>
          <w:sz w:val="22"/>
          <w:szCs w:val="22"/>
        </w:rPr>
        <w:t>3. 直博生招生目录请查询我校研招网左侧“2023年博导查询系统”或登录我校直博生报名网站查询。</w:t>
      </w:r>
    </w:p>
    <w:p>
      <w:pPr>
        <w:keepNext w:val="0"/>
        <w:keepLines w:val="0"/>
        <w:pageBreakBefore w:val="0"/>
        <w:widowControl/>
        <w:kinsoku/>
        <w:overflowPunct/>
        <w:topLinePunct w:val="0"/>
        <w:autoSpaceDE/>
        <w:autoSpaceDN/>
        <w:bidi w:val="0"/>
        <w:snapToGrid w:val="0"/>
        <w:spacing w:line="240" w:lineRule="auto"/>
        <w:ind w:firstLine="440" w:firstLineChars="200"/>
        <w:textAlignment w:val="auto"/>
        <w:rPr>
          <w:rFonts w:hint="eastAsia" w:ascii="华文仿宋" w:hAnsi="华文仿宋" w:eastAsia="华文仿宋" w:cs="宋体"/>
          <w:color w:val="000000"/>
          <w:kern w:val="0"/>
          <w:sz w:val="22"/>
          <w:szCs w:val="22"/>
        </w:rPr>
      </w:pPr>
      <w:r>
        <w:rPr>
          <w:rFonts w:hint="eastAsia" w:ascii="华文仿宋" w:hAnsi="华文仿宋" w:eastAsia="华文仿宋" w:cs="宋体"/>
          <w:color w:val="000000"/>
          <w:kern w:val="0"/>
          <w:sz w:val="22"/>
          <w:szCs w:val="22"/>
        </w:rPr>
        <w:t>4. 其他未尽事宜，请查阅后续我校研招网校级公告《2023年直博生系统开通通知》。</w:t>
      </w:r>
    </w:p>
    <w:p>
      <w:pPr>
        <w:keepNext w:val="0"/>
        <w:keepLines w:val="0"/>
        <w:pageBreakBefore w:val="0"/>
        <w:widowControl/>
        <w:kinsoku/>
        <w:wordWrap w:val="0"/>
        <w:overflowPunct/>
        <w:topLinePunct w:val="0"/>
        <w:autoSpaceDE/>
        <w:autoSpaceDN/>
        <w:bidi w:val="0"/>
        <w:adjustRightInd/>
        <w:snapToGrid w:val="0"/>
        <w:spacing w:line="240" w:lineRule="auto"/>
        <w:ind w:firstLine="560" w:firstLineChars="200"/>
        <w:textAlignment w:val="auto"/>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考生请及时关注天津大学研招网</w:t>
      </w:r>
      <w:r>
        <w:rPr>
          <w:rFonts w:hint="eastAsia" w:ascii="华文仿宋" w:hAnsi="华文仿宋" w:eastAsia="华文仿宋" w:cs="宋体"/>
          <w:color w:val="000000"/>
          <w:kern w:val="0"/>
          <w:sz w:val="28"/>
          <w:szCs w:val="28"/>
          <w:lang w:val="en-US" w:eastAsia="zh-CN"/>
        </w:rPr>
        <w:t>相关通知</w:t>
      </w:r>
      <w:r>
        <w:rPr>
          <w:rFonts w:hint="eastAsia" w:ascii="华文仿宋" w:hAnsi="华文仿宋" w:eastAsia="华文仿宋" w:cs="宋体"/>
          <w:color w:val="000000"/>
          <w:kern w:val="0"/>
          <w:sz w:val="28"/>
          <w:szCs w:val="28"/>
        </w:rPr>
        <w:t>（http://yzb.tju.edu.cn/）。</w:t>
      </w:r>
      <w:r>
        <w:rPr>
          <w:rFonts w:hint="eastAsia" w:ascii="华文仿宋" w:hAnsi="华文仿宋" w:eastAsia="华文仿宋" w:cs="宋体"/>
          <w:color w:val="000000"/>
          <w:kern w:val="0"/>
          <w:sz w:val="28"/>
          <w:szCs w:val="28"/>
          <w:lang w:val="en-US" w:eastAsia="zh-CN"/>
        </w:rPr>
        <w:t>可</w:t>
      </w:r>
      <w:r>
        <w:rPr>
          <w:rFonts w:hint="eastAsia" w:ascii="华文仿宋" w:hAnsi="华文仿宋" w:eastAsia="华文仿宋" w:cs="宋体"/>
          <w:color w:val="000000"/>
          <w:kern w:val="0"/>
          <w:sz w:val="28"/>
          <w:szCs w:val="28"/>
        </w:rPr>
        <w:t>登陆天津大学环境学院网站（</w:t>
      </w:r>
      <w:r>
        <w:rPr>
          <w:rFonts w:ascii="华文仿宋" w:hAnsi="华文仿宋" w:eastAsia="华文仿宋" w:cs="宋体"/>
          <w:color w:val="000000"/>
          <w:kern w:val="0"/>
          <w:sz w:val="28"/>
          <w:szCs w:val="28"/>
        </w:rPr>
        <w:t>http://tjusee.tju.edu.cn/）-师资队伍中查看教师简介。教育教学-研究生教学-导师队伍</w:t>
      </w:r>
      <w:r>
        <w:rPr>
          <w:rFonts w:hint="eastAsia" w:ascii="华文仿宋" w:hAnsi="华文仿宋" w:eastAsia="华文仿宋" w:cs="宋体"/>
          <w:color w:val="000000"/>
          <w:kern w:val="0"/>
          <w:sz w:val="28"/>
          <w:szCs w:val="28"/>
          <w:lang w:eastAsia="zh-CN"/>
        </w:rPr>
        <w:t>（http://tjusee.tju.edu.cn/jyjx/yjsjx/dsdw.htm）</w:t>
      </w:r>
      <w:r>
        <w:rPr>
          <w:rFonts w:ascii="华文仿宋" w:hAnsi="华文仿宋" w:eastAsia="华文仿宋" w:cs="宋体"/>
          <w:color w:val="000000"/>
          <w:kern w:val="0"/>
          <w:sz w:val="28"/>
          <w:szCs w:val="28"/>
        </w:rPr>
        <w:t>查询导师信息。</w:t>
      </w:r>
    </w:p>
    <w:p>
      <w:pPr>
        <w:keepNext w:val="0"/>
        <w:keepLines w:val="0"/>
        <w:pageBreakBefore w:val="0"/>
        <w:widowControl/>
        <w:kinsoku/>
        <w:overflowPunct/>
        <w:topLinePunct w:val="0"/>
        <w:autoSpaceDE/>
        <w:autoSpaceDN/>
        <w:bidi w:val="0"/>
        <w:snapToGrid w:val="0"/>
        <w:spacing w:line="240" w:lineRule="auto"/>
        <w:ind w:firstLine="561" w:firstLineChars="200"/>
        <w:textAlignment w:val="auto"/>
        <w:rPr>
          <w:rFonts w:hint="eastAsia" w:ascii="华文仿宋" w:hAnsi="华文仿宋" w:eastAsia="华文仿宋" w:cs="宋体"/>
          <w:b/>
          <w:color w:val="000000"/>
          <w:kern w:val="0"/>
          <w:sz w:val="28"/>
          <w:szCs w:val="28"/>
          <w:lang w:val="en-US" w:eastAsia="zh-CN"/>
        </w:rPr>
      </w:pPr>
      <w:r>
        <w:rPr>
          <w:rFonts w:hint="eastAsia" w:ascii="华文仿宋" w:hAnsi="华文仿宋" w:eastAsia="华文仿宋" w:cs="宋体"/>
          <w:b/>
          <w:color w:val="000000"/>
          <w:kern w:val="0"/>
          <w:sz w:val="28"/>
          <w:szCs w:val="28"/>
          <w:lang w:val="en-US" w:eastAsia="zh-CN"/>
        </w:rPr>
        <w:t>四、综合面试安排</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1、推免报名初审通过的</w:t>
      </w:r>
      <w:r>
        <w:rPr>
          <w:rFonts w:hint="default" w:ascii="华文仿宋" w:hAnsi="华文仿宋" w:eastAsia="华文仿宋" w:cs="宋体"/>
          <w:color w:val="000000"/>
          <w:kern w:val="0"/>
          <w:sz w:val="28"/>
          <w:szCs w:val="28"/>
          <w:lang w:val="en-US" w:eastAsia="zh-CN"/>
        </w:rPr>
        <w:t>考生需准备3页ppt，参考内容：个人介绍、英语六级成绩，科研经历、最喜欢的专业课、未来研究规划等（也可内容自定）。</w:t>
      </w:r>
      <w:r>
        <w:rPr>
          <w:rFonts w:hint="eastAsia" w:ascii="华文仿宋" w:hAnsi="华文仿宋" w:eastAsia="华文仿宋" w:cs="宋体"/>
          <w:color w:val="000000"/>
          <w:kern w:val="0"/>
          <w:sz w:val="28"/>
          <w:szCs w:val="28"/>
          <w:lang w:val="en-US" w:eastAsia="zh-CN"/>
        </w:rPr>
        <w:t>有意申报我院本年度推免生的考生可申请</w:t>
      </w:r>
      <w:r>
        <w:rPr>
          <w:rFonts w:hint="default" w:ascii="华文仿宋" w:hAnsi="华文仿宋" w:eastAsia="华文仿宋" w:cs="宋体"/>
          <w:color w:val="000000"/>
          <w:kern w:val="0"/>
          <w:sz w:val="28"/>
          <w:szCs w:val="28"/>
          <w:lang w:val="en-US" w:eastAsia="zh-CN"/>
        </w:rPr>
        <w:t>加入QQ群</w:t>
      </w:r>
      <w:r>
        <w:rPr>
          <w:rFonts w:hint="eastAsia" w:ascii="华文仿宋" w:hAnsi="华文仿宋" w:eastAsia="华文仿宋" w:cs="宋体"/>
          <w:color w:val="000000"/>
          <w:kern w:val="0"/>
          <w:sz w:val="28"/>
          <w:szCs w:val="28"/>
          <w:lang w:val="en-US" w:eastAsia="zh-CN"/>
        </w:rPr>
        <w:t>：</w:t>
      </w:r>
      <w:r>
        <w:rPr>
          <w:rFonts w:hint="default" w:ascii="华文仿宋" w:hAnsi="华文仿宋" w:eastAsia="华文仿宋" w:cs="宋体"/>
          <w:color w:val="000000"/>
          <w:kern w:val="0"/>
          <w:sz w:val="28"/>
          <w:szCs w:val="28"/>
          <w:lang w:val="en-US" w:eastAsia="zh-CN"/>
        </w:rPr>
        <w:t>2023级天大环境研究生招生</w:t>
      </w:r>
      <w:r>
        <w:rPr>
          <w:rFonts w:hint="eastAsia" w:ascii="华文仿宋" w:hAnsi="华文仿宋" w:eastAsia="华文仿宋" w:cs="宋体"/>
          <w:color w:val="000000"/>
          <w:kern w:val="0"/>
          <w:sz w:val="28"/>
          <w:szCs w:val="28"/>
          <w:lang w:val="en-US" w:eastAsia="zh-CN"/>
        </w:rPr>
        <w:t>，</w:t>
      </w:r>
      <w:r>
        <w:rPr>
          <w:rFonts w:hint="default" w:ascii="华文仿宋" w:hAnsi="华文仿宋" w:eastAsia="华文仿宋" w:cs="宋体"/>
          <w:color w:val="000000"/>
          <w:kern w:val="0"/>
          <w:sz w:val="28"/>
          <w:szCs w:val="28"/>
          <w:lang w:val="en-US" w:eastAsia="zh-CN"/>
        </w:rPr>
        <w:t>群号656468627</w:t>
      </w:r>
      <w:r>
        <w:rPr>
          <w:rFonts w:hint="eastAsia" w:ascii="华文仿宋" w:hAnsi="华文仿宋" w:eastAsia="华文仿宋" w:cs="宋体"/>
          <w:color w:val="000000"/>
          <w:kern w:val="0"/>
          <w:sz w:val="28"/>
          <w:szCs w:val="28"/>
          <w:lang w:val="en-US" w:eastAsia="zh-CN"/>
        </w:rPr>
        <w:t>，</w:t>
      </w:r>
      <w:r>
        <w:rPr>
          <w:rFonts w:hint="default" w:ascii="华文仿宋" w:hAnsi="华文仿宋" w:eastAsia="华文仿宋" w:cs="宋体"/>
          <w:color w:val="000000"/>
          <w:kern w:val="0"/>
          <w:sz w:val="28"/>
          <w:szCs w:val="28"/>
          <w:lang w:val="en-US" w:eastAsia="zh-CN"/>
        </w:rPr>
        <w:t>验证信息：“姓名-申请专业-本科高校”。</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2、面试形式：网络远程，腾讯会议平台。</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3、</w:t>
      </w:r>
      <w:bookmarkStart w:id="0" w:name="_GoBack"/>
      <w:r>
        <w:rPr>
          <w:rFonts w:hint="eastAsia" w:ascii="华文仿宋" w:hAnsi="华文仿宋" w:eastAsia="华文仿宋" w:cs="宋体"/>
          <w:color w:val="000000"/>
          <w:kern w:val="0"/>
          <w:sz w:val="28"/>
          <w:szCs w:val="28"/>
          <w:lang w:val="en-US" w:eastAsia="zh-CN"/>
        </w:rPr>
        <w:t>面试时间：</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建环系预计9月16日（周五）面试</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环科系预计9月19日（周一）面试</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default" w:ascii="华文仿宋" w:hAnsi="华文仿宋" w:eastAsia="华文仿宋" w:cs="宋体"/>
          <w:color w:val="000000"/>
          <w:kern w:val="0"/>
          <w:sz w:val="28"/>
          <w:szCs w:val="28"/>
          <w:lang w:val="en-US" w:eastAsia="zh-CN"/>
        </w:rPr>
      </w:pPr>
      <w:r>
        <w:rPr>
          <w:rFonts w:hint="default" w:ascii="华文仿宋" w:hAnsi="华文仿宋" w:eastAsia="华文仿宋" w:cs="宋体"/>
          <w:color w:val="000000"/>
          <w:kern w:val="0"/>
          <w:sz w:val="28"/>
          <w:szCs w:val="28"/>
          <w:lang w:val="en-US" w:eastAsia="zh-CN"/>
        </w:rPr>
        <w:t>环工系预计9月</w:t>
      </w:r>
      <w:r>
        <w:rPr>
          <w:rFonts w:hint="eastAsia" w:ascii="华文仿宋" w:hAnsi="华文仿宋" w:eastAsia="华文仿宋" w:cs="宋体"/>
          <w:color w:val="000000"/>
          <w:kern w:val="0"/>
          <w:sz w:val="28"/>
          <w:szCs w:val="28"/>
          <w:lang w:val="en-US" w:eastAsia="zh-CN"/>
        </w:rPr>
        <w:t>19</w:t>
      </w:r>
      <w:r>
        <w:rPr>
          <w:rFonts w:hint="default" w:ascii="华文仿宋" w:hAnsi="华文仿宋" w:eastAsia="华文仿宋" w:cs="宋体"/>
          <w:color w:val="000000"/>
          <w:kern w:val="0"/>
          <w:sz w:val="28"/>
          <w:szCs w:val="28"/>
          <w:lang w:val="en-US" w:eastAsia="zh-CN"/>
        </w:rPr>
        <w:t>日（周</w:t>
      </w:r>
      <w:r>
        <w:rPr>
          <w:rFonts w:hint="eastAsia" w:ascii="华文仿宋" w:hAnsi="华文仿宋" w:eastAsia="华文仿宋" w:cs="宋体"/>
          <w:color w:val="000000"/>
          <w:kern w:val="0"/>
          <w:sz w:val="28"/>
          <w:szCs w:val="28"/>
          <w:lang w:val="en-US" w:eastAsia="zh-CN"/>
        </w:rPr>
        <w:t>一</w:t>
      </w:r>
      <w:r>
        <w:rPr>
          <w:rFonts w:hint="default" w:ascii="华文仿宋" w:hAnsi="华文仿宋" w:eastAsia="华文仿宋" w:cs="宋体"/>
          <w:color w:val="000000"/>
          <w:kern w:val="0"/>
          <w:sz w:val="28"/>
          <w:szCs w:val="28"/>
          <w:lang w:val="en-US" w:eastAsia="zh-CN"/>
        </w:rPr>
        <w:t>）面试</w:t>
      </w:r>
    </w:p>
    <w:bookmarkEnd w:id="0"/>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560" w:firstLineChars="200"/>
        <w:jc w:val="both"/>
        <w:textAlignment w:val="auto"/>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lang w:val="en-US" w:eastAsia="zh-CN"/>
        </w:rPr>
        <w:t>如有面试批次及时间调整以具体通知为准，具体面试时间及安排将会通过邮件和网站通知，请同学们注意查看。</w:t>
      </w:r>
    </w:p>
    <w:p>
      <w:pPr>
        <w:keepNext w:val="0"/>
        <w:keepLines w:val="0"/>
        <w:pageBreakBefore w:val="0"/>
        <w:widowControl/>
        <w:kinsoku/>
        <w:overflowPunct/>
        <w:topLinePunct w:val="0"/>
        <w:autoSpaceDE/>
        <w:autoSpaceDN/>
        <w:bidi w:val="0"/>
        <w:snapToGrid w:val="0"/>
        <w:spacing w:line="240" w:lineRule="auto"/>
        <w:ind w:firstLine="561" w:firstLineChars="200"/>
        <w:textAlignment w:val="auto"/>
        <w:rPr>
          <w:rFonts w:ascii="华文仿宋" w:hAnsi="华文仿宋" w:eastAsia="华文仿宋" w:cs="宋体"/>
          <w:b/>
          <w:color w:val="000000"/>
          <w:kern w:val="0"/>
          <w:sz w:val="28"/>
          <w:szCs w:val="28"/>
        </w:rPr>
      </w:pPr>
      <w:r>
        <w:rPr>
          <w:rFonts w:hint="eastAsia" w:ascii="华文仿宋" w:hAnsi="华文仿宋" w:eastAsia="华文仿宋" w:cs="宋体"/>
          <w:b/>
          <w:color w:val="000000"/>
          <w:kern w:val="0"/>
          <w:sz w:val="28"/>
          <w:szCs w:val="28"/>
          <w:lang w:val="en-US" w:eastAsia="zh-CN"/>
        </w:rPr>
        <w:t>五</w:t>
      </w:r>
      <w:r>
        <w:rPr>
          <w:rFonts w:hint="eastAsia" w:ascii="华文仿宋" w:hAnsi="华文仿宋" w:eastAsia="华文仿宋" w:cs="宋体"/>
          <w:b/>
          <w:color w:val="000000"/>
          <w:kern w:val="0"/>
          <w:sz w:val="28"/>
          <w:szCs w:val="28"/>
        </w:rPr>
        <w:t>、申请专业</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华文仿宋" w:hAnsi="华文仿宋" w:eastAsia="华文仿宋"/>
          <w:sz w:val="28"/>
          <w:szCs w:val="28"/>
        </w:rPr>
      </w:pPr>
      <w:r>
        <w:rPr>
          <w:rFonts w:hint="eastAsia" w:ascii="华文仿宋" w:hAnsi="华文仿宋" w:eastAsia="华文仿宋"/>
          <w:sz w:val="28"/>
          <w:szCs w:val="28"/>
          <w:lang w:eastAsia="zh-CN"/>
        </w:rPr>
        <w:t>2023</w:t>
      </w:r>
      <w:r>
        <w:rPr>
          <w:rFonts w:hint="eastAsia" w:ascii="华文仿宋" w:hAnsi="华文仿宋" w:eastAsia="华文仿宋"/>
          <w:sz w:val="28"/>
          <w:szCs w:val="28"/>
        </w:rPr>
        <w:t>级招生专业</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693"/>
        <w:gridCol w:w="851"/>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序号</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专业代码</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专业名称</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研究方向代码</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研究方向名称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083002</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环境工程</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2</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083001</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环境科学</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3</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081404</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供热、供燃气、通风及空调工程</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ascii="华文仿宋" w:hAnsi="华文仿宋" w:eastAsia="华文仿宋"/>
                <w:sz w:val="28"/>
                <w:szCs w:val="28"/>
              </w:rPr>
              <w:t>4</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081403</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市政工程</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ascii="华文仿宋" w:hAnsi="华文仿宋" w:eastAsia="华文仿宋"/>
                <w:sz w:val="28"/>
                <w:szCs w:val="28"/>
              </w:rPr>
              <w:t>5</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071007</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遗传学</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ascii="华文仿宋" w:hAnsi="华文仿宋" w:eastAsia="华文仿宋"/>
                <w:sz w:val="28"/>
                <w:szCs w:val="28"/>
              </w:rPr>
              <w:t>6</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080702</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热能工程</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不区分研究方向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7</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085700</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资源与环境（专业学位）</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8</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085700</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资源与环境（专业学位）</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2</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9</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085700</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资源与环境（专业学位）</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3</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0</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085700</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资源与环境（专业学位）</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4</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供热、供燃气、通风及空调工程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17"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1</w:t>
            </w:r>
          </w:p>
        </w:tc>
        <w:tc>
          <w:tcPr>
            <w:tcW w:w="1276"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085700</w:t>
            </w:r>
          </w:p>
        </w:tc>
        <w:tc>
          <w:tcPr>
            <w:tcW w:w="2693"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资源与环境（专业学位）</w:t>
            </w:r>
          </w:p>
        </w:tc>
        <w:tc>
          <w:tcPr>
            <w:tcW w:w="851"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5</w:t>
            </w:r>
          </w:p>
        </w:tc>
        <w:tc>
          <w:tcPr>
            <w:tcW w:w="2885" w:type="dxa"/>
            <w:shd w:val="clear" w:color="auto" w:fill="auto"/>
            <w:noWrap/>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华文仿宋" w:hAnsi="华文仿宋" w:eastAsia="华文仿宋"/>
                <w:sz w:val="28"/>
                <w:szCs w:val="28"/>
              </w:rPr>
            </w:pPr>
            <w:r>
              <w:rPr>
                <w:rFonts w:hint="eastAsia" w:ascii="华文仿宋" w:hAnsi="华文仿宋" w:eastAsia="华文仿宋"/>
                <w:sz w:val="28"/>
                <w:szCs w:val="28"/>
              </w:rPr>
              <w:t>热能工程</w:t>
            </w:r>
          </w:p>
        </w:tc>
      </w:tr>
    </w:tbl>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ascii="华文仿宋" w:hAnsi="华文仿宋" w:eastAsia="华文仿宋"/>
          <w:b/>
          <w:color w:val="333333"/>
          <w:spacing w:val="15"/>
          <w:sz w:val="28"/>
          <w:szCs w:val="28"/>
          <w:shd w:val="clear" w:color="auto" w:fill="FFFFFF"/>
        </w:rPr>
      </w:pPr>
    </w:p>
    <w:p>
      <w:pPr>
        <w:keepNext w:val="0"/>
        <w:keepLines w:val="0"/>
        <w:pageBreakBefore w:val="0"/>
        <w:widowControl/>
        <w:kinsoku/>
        <w:overflowPunct/>
        <w:topLinePunct w:val="0"/>
        <w:autoSpaceDE/>
        <w:autoSpaceDN/>
        <w:bidi w:val="0"/>
        <w:snapToGrid w:val="0"/>
        <w:spacing w:line="240" w:lineRule="auto"/>
        <w:ind w:firstLine="621" w:firstLineChars="200"/>
        <w:textAlignment w:val="auto"/>
        <w:rPr>
          <w:rFonts w:ascii="华文仿宋" w:hAnsi="华文仿宋" w:eastAsia="华文仿宋"/>
          <w:b/>
          <w:color w:val="333333"/>
          <w:spacing w:val="15"/>
          <w:sz w:val="28"/>
          <w:szCs w:val="28"/>
          <w:shd w:val="clear" w:color="auto" w:fill="FFFFFF"/>
        </w:rPr>
      </w:pPr>
      <w:r>
        <w:rPr>
          <w:rFonts w:hint="eastAsia" w:ascii="华文仿宋" w:hAnsi="华文仿宋" w:eastAsia="华文仿宋"/>
          <w:b/>
          <w:color w:val="333333"/>
          <w:spacing w:val="15"/>
          <w:sz w:val="28"/>
          <w:szCs w:val="28"/>
          <w:shd w:val="clear" w:color="auto" w:fill="FFFFFF"/>
          <w:lang w:val="en-US" w:eastAsia="zh-CN"/>
        </w:rPr>
        <w:t>六</w:t>
      </w:r>
      <w:r>
        <w:rPr>
          <w:rFonts w:hint="eastAsia" w:ascii="华文仿宋" w:hAnsi="华文仿宋" w:eastAsia="华文仿宋"/>
          <w:b/>
          <w:color w:val="333333"/>
          <w:spacing w:val="15"/>
          <w:sz w:val="28"/>
          <w:szCs w:val="28"/>
          <w:shd w:val="clear" w:color="auto" w:fill="FFFFFF"/>
        </w:rPr>
        <w:t>、联系方式</w:t>
      </w:r>
    </w:p>
    <w:p>
      <w:pPr>
        <w:keepNext w:val="0"/>
        <w:keepLines w:val="0"/>
        <w:pageBreakBefore w:val="0"/>
        <w:widowControl/>
        <w:shd w:val="clear" w:color="auto" w:fill="FFFFFF"/>
        <w:kinsoku/>
        <w:overflowPunct/>
        <w:topLinePunct w:val="0"/>
        <w:autoSpaceDE/>
        <w:autoSpaceDN/>
        <w:bidi w:val="0"/>
        <w:adjustRightInd w:val="0"/>
        <w:snapToGrid w:val="0"/>
        <w:spacing w:before="156" w:beforeLines="50" w:line="240" w:lineRule="auto"/>
        <w:jc w:val="left"/>
        <w:textAlignment w:val="auto"/>
        <w:rPr>
          <w:rFonts w:ascii="华文仿宋" w:hAnsi="华文仿宋" w:eastAsia="华文仿宋"/>
          <w:color w:val="333333"/>
          <w:spacing w:val="15"/>
          <w:sz w:val="28"/>
          <w:szCs w:val="28"/>
          <w:shd w:val="clear" w:color="auto" w:fill="FFFFFF"/>
        </w:rPr>
      </w:pPr>
      <w:r>
        <w:rPr>
          <w:rFonts w:hint="eastAsia" w:ascii="华文仿宋" w:hAnsi="华文仿宋" w:eastAsia="华文仿宋"/>
          <w:b/>
          <w:color w:val="333333"/>
          <w:spacing w:val="15"/>
          <w:sz w:val="28"/>
          <w:szCs w:val="28"/>
          <w:shd w:val="clear" w:color="auto" w:fill="FFFFFF"/>
        </w:rPr>
        <w:t>招生咨询电话</w:t>
      </w:r>
      <w:r>
        <w:rPr>
          <w:rFonts w:hint="eastAsia" w:ascii="华文仿宋" w:hAnsi="华文仿宋" w:eastAsia="华文仿宋"/>
          <w:color w:val="333333"/>
          <w:spacing w:val="15"/>
          <w:sz w:val="28"/>
          <w:szCs w:val="28"/>
          <w:shd w:val="clear" w:color="auto" w:fill="FFFFFF"/>
        </w:rPr>
        <w:t>：022-2789</w:t>
      </w:r>
      <w:r>
        <w:rPr>
          <w:rFonts w:ascii="华文仿宋" w:hAnsi="华文仿宋" w:eastAsia="华文仿宋"/>
          <w:color w:val="333333"/>
          <w:spacing w:val="15"/>
          <w:sz w:val="28"/>
          <w:szCs w:val="28"/>
          <w:shd w:val="clear" w:color="auto" w:fill="FFFFFF"/>
        </w:rPr>
        <w:t xml:space="preserve">2622 </w:t>
      </w:r>
      <w:r>
        <w:rPr>
          <w:rFonts w:hint="eastAsia" w:ascii="华文仿宋" w:hAnsi="华文仿宋" w:eastAsia="华文仿宋"/>
          <w:color w:val="333333"/>
          <w:spacing w:val="15"/>
          <w:sz w:val="28"/>
          <w:szCs w:val="28"/>
          <w:shd w:val="clear" w:color="auto" w:fill="FFFFFF"/>
        </w:rPr>
        <w:t>石老师</w:t>
      </w:r>
    </w:p>
    <w:p>
      <w:pPr>
        <w:keepNext w:val="0"/>
        <w:keepLines w:val="0"/>
        <w:pageBreakBefore w:val="0"/>
        <w:widowControl/>
        <w:shd w:val="clear" w:color="auto" w:fill="FFFFFF"/>
        <w:kinsoku/>
        <w:overflowPunct/>
        <w:topLinePunct w:val="0"/>
        <w:autoSpaceDE/>
        <w:autoSpaceDN/>
        <w:bidi w:val="0"/>
        <w:adjustRightInd w:val="0"/>
        <w:snapToGrid w:val="0"/>
        <w:spacing w:before="156" w:beforeLines="50" w:line="240" w:lineRule="auto"/>
        <w:jc w:val="left"/>
        <w:textAlignment w:val="auto"/>
        <w:rPr>
          <w:rFonts w:ascii="华文仿宋" w:hAnsi="华文仿宋" w:eastAsia="华文仿宋"/>
          <w:color w:val="333333"/>
          <w:spacing w:val="15"/>
          <w:sz w:val="28"/>
          <w:szCs w:val="28"/>
          <w:shd w:val="clear" w:color="auto" w:fill="FFFFFF"/>
        </w:rPr>
      </w:pPr>
      <w:r>
        <w:rPr>
          <w:rFonts w:hint="eastAsia" w:ascii="华文仿宋" w:hAnsi="华文仿宋" w:eastAsia="华文仿宋"/>
          <w:b/>
          <w:color w:val="333333"/>
          <w:spacing w:val="15"/>
          <w:sz w:val="28"/>
          <w:szCs w:val="28"/>
          <w:shd w:val="clear" w:color="auto" w:fill="FFFFFF"/>
        </w:rPr>
        <w:t>邮箱</w:t>
      </w:r>
      <w:r>
        <w:rPr>
          <w:rFonts w:hint="eastAsia" w:ascii="华文仿宋" w:hAnsi="华文仿宋" w:eastAsia="华文仿宋"/>
          <w:color w:val="333333"/>
          <w:spacing w:val="15"/>
          <w:sz w:val="28"/>
          <w:szCs w:val="28"/>
          <w:shd w:val="clear" w:color="auto" w:fill="FFFFFF"/>
        </w:rPr>
        <w:t>：</w:t>
      </w:r>
      <w:r>
        <w:fldChar w:fldCharType="begin"/>
      </w:r>
      <w:r>
        <w:instrText xml:space="preserve"> HYPERLINK "mailto:shilimei@tju.edu.cn" </w:instrText>
      </w:r>
      <w:r>
        <w:fldChar w:fldCharType="separate"/>
      </w:r>
      <w:r>
        <w:rPr>
          <w:rStyle w:val="13"/>
          <w:rFonts w:hint="eastAsia" w:ascii="华文仿宋" w:hAnsi="华文仿宋" w:eastAsia="华文仿宋"/>
          <w:spacing w:val="15"/>
          <w:sz w:val="28"/>
          <w:szCs w:val="28"/>
          <w:shd w:val="clear" w:color="auto" w:fill="FFFFFF"/>
        </w:rPr>
        <w:t>shilimei</w:t>
      </w:r>
      <w:r>
        <w:rPr>
          <w:rStyle w:val="13"/>
          <w:rFonts w:ascii="华文仿宋" w:hAnsi="华文仿宋" w:eastAsia="华文仿宋"/>
          <w:spacing w:val="15"/>
          <w:sz w:val="28"/>
          <w:szCs w:val="28"/>
          <w:shd w:val="clear" w:color="auto" w:fill="FFFFFF"/>
        </w:rPr>
        <w:t>@tju.edu.cn</w:t>
      </w:r>
      <w:r>
        <w:rPr>
          <w:rStyle w:val="13"/>
          <w:rFonts w:ascii="华文仿宋" w:hAnsi="华文仿宋" w:eastAsia="华文仿宋"/>
          <w:spacing w:val="15"/>
          <w:sz w:val="28"/>
          <w:szCs w:val="28"/>
          <w:shd w:val="clear" w:color="auto" w:fill="FFFFFF"/>
        </w:rPr>
        <w:fldChar w:fldCharType="end"/>
      </w:r>
    </w:p>
    <w:p>
      <w:pPr>
        <w:keepNext w:val="0"/>
        <w:keepLines w:val="0"/>
        <w:pageBreakBefore w:val="0"/>
        <w:widowControl/>
        <w:shd w:val="clear" w:color="auto" w:fill="FFFFFF"/>
        <w:kinsoku/>
        <w:overflowPunct/>
        <w:topLinePunct w:val="0"/>
        <w:autoSpaceDE/>
        <w:autoSpaceDN/>
        <w:bidi w:val="0"/>
        <w:adjustRightInd w:val="0"/>
        <w:snapToGrid w:val="0"/>
        <w:spacing w:before="156" w:beforeLines="50" w:line="240" w:lineRule="auto"/>
        <w:jc w:val="left"/>
        <w:textAlignment w:val="auto"/>
        <w:rPr>
          <w:rFonts w:ascii="华文仿宋" w:hAnsi="华文仿宋" w:eastAsia="华文仿宋"/>
          <w:color w:val="333333"/>
          <w:spacing w:val="15"/>
          <w:sz w:val="28"/>
          <w:szCs w:val="28"/>
          <w:shd w:val="clear" w:color="auto" w:fill="FFFFFF"/>
        </w:rPr>
      </w:pPr>
      <w:r>
        <w:rPr>
          <w:rFonts w:hint="eastAsia" w:ascii="华文仿宋" w:hAnsi="华文仿宋" w:eastAsia="华文仿宋"/>
          <w:color w:val="333333"/>
          <w:spacing w:val="15"/>
          <w:sz w:val="28"/>
          <w:szCs w:val="28"/>
          <w:shd w:val="clear" w:color="auto" w:fill="FFFFFF"/>
        </w:rPr>
        <w:t>哔哩：天大环境招生（平台建设中欢迎关注）</w:t>
      </w:r>
    </w:p>
    <w:p>
      <w:pPr>
        <w:keepNext w:val="0"/>
        <w:keepLines w:val="0"/>
        <w:pageBreakBefore w:val="0"/>
        <w:widowControl/>
        <w:shd w:val="clear" w:color="auto" w:fill="FFFFFF"/>
        <w:kinsoku/>
        <w:overflowPunct/>
        <w:topLinePunct w:val="0"/>
        <w:autoSpaceDE/>
        <w:autoSpaceDN/>
        <w:bidi w:val="0"/>
        <w:adjustRightInd w:val="0"/>
        <w:snapToGrid w:val="0"/>
        <w:spacing w:before="156" w:beforeLines="50" w:line="240" w:lineRule="auto"/>
        <w:jc w:val="left"/>
        <w:textAlignment w:val="auto"/>
        <w:rPr>
          <w:rFonts w:hint="eastAsia" w:ascii="华文仿宋" w:hAnsi="华文仿宋" w:eastAsia="华文仿宋"/>
          <w:color w:val="333333"/>
          <w:spacing w:val="15"/>
          <w:sz w:val="28"/>
          <w:szCs w:val="28"/>
          <w:shd w:val="clear" w:color="auto" w:fill="FFFFFF"/>
        </w:rPr>
      </w:pPr>
      <w:r>
        <w:rPr>
          <w:rFonts w:hint="eastAsia" w:ascii="华文仿宋" w:hAnsi="华文仿宋" w:eastAsia="华文仿宋"/>
          <w:color w:val="333333"/>
          <w:spacing w:val="15"/>
          <w:sz w:val="28"/>
          <w:szCs w:val="28"/>
          <w:shd w:val="clear" w:color="auto" w:fill="FFFFFF"/>
        </w:rPr>
        <w:t>抖音：天大环境招生（平台建设中欢迎关注）</w:t>
      </w:r>
    </w:p>
    <w:p>
      <w:pPr>
        <w:keepNext w:val="0"/>
        <w:keepLines w:val="0"/>
        <w:pageBreakBefore w:val="0"/>
        <w:widowControl/>
        <w:shd w:val="clear" w:color="auto" w:fill="FFFFFF"/>
        <w:kinsoku/>
        <w:overflowPunct/>
        <w:topLinePunct w:val="0"/>
        <w:autoSpaceDE/>
        <w:autoSpaceDN/>
        <w:bidi w:val="0"/>
        <w:adjustRightInd w:val="0"/>
        <w:snapToGrid w:val="0"/>
        <w:spacing w:before="156" w:beforeLines="50" w:line="240" w:lineRule="auto"/>
        <w:jc w:val="left"/>
        <w:textAlignment w:val="auto"/>
        <w:rPr>
          <w:rFonts w:hint="default" w:ascii="华文仿宋" w:hAnsi="华文仿宋" w:eastAsia="华文仿宋"/>
          <w:color w:val="333333"/>
          <w:spacing w:val="15"/>
          <w:sz w:val="28"/>
          <w:szCs w:val="28"/>
          <w:shd w:val="clear" w:color="auto" w:fill="FFFFFF"/>
          <w:lang w:val="en-US" w:eastAsia="zh-CN"/>
        </w:rPr>
      </w:pPr>
      <w:r>
        <w:rPr>
          <w:rFonts w:hint="eastAsia" w:ascii="华文仿宋" w:hAnsi="华文仿宋" w:eastAsia="华文仿宋"/>
          <w:color w:val="333333"/>
          <w:spacing w:val="15"/>
          <w:sz w:val="28"/>
          <w:szCs w:val="28"/>
          <w:shd w:val="clear" w:color="auto" w:fill="FFFFFF"/>
          <w:lang w:val="en-US" w:eastAsia="zh-CN"/>
        </w:rPr>
        <w:t>其他未尽事宜请查看校级相关通知：</w:t>
      </w:r>
      <w:r>
        <w:rPr>
          <w:rFonts w:hint="eastAsia" w:ascii="华文仿宋" w:hAnsi="华文仿宋" w:eastAsia="华文仿宋"/>
          <w:color w:val="333333"/>
          <w:spacing w:val="15"/>
          <w:sz w:val="28"/>
          <w:szCs w:val="28"/>
          <w:shd w:val="clear" w:color="auto" w:fill="FFFFFF"/>
          <w:lang w:val="en-US" w:eastAsia="zh-CN"/>
        </w:rPr>
        <w:fldChar w:fldCharType="begin"/>
      </w:r>
      <w:r>
        <w:rPr>
          <w:rFonts w:hint="eastAsia" w:ascii="华文仿宋" w:hAnsi="华文仿宋" w:eastAsia="华文仿宋"/>
          <w:color w:val="333333"/>
          <w:spacing w:val="15"/>
          <w:sz w:val="28"/>
          <w:szCs w:val="28"/>
          <w:shd w:val="clear" w:color="auto" w:fill="FFFFFF"/>
          <w:lang w:val="en-US" w:eastAsia="zh-CN"/>
        </w:rPr>
        <w:instrText xml:space="preserve"> HYPERLINK "http://yzb.tju.edu.cn/xwzx/zxxx/202208/t20220831_322500.htm" </w:instrText>
      </w:r>
      <w:r>
        <w:rPr>
          <w:rFonts w:hint="eastAsia" w:ascii="华文仿宋" w:hAnsi="华文仿宋" w:eastAsia="华文仿宋"/>
          <w:color w:val="333333"/>
          <w:spacing w:val="15"/>
          <w:sz w:val="28"/>
          <w:szCs w:val="28"/>
          <w:shd w:val="clear" w:color="auto" w:fill="FFFFFF"/>
          <w:lang w:val="en-US" w:eastAsia="zh-CN"/>
        </w:rPr>
        <w:fldChar w:fldCharType="separate"/>
      </w:r>
      <w:r>
        <w:rPr>
          <w:rStyle w:val="13"/>
          <w:rFonts w:hint="eastAsia" w:ascii="华文仿宋" w:hAnsi="华文仿宋" w:eastAsia="华文仿宋"/>
          <w:color w:val="333333"/>
          <w:spacing w:val="15"/>
          <w:sz w:val="28"/>
          <w:szCs w:val="28"/>
          <w:shd w:val="clear" w:color="auto" w:fill="FFFFFF"/>
          <w:lang w:val="en-US" w:eastAsia="zh-CN"/>
        </w:rPr>
        <w:t>《招收2023级推荐免试攻读硕士学位研究生及直接攻读博士学位研究生章程》</w:t>
      </w:r>
      <w:r>
        <w:rPr>
          <w:rFonts w:hint="eastAsia" w:ascii="华文仿宋" w:hAnsi="华文仿宋" w:eastAsia="华文仿宋"/>
          <w:color w:val="333333"/>
          <w:spacing w:val="15"/>
          <w:sz w:val="28"/>
          <w:szCs w:val="28"/>
          <w:shd w:val="clear" w:color="auto" w:fill="FFFFFF"/>
          <w:lang w:val="en-US" w:eastAsia="zh-CN"/>
        </w:rPr>
        <w:fldChar w:fldCharType="end"/>
      </w:r>
      <w:r>
        <w:rPr>
          <w:rFonts w:hint="eastAsia" w:ascii="华文仿宋" w:hAnsi="华文仿宋" w:eastAsia="华文仿宋"/>
          <w:color w:val="333333"/>
          <w:spacing w:val="15"/>
          <w:sz w:val="28"/>
          <w:szCs w:val="28"/>
          <w:shd w:val="clear" w:color="auto" w:fill="FFFFFF"/>
          <w:lang w:val="en-US" w:eastAsia="zh-CN"/>
        </w:rPr>
        <w:t>。</w:t>
      </w:r>
    </w:p>
    <w:p>
      <w:pPr>
        <w:keepNext w:val="0"/>
        <w:keepLines w:val="0"/>
        <w:pageBreakBefore w:val="0"/>
        <w:kinsoku/>
        <w:overflowPunct/>
        <w:topLinePunct w:val="0"/>
        <w:autoSpaceDE/>
        <w:autoSpaceDN/>
        <w:bidi w:val="0"/>
        <w:snapToGrid w:val="0"/>
        <w:spacing w:line="240" w:lineRule="auto"/>
        <w:textAlignment w:val="auto"/>
        <w:rPr>
          <w:rFonts w:ascii="华文仿宋" w:hAnsi="华文仿宋" w:eastAsia="华文仿宋" w:cs="宋体"/>
          <w:color w:val="000000"/>
          <w:kern w:val="0"/>
          <w:sz w:val="28"/>
          <w:szCs w:val="28"/>
        </w:rPr>
      </w:pPr>
    </w:p>
    <w:p>
      <w:pPr>
        <w:keepNext w:val="0"/>
        <w:keepLines w:val="0"/>
        <w:pageBreakBefore w:val="0"/>
        <w:kinsoku/>
        <w:overflowPunct/>
        <w:topLinePunct w:val="0"/>
        <w:autoSpaceDE/>
        <w:autoSpaceDN/>
        <w:bidi w:val="0"/>
        <w:snapToGrid w:val="0"/>
        <w:spacing w:line="240" w:lineRule="auto"/>
        <w:jc w:val="right"/>
        <w:textAlignment w:val="auto"/>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天津大学环境学院</w:t>
      </w:r>
    </w:p>
    <w:p>
      <w:pPr>
        <w:keepNext w:val="0"/>
        <w:keepLines w:val="0"/>
        <w:pageBreakBefore w:val="0"/>
        <w:kinsoku/>
        <w:overflowPunct/>
        <w:topLinePunct w:val="0"/>
        <w:autoSpaceDE/>
        <w:autoSpaceDN/>
        <w:bidi w:val="0"/>
        <w:snapToGrid w:val="0"/>
        <w:spacing w:line="240" w:lineRule="auto"/>
        <w:jc w:val="right"/>
        <w:textAlignment w:val="auto"/>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w:t>
      </w:r>
      <w:r>
        <w:rPr>
          <w:rFonts w:ascii="华文仿宋" w:hAnsi="华文仿宋" w:eastAsia="华文仿宋" w:cs="宋体"/>
          <w:color w:val="000000"/>
          <w:kern w:val="0"/>
          <w:sz w:val="28"/>
          <w:szCs w:val="28"/>
        </w:rPr>
        <w:t>02</w:t>
      </w:r>
      <w:r>
        <w:rPr>
          <w:rFonts w:hint="eastAsia" w:ascii="华文仿宋" w:hAnsi="华文仿宋" w:eastAsia="华文仿宋" w:cs="宋体"/>
          <w:color w:val="000000"/>
          <w:kern w:val="0"/>
          <w:sz w:val="28"/>
          <w:szCs w:val="28"/>
          <w:lang w:val="en-US" w:eastAsia="zh-CN"/>
        </w:rPr>
        <w:t>2</w:t>
      </w:r>
      <w:r>
        <w:rPr>
          <w:rFonts w:hint="eastAsia" w:ascii="华文仿宋" w:hAnsi="华文仿宋" w:eastAsia="华文仿宋" w:cs="宋体"/>
          <w:color w:val="000000"/>
          <w:kern w:val="0"/>
          <w:sz w:val="28"/>
          <w:szCs w:val="28"/>
        </w:rPr>
        <w:t>年</w:t>
      </w:r>
      <w:r>
        <w:rPr>
          <w:rFonts w:hint="eastAsia" w:ascii="华文仿宋" w:hAnsi="华文仿宋" w:eastAsia="华文仿宋" w:cs="宋体"/>
          <w:color w:val="000000"/>
          <w:kern w:val="0"/>
          <w:sz w:val="28"/>
          <w:szCs w:val="28"/>
          <w:lang w:val="en-US" w:eastAsia="zh-CN"/>
        </w:rPr>
        <w:t>9</w:t>
      </w:r>
      <w:r>
        <w:rPr>
          <w:rFonts w:hint="eastAsia" w:ascii="华文仿宋" w:hAnsi="华文仿宋" w:eastAsia="华文仿宋" w:cs="宋体"/>
          <w:color w:val="000000"/>
          <w:kern w:val="0"/>
          <w:sz w:val="28"/>
          <w:szCs w:val="28"/>
        </w:rPr>
        <w:t>月</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72E81"/>
    <w:multiLevelType w:val="singleLevel"/>
    <w:tmpl w:val="FBC72E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4NDg2Yjk5NTc3NjQwMmEzNTFhZTFhMjJjZTBkNzYifQ=="/>
  </w:docVars>
  <w:rsids>
    <w:rsidRoot w:val="004713DE"/>
    <w:rsid w:val="00000B9E"/>
    <w:rsid w:val="00000C6C"/>
    <w:rsid w:val="00000F77"/>
    <w:rsid w:val="00001786"/>
    <w:rsid w:val="0000183A"/>
    <w:rsid w:val="00002DD1"/>
    <w:rsid w:val="000031ED"/>
    <w:rsid w:val="00003533"/>
    <w:rsid w:val="00005826"/>
    <w:rsid w:val="0000596F"/>
    <w:rsid w:val="00005DCF"/>
    <w:rsid w:val="000062A7"/>
    <w:rsid w:val="000067F7"/>
    <w:rsid w:val="000078C6"/>
    <w:rsid w:val="00010273"/>
    <w:rsid w:val="000102EF"/>
    <w:rsid w:val="00011622"/>
    <w:rsid w:val="00012A49"/>
    <w:rsid w:val="00012B50"/>
    <w:rsid w:val="00012F39"/>
    <w:rsid w:val="0001356B"/>
    <w:rsid w:val="0001425D"/>
    <w:rsid w:val="00014361"/>
    <w:rsid w:val="000143D8"/>
    <w:rsid w:val="000143FD"/>
    <w:rsid w:val="000154CB"/>
    <w:rsid w:val="0001661D"/>
    <w:rsid w:val="00016660"/>
    <w:rsid w:val="00016773"/>
    <w:rsid w:val="00017201"/>
    <w:rsid w:val="000175F5"/>
    <w:rsid w:val="00020878"/>
    <w:rsid w:val="00021093"/>
    <w:rsid w:val="00021F38"/>
    <w:rsid w:val="00022239"/>
    <w:rsid w:val="00022645"/>
    <w:rsid w:val="0002285A"/>
    <w:rsid w:val="00022E49"/>
    <w:rsid w:val="00022F19"/>
    <w:rsid w:val="0002457D"/>
    <w:rsid w:val="0002466C"/>
    <w:rsid w:val="000249BF"/>
    <w:rsid w:val="00026B79"/>
    <w:rsid w:val="00026C5D"/>
    <w:rsid w:val="0003063E"/>
    <w:rsid w:val="00030FFB"/>
    <w:rsid w:val="00031813"/>
    <w:rsid w:val="00033390"/>
    <w:rsid w:val="000335D7"/>
    <w:rsid w:val="00033F59"/>
    <w:rsid w:val="00034A6A"/>
    <w:rsid w:val="00034D11"/>
    <w:rsid w:val="0003516C"/>
    <w:rsid w:val="0003540D"/>
    <w:rsid w:val="00035484"/>
    <w:rsid w:val="00035770"/>
    <w:rsid w:val="00036561"/>
    <w:rsid w:val="000365F5"/>
    <w:rsid w:val="00036BFC"/>
    <w:rsid w:val="00036DF8"/>
    <w:rsid w:val="00041CDC"/>
    <w:rsid w:val="00044613"/>
    <w:rsid w:val="00045217"/>
    <w:rsid w:val="000457AA"/>
    <w:rsid w:val="000462B8"/>
    <w:rsid w:val="00047A36"/>
    <w:rsid w:val="00047BEA"/>
    <w:rsid w:val="00050171"/>
    <w:rsid w:val="000519AC"/>
    <w:rsid w:val="000528D8"/>
    <w:rsid w:val="00052E9F"/>
    <w:rsid w:val="00052EAD"/>
    <w:rsid w:val="000536D7"/>
    <w:rsid w:val="0005394C"/>
    <w:rsid w:val="00054C84"/>
    <w:rsid w:val="000551EE"/>
    <w:rsid w:val="000564A1"/>
    <w:rsid w:val="00056A23"/>
    <w:rsid w:val="00056E91"/>
    <w:rsid w:val="00056EA6"/>
    <w:rsid w:val="0006230C"/>
    <w:rsid w:val="00062582"/>
    <w:rsid w:val="00063D52"/>
    <w:rsid w:val="00064373"/>
    <w:rsid w:val="00064F0C"/>
    <w:rsid w:val="00065122"/>
    <w:rsid w:val="0006535A"/>
    <w:rsid w:val="00065600"/>
    <w:rsid w:val="00065C5B"/>
    <w:rsid w:val="00067FAF"/>
    <w:rsid w:val="000707F6"/>
    <w:rsid w:val="00070ADC"/>
    <w:rsid w:val="000711D2"/>
    <w:rsid w:val="000712B6"/>
    <w:rsid w:val="000714AC"/>
    <w:rsid w:val="0007185B"/>
    <w:rsid w:val="00071D02"/>
    <w:rsid w:val="000720D2"/>
    <w:rsid w:val="00072798"/>
    <w:rsid w:val="000740D0"/>
    <w:rsid w:val="000741C6"/>
    <w:rsid w:val="0007427F"/>
    <w:rsid w:val="00074AED"/>
    <w:rsid w:val="00074DBA"/>
    <w:rsid w:val="00075F0C"/>
    <w:rsid w:val="00076A51"/>
    <w:rsid w:val="0007772B"/>
    <w:rsid w:val="00080789"/>
    <w:rsid w:val="00080A0C"/>
    <w:rsid w:val="00081003"/>
    <w:rsid w:val="00081175"/>
    <w:rsid w:val="000812C6"/>
    <w:rsid w:val="000814A3"/>
    <w:rsid w:val="00081751"/>
    <w:rsid w:val="00081B06"/>
    <w:rsid w:val="00082246"/>
    <w:rsid w:val="0008224B"/>
    <w:rsid w:val="00082F14"/>
    <w:rsid w:val="000839B6"/>
    <w:rsid w:val="00083D94"/>
    <w:rsid w:val="00083F82"/>
    <w:rsid w:val="00085FEE"/>
    <w:rsid w:val="00087DCC"/>
    <w:rsid w:val="000906C2"/>
    <w:rsid w:val="00090CD9"/>
    <w:rsid w:val="00090F55"/>
    <w:rsid w:val="000912B3"/>
    <w:rsid w:val="00091A6B"/>
    <w:rsid w:val="00091B7E"/>
    <w:rsid w:val="000930C3"/>
    <w:rsid w:val="0009317F"/>
    <w:rsid w:val="000936B4"/>
    <w:rsid w:val="0009517E"/>
    <w:rsid w:val="00095882"/>
    <w:rsid w:val="000959EC"/>
    <w:rsid w:val="00095A7E"/>
    <w:rsid w:val="00096ED9"/>
    <w:rsid w:val="00097C05"/>
    <w:rsid w:val="00097F16"/>
    <w:rsid w:val="00097FAB"/>
    <w:rsid w:val="000A167A"/>
    <w:rsid w:val="000A21E3"/>
    <w:rsid w:val="000A2945"/>
    <w:rsid w:val="000A2D39"/>
    <w:rsid w:val="000A3AB4"/>
    <w:rsid w:val="000A3E26"/>
    <w:rsid w:val="000A3FD5"/>
    <w:rsid w:val="000A46CA"/>
    <w:rsid w:val="000A49B4"/>
    <w:rsid w:val="000A4ACB"/>
    <w:rsid w:val="000A50B4"/>
    <w:rsid w:val="000A61D4"/>
    <w:rsid w:val="000A6204"/>
    <w:rsid w:val="000A6777"/>
    <w:rsid w:val="000A6CC4"/>
    <w:rsid w:val="000A6D7B"/>
    <w:rsid w:val="000A6E39"/>
    <w:rsid w:val="000B1283"/>
    <w:rsid w:val="000B1DC2"/>
    <w:rsid w:val="000B20A6"/>
    <w:rsid w:val="000B2F3D"/>
    <w:rsid w:val="000B315B"/>
    <w:rsid w:val="000B3B10"/>
    <w:rsid w:val="000B3BE5"/>
    <w:rsid w:val="000B50BF"/>
    <w:rsid w:val="000B510A"/>
    <w:rsid w:val="000B5ABB"/>
    <w:rsid w:val="000B6096"/>
    <w:rsid w:val="000B695C"/>
    <w:rsid w:val="000B6C18"/>
    <w:rsid w:val="000B6EFA"/>
    <w:rsid w:val="000B7A67"/>
    <w:rsid w:val="000B7C13"/>
    <w:rsid w:val="000C227D"/>
    <w:rsid w:val="000C2F70"/>
    <w:rsid w:val="000C6762"/>
    <w:rsid w:val="000C7710"/>
    <w:rsid w:val="000C7855"/>
    <w:rsid w:val="000D1E4D"/>
    <w:rsid w:val="000D29D3"/>
    <w:rsid w:val="000D36BE"/>
    <w:rsid w:val="000D3DA2"/>
    <w:rsid w:val="000D423E"/>
    <w:rsid w:val="000D4A5F"/>
    <w:rsid w:val="000D5094"/>
    <w:rsid w:val="000D5277"/>
    <w:rsid w:val="000D5360"/>
    <w:rsid w:val="000D54D8"/>
    <w:rsid w:val="000D6344"/>
    <w:rsid w:val="000D6718"/>
    <w:rsid w:val="000D6930"/>
    <w:rsid w:val="000D6CA9"/>
    <w:rsid w:val="000D75A9"/>
    <w:rsid w:val="000E055B"/>
    <w:rsid w:val="000E0B9D"/>
    <w:rsid w:val="000E0E7A"/>
    <w:rsid w:val="000E14EA"/>
    <w:rsid w:val="000E156F"/>
    <w:rsid w:val="000E24F0"/>
    <w:rsid w:val="000E2593"/>
    <w:rsid w:val="000E2777"/>
    <w:rsid w:val="000E4319"/>
    <w:rsid w:val="000E48FB"/>
    <w:rsid w:val="000E51A5"/>
    <w:rsid w:val="000E5D7C"/>
    <w:rsid w:val="000E5FC3"/>
    <w:rsid w:val="000E6CED"/>
    <w:rsid w:val="000E7391"/>
    <w:rsid w:val="000E73CB"/>
    <w:rsid w:val="000E7B8E"/>
    <w:rsid w:val="000F0643"/>
    <w:rsid w:val="000F1713"/>
    <w:rsid w:val="000F1B0E"/>
    <w:rsid w:val="000F26C7"/>
    <w:rsid w:val="000F272A"/>
    <w:rsid w:val="000F2F79"/>
    <w:rsid w:val="000F3E2A"/>
    <w:rsid w:val="000F6395"/>
    <w:rsid w:val="000F7731"/>
    <w:rsid w:val="000F78D9"/>
    <w:rsid w:val="00100DC1"/>
    <w:rsid w:val="00102318"/>
    <w:rsid w:val="00102521"/>
    <w:rsid w:val="001027A4"/>
    <w:rsid w:val="0010503D"/>
    <w:rsid w:val="0010503E"/>
    <w:rsid w:val="001061DB"/>
    <w:rsid w:val="00106503"/>
    <w:rsid w:val="00106A42"/>
    <w:rsid w:val="00106A98"/>
    <w:rsid w:val="00106FC1"/>
    <w:rsid w:val="00110465"/>
    <w:rsid w:val="001106A9"/>
    <w:rsid w:val="00110BFA"/>
    <w:rsid w:val="00111232"/>
    <w:rsid w:val="00111CF9"/>
    <w:rsid w:val="00111EDE"/>
    <w:rsid w:val="0011251D"/>
    <w:rsid w:val="0011283F"/>
    <w:rsid w:val="00112FC1"/>
    <w:rsid w:val="001139C2"/>
    <w:rsid w:val="00114ACC"/>
    <w:rsid w:val="00114B0D"/>
    <w:rsid w:val="001153FB"/>
    <w:rsid w:val="00115A6E"/>
    <w:rsid w:val="00115F0E"/>
    <w:rsid w:val="00116123"/>
    <w:rsid w:val="00116280"/>
    <w:rsid w:val="00116EAB"/>
    <w:rsid w:val="00117016"/>
    <w:rsid w:val="001173A5"/>
    <w:rsid w:val="001175CB"/>
    <w:rsid w:val="0011771E"/>
    <w:rsid w:val="0012041F"/>
    <w:rsid w:val="001213C1"/>
    <w:rsid w:val="001223C4"/>
    <w:rsid w:val="00122A5C"/>
    <w:rsid w:val="0012346E"/>
    <w:rsid w:val="00123D78"/>
    <w:rsid w:val="001248B3"/>
    <w:rsid w:val="00124AC7"/>
    <w:rsid w:val="001251FC"/>
    <w:rsid w:val="001258DA"/>
    <w:rsid w:val="00126A88"/>
    <w:rsid w:val="00126C43"/>
    <w:rsid w:val="00126D70"/>
    <w:rsid w:val="0012740E"/>
    <w:rsid w:val="00127609"/>
    <w:rsid w:val="00130837"/>
    <w:rsid w:val="0013096D"/>
    <w:rsid w:val="00130A0E"/>
    <w:rsid w:val="001316B3"/>
    <w:rsid w:val="00131DEC"/>
    <w:rsid w:val="00132A48"/>
    <w:rsid w:val="001335B9"/>
    <w:rsid w:val="0013499D"/>
    <w:rsid w:val="001370A3"/>
    <w:rsid w:val="0014129B"/>
    <w:rsid w:val="0014147B"/>
    <w:rsid w:val="00141717"/>
    <w:rsid w:val="001417AA"/>
    <w:rsid w:val="00141EAA"/>
    <w:rsid w:val="0014262D"/>
    <w:rsid w:val="00142AEE"/>
    <w:rsid w:val="00142C0D"/>
    <w:rsid w:val="00142D4D"/>
    <w:rsid w:val="00142FD8"/>
    <w:rsid w:val="00143336"/>
    <w:rsid w:val="0014352A"/>
    <w:rsid w:val="001437E5"/>
    <w:rsid w:val="00143FF6"/>
    <w:rsid w:val="0014401A"/>
    <w:rsid w:val="00144093"/>
    <w:rsid w:val="001443F9"/>
    <w:rsid w:val="0014444D"/>
    <w:rsid w:val="001457DE"/>
    <w:rsid w:val="0014593D"/>
    <w:rsid w:val="00145CCA"/>
    <w:rsid w:val="001464DC"/>
    <w:rsid w:val="00146EBD"/>
    <w:rsid w:val="0014752A"/>
    <w:rsid w:val="00147564"/>
    <w:rsid w:val="001511BB"/>
    <w:rsid w:val="00152316"/>
    <w:rsid w:val="00152AF7"/>
    <w:rsid w:val="001537EB"/>
    <w:rsid w:val="00153EEC"/>
    <w:rsid w:val="00155EA5"/>
    <w:rsid w:val="0015740C"/>
    <w:rsid w:val="00160F2E"/>
    <w:rsid w:val="00163FC1"/>
    <w:rsid w:val="00164220"/>
    <w:rsid w:val="00164388"/>
    <w:rsid w:val="00164477"/>
    <w:rsid w:val="00164A76"/>
    <w:rsid w:val="00164B78"/>
    <w:rsid w:val="0016510B"/>
    <w:rsid w:val="001651AC"/>
    <w:rsid w:val="0016560F"/>
    <w:rsid w:val="00165ED2"/>
    <w:rsid w:val="00165FF3"/>
    <w:rsid w:val="00166861"/>
    <w:rsid w:val="00166C93"/>
    <w:rsid w:val="00167155"/>
    <w:rsid w:val="001673F2"/>
    <w:rsid w:val="00167CB0"/>
    <w:rsid w:val="00167ECD"/>
    <w:rsid w:val="001702D8"/>
    <w:rsid w:val="001704EC"/>
    <w:rsid w:val="00170B64"/>
    <w:rsid w:val="00170EDB"/>
    <w:rsid w:val="001714A8"/>
    <w:rsid w:val="00173131"/>
    <w:rsid w:val="00174D5A"/>
    <w:rsid w:val="0017564B"/>
    <w:rsid w:val="00175E88"/>
    <w:rsid w:val="00176857"/>
    <w:rsid w:val="00180B43"/>
    <w:rsid w:val="00181B00"/>
    <w:rsid w:val="00181F1C"/>
    <w:rsid w:val="001829C8"/>
    <w:rsid w:val="00182B6D"/>
    <w:rsid w:val="001832BB"/>
    <w:rsid w:val="00186D52"/>
    <w:rsid w:val="00186D53"/>
    <w:rsid w:val="0019054E"/>
    <w:rsid w:val="00190B11"/>
    <w:rsid w:val="00191015"/>
    <w:rsid w:val="001912E7"/>
    <w:rsid w:val="00191DCA"/>
    <w:rsid w:val="00191F8A"/>
    <w:rsid w:val="001922A8"/>
    <w:rsid w:val="00193457"/>
    <w:rsid w:val="00193FD4"/>
    <w:rsid w:val="00194277"/>
    <w:rsid w:val="00194EE7"/>
    <w:rsid w:val="001954A7"/>
    <w:rsid w:val="001954BB"/>
    <w:rsid w:val="0019553A"/>
    <w:rsid w:val="00195CA9"/>
    <w:rsid w:val="00195DD0"/>
    <w:rsid w:val="001964D1"/>
    <w:rsid w:val="00196F8D"/>
    <w:rsid w:val="00197465"/>
    <w:rsid w:val="0019765C"/>
    <w:rsid w:val="001A0710"/>
    <w:rsid w:val="001A0F4A"/>
    <w:rsid w:val="001A15EC"/>
    <w:rsid w:val="001A1941"/>
    <w:rsid w:val="001A1D62"/>
    <w:rsid w:val="001A23DC"/>
    <w:rsid w:val="001A2E55"/>
    <w:rsid w:val="001A3D3E"/>
    <w:rsid w:val="001A40BE"/>
    <w:rsid w:val="001A487C"/>
    <w:rsid w:val="001A58EE"/>
    <w:rsid w:val="001A7191"/>
    <w:rsid w:val="001A7493"/>
    <w:rsid w:val="001A7AB9"/>
    <w:rsid w:val="001B0C92"/>
    <w:rsid w:val="001B1136"/>
    <w:rsid w:val="001B181E"/>
    <w:rsid w:val="001B1823"/>
    <w:rsid w:val="001B1EED"/>
    <w:rsid w:val="001B27A8"/>
    <w:rsid w:val="001B3C87"/>
    <w:rsid w:val="001B4686"/>
    <w:rsid w:val="001B4DE6"/>
    <w:rsid w:val="001B5249"/>
    <w:rsid w:val="001B576F"/>
    <w:rsid w:val="001B5BCE"/>
    <w:rsid w:val="001B5DBE"/>
    <w:rsid w:val="001B716D"/>
    <w:rsid w:val="001B746D"/>
    <w:rsid w:val="001B7E53"/>
    <w:rsid w:val="001C025C"/>
    <w:rsid w:val="001C0279"/>
    <w:rsid w:val="001C0324"/>
    <w:rsid w:val="001C0D01"/>
    <w:rsid w:val="001C13AD"/>
    <w:rsid w:val="001C1B82"/>
    <w:rsid w:val="001C1BCE"/>
    <w:rsid w:val="001C2193"/>
    <w:rsid w:val="001C23A9"/>
    <w:rsid w:val="001C255A"/>
    <w:rsid w:val="001C2939"/>
    <w:rsid w:val="001C2D96"/>
    <w:rsid w:val="001C3465"/>
    <w:rsid w:val="001C37D7"/>
    <w:rsid w:val="001C3ACC"/>
    <w:rsid w:val="001C4273"/>
    <w:rsid w:val="001C4B56"/>
    <w:rsid w:val="001C5D72"/>
    <w:rsid w:val="001C631B"/>
    <w:rsid w:val="001C7527"/>
    <w:rsid w:val="001C7AC6"/>
    <w:rsid w:val="001C7B91"/>
    <w:rsid w:val="001D0243"/>
    <w:rsid w:val="001D0D0D"/>
    <w:rsid w:val="001D1015"/>
    <w:rsid w:val="001D1BB3"/>
    <w:rsid w:val="001D295E"/>
    <w:rsid w:val="001D5971"/>
    <w:rsid w:val="001D74BA"/>
    <w:rsid w:val="001E0386"/>
    <w:rsid w:val="001E0CC2"/>
    <w:rsid w:val="001E0ED6"/>
    <w:rsid w:val="001E177A"/>
    <w:rsid w:val="001E1A9C"/>
    <w:rsid w:val="001E3E98"/>
    <w:rsid w:val="001E40CF"/>
    <w:rsid w:val="001E4398"/>
    <w:rsid w:val="001E497C"/>
    <w:rsid w:val="001E4CDB"/>
    <w:rsid w:val="001E4D02"/>
    <w:rsid w:val="001E58E5"/>
    <w:rsid w:val="001E6258"/>
    <w:rsid w:val="001E651D"/>
    <w:rsid w:val="001E6843"/>
    <w:rsid w:val="001E6B93"/>
    <w:rsid w:val="001E794A"/>
    <w:rsid w:val="001F0AC6"/>
    <w:rsid w:val="001F0FC9"/>
    <w:rsid w:val="001F10AF"/>
    <w:rsid w:val="001F1B98"/>
    <w:rsid w:val="001F23B7"/>
    <w:rsid w:val="001F24E8"/>
    <w:rsid w:val="001F29A0"/>
    <w:rsid w:val="001F4331"/>
    <w:rsid w:val="001F503F"/>
    <w:rsid w:val="001F5828"/>
    <w:rsid w:val="001F5870"/>
    <w:rsid w:val="001F5E25"/>
    <w:rsid w:val="001F6C89"/>
    <w:rsid w:val="001F7BF8"/>
    <w:rsid w:val="001F7DB7"/>
    <w:rsid w:val="00201F83"/>
    <w:rsid w:val="00202430"/>
    <w:rsid w:val="002024ED"/>
    <w:rsid w:val="00202964"/>
    <w:rsid w:val="00204A72"/>
    <w:rsid w:val="00204AEE"/>
    <w:rsid w:val="00204F50"/>
    <w:rsid w:val="002052E1"/>
    <w:rsid w:val="002057E1"/>
    <w:rsid w:val="00205947"/>
    <w:rsid w:val="002060DD"/>
    <w:rsid w:val="00206BBC"/>
    <w:rsid w:val="00206F5D"/>
    <w:rsid w:val="002070F1"/>
    <w:rsid w:val="0020741A"/>
    <w:rsid w:val="00210EE6"/>
    <w:rsid w:val="00211021"/>
    <w:rsid w:val="002114BD"/>
    <w:rsid w:val="00212421"/>
    <w:rsid w:val="0021264A"/>
    <w:rsid w:val="00213931"/>
    <w:rsid w:val="002157D4"/>
    <w:rsid w:val="002169EB"/>
    <w:rsid w:val="002170AC"/>
    <w:rsid w:val="00217B32"/>
    <w:rsid w:val="0022066E"/>
    <w:rsid w:val="00220A65"/>
    <w:rsid w:val="0022100B"/>
    <w:rsid w:val="002223BB"/>
    <w:rsid w:val="00222E37"/>
    <w:rsid w:val="00223B31"/>
    <w:rsid w:val="0022436E"/>
    <w:rsid w:val="00224375"/>
    <w:rsid w:val="002245F7"/>
    <w:rsid w:val="0022471D"/>
    <w:rsid w:val="0022500F"/>
    <w:rsid w:val="00227037"/>
    <w:rsid w:val="002271E1"/>
    <w:rsid w:val="002278C1"/>
    <w:rsid w:val="00227917"/>
    <w:rsid w:val="002279F4"/>
    <w:rsid w:val="0023046A"/>
    <w:rsid w:val="002306D1"/>
    <w:rsid w:val="00230809"/>
    <w:rsid w:val="00231232"/>
    <w:rsid w:val="002314E1"/>
    <w:rsid w:val="00232320"/>
    <w:rsid w:val="00232C28"/>
    <w:rsid w:val="00233FFD"/>
    <w:rsid w:val="0023437B"/>
    <w:rsid w:val="00234525"/>
    <w:rsid w:val="00234E18"/>
    <w:rsid w:val="00235E97"/>
    <w:rsid w:val="0023627F"/>
    <w:rsid w:val="00236A98"/>
    <w:rsid w:val="002377FE"/>
    <w:rsid w:val="0024041D"/>
    <w:rsid w:val="0024082F"/>
    <w:rsid w:val="00241A02"/>
    <w:rsid w:val="00241D21"/>
    <w:rsid w:val="00241E6F"/>
    <w:rsid w:val="0024256F"/>
    <w:rsid w:val="00242DF0"/>
    <w:rsid w:val="002431B0"/>
    <w:rsid w:val="00244251"/>
    <w:rsid w:val="0024581A"/>
    <w:rsid w:val="00246151"/>
    <w:rsid w:val="0024642D"/>
    <w:rsid w:val="00246938"/>
    <w:rsid w:val="00247AC6"/>
    <w:rsid w:val="00247D0E"/>
    <w:rsid w:val="00247E11"/>
    <w:rsid w:val="0025075E"/>
    <w:rsid w:val="0025187E"/>
    <w:rsid w:val="00251C40"/>
    <w:rsid w:val="00251C48"/>
    <w:rsid w:val="00252D1D"/>
    <w:rsid w:val="00252DF4"/>
    <w:rsid w:val="0025390A"/>
    <w:rsid w:val="002542A9"/>
    <w:rsid w:val="0025462A"/>
    <w:rsid w:val="00254A69"/>
    <w:rsid w:val="002554B0"/>
    <w:rsid w:val="0025572D"/>
    <w:rsid w:val="00256E52"/>
    <w:rsid w:val="00257348"/>
    <w:rsid w:val="002574B8"/>
    <w:rsid w:val="00257663"/>
    <w:rsid w:val="00260019"/>
    <w:rsid w:val="0026066B"/>
    <w:rsid w:val="00261CAE"/>
    <w:rsid w:val="002622FE"/>
    <w:rsid w:val="0026415A"/>
    <w:rsid w:val="00265464"/>
    <w:rsid w:val="0026612B"/>
    <w:rsid w:val="00267622"/>
    <w:rsid w:val="0027144D"/>
    <w:rsid w:val="00272045"/>
    <w:rsid w:val="00272E11"/>
    <w:rsid w:val="00273AED"/>
    <w:rsid w:val="00275CA4"/>
    <w:rsid w:val="00276C0E"/>
    <w:rsid w:val="002778D9"/>
    <w:rsid w:val="00277C9F"/>
    <w:rsid w:val="0028096D"/>
    <w:rsid w:val="00281412"/>
    <w:rsid w:val="00282336"/>
    <w:rsid w:val="00282B9D"/>
    <w:rsid w:val="00282DDD"/>
    <w:rsid w:val="00283208"/>
    <w:rsid w:val="002837A0"/>
    <w:rsid w:val="00283C7E"/>
    <w:rsid w:val="00285339"/>
    <w:rsid w:val="00285F7D"/>
    <w:rsid w:val="0028705D"/>
    <w:rsid w:val="00287389"/>
    <w:rsid w:val="00290F92"/>
    <w:rsid w:val="002919A0"/>
    <w:rsid w:val="00291A2F"/>
    <w:rsid w:val="00291D67"/>
    <w:rsid w:val="0029207C"/>
    <w:rsid w:val="00292708"/>
    <w:rsid w:val="00292B70"/>
    <w:rsid w:val="00292DD6"/>
    <w:rsid w:val="002930D7"/>
    <w:rsid w:val="00293624"/>
    <w:rsid w:val="00293761"/>
    <w:rsid w:val="00294076"/>
    <w:rsid w:val="002947E7"/>
    <w:rsid w:val="00295384"/>
    <w:rsid w:val="00295538"/>
    <w:rsid w:val="00295A35"/>
    <w:rsid w:val="00297174"/>
    <w:rsid w:val="002A00DB"/>
    <w:rsid w:val="002A1089"/>
    <w:rsid w:val="002A16F0"/>
    <w:rsid w:val="002A1AF9"/>
    <w:rsid w:val="002A3261"/>
    <w:rsid w:val="002A367F"/>
    <w:rsid w:val="002A3B34"/>
    <w:rsid w:val="002A3D42"/>
    <w:rsid w:val="002A4DEE"/>
    <w:rsid w:val="002A5E36"/>
    <w:rsid w:val="002A62EC"/>
    <w:rsid w:val="002A6CFC"/>
    <w:rsid w:val="002A7DA1"/>
    <w:rsid w:val="002B2284"/>
    <w:rsid w:val="002B2477"/>
    <w:rsid w:val="002B2EA1"/>
    <w:rsid w:val="002B3EFA"/>
    <w:rsid w:val="002B4A1A"/>
    <w:rsid w:val="002B4E72"/>
    <w:rsid w:val="002B5B98"/>
    <w:rsid w:val="002B6119"/>
    <w:rsid w:val="002B6D85"/>
    <w:rsid w:val="002B7876"/>
    <w:rsid w:val="002C0128"/>
    <w:rsid w:val="002C0179"/>
    <w:rsid w:val="002C1579"/>
    <w:rsid w:val="002C168B"/>
    <w:rsid w:val="002C1962"/>
    <w:rsid w:val="002C36C7"/>
    <w:rsid w:val="002C3791"/>
    <w:rsid w:val="002C37DB"/>
    <w:rsid w:val="002C4878"/>
    <w:rsid w:val="002C5863"/>
    <w:rsid w:val="002C63FD"/>
    <w:rsid w:val="002D0164"/>
    <w:rsid w:val="002D0A85"/>
    <w:rsid w:val="002D0C97"/>
    <w:rsid w:val="002D1205"/>
    <w:rsid w:val="002D13E6"/>
    <w:rsid w:val="002D1E1F"/>
    <w:rsid w:val="002D1E64"/>
    <w:rsid w:val="002D2636"/>
    <w:rsid w:val="002D27A3"/>
    <w:rsid w:val="002D3117"/>
    <w:rsid w:val="002D35C3"/>
    <w:rsid w:val="002D3A1C"/>
    <w:rsid w:val="002D46B8"/>
    <w:rsid w:val="002D488E"/>
    <w:rsid w:val="002D49FF"/>
    <w:rsid w:val="002D5D7E"/>
    <w:rsid w:val="002D5DBE"/>
    <w:rsid w:val="002D6216"/>
    <w:rsid w:val="002D7E22"/>
    <w:rsid w:val="002E00A1"/>
    <w:rsid w:val="002E0790"/>
    <w:rsid w:val="002E0BAB"/>
    <w:rsid w:val="002E0D1E"/>
    <w:rsid w:val="002E26E2"/>
    <w:rsid w:val="002E30C0"/>
    <w:rsid w:val="002E31CC"/>
    <w:rsid w:val="002E3A15"/>
    <w:rsid w:val="002E5506"/>
    <w:rsid w:val="002E67A5"/>
    <w:rsid w:val="002E6FE0"/>
    <w:rsid w:val="002E73B2"/>
    <w:rsid w:val="002E7693"/>
    <w:rsid w:val="002F0187"/>
    <w:rsid w:val="002F1098"/>
    <w:rsid w:val="002F1D33"/>
    <w:rsid w:val="002F28B0"/>
    <w:rsid w:val="002F2913"/>
    <w:rsid w:val="002F2FEE"/>
    <w:rsid w:val="002F308C"/>
    <w:rsid w:val="002F34D9"/>
    <w:rsid w:val="002F41F0"/>
    <w:rsid w:val="002F4B4B"/>
    <w:rsid w:val="002F4ED2"/>
    <w:rsid w:val="002F630B"/>
    <w:rsid w:val="002F71A1"/>
    <w:rsid w:val="002F72C6"/>
    <w:rsid w:val="002F7913"/>
    <w:rsid w:val="003009C8"/>
    <w:rsid w:val="00300E5B"/>
    <w:rsid w:val="00301BE8"/>
    <w:rsid w:val="003023C3"/>
    <w:rsid w:val="003027B4"/>
    <w:rsid w:val="00302B10"/>
    <w:rsid w:val="00303252"/>
    <w:rsid w:val="0030342C"/>
    <w:rsid w:val="0030348E"/>
    <w:rsid w:val="00303A05"/>
    <w:rsid w:val="00303A44"/>
    <w:rsid w:val="00304C31"/>
    <w:rsid w:val="00305538"/>
    <w:rsid w:val="00305AA1"/>
    <w:rsid w:val="0031019D"/>
    <w:rsid w:val="0031044D"/>
    <w:rsid w:val="00310B18"/>
    <w:rsid w:val="00311B1D"/>
    <w:rsid w:val="00312224"/>
    <w:rsid w:val="003128A7"/>
    <w:rsid w:val="0031462F"/>
    <w:rsid w:val="00314AA5"/>
    <w:rsid w:val="00315E1D"/>
    <w:rsid w:val="00316A11"/>
    <w:rsid w:val="00316A22"/>
    <w:rsid w:val="0031750C"/>
    <w:rsid w:val="003176D1"/>
    <w:rsid w:val="00317AD7"/>
    <w:rsid w:val="00317B48"/>
    <w:rsid w:val="003215F6"/>
    <w:rsid w:val="0032162D"/>
    <w:rsid w:val="003226BD"/>
    <w:rsid w:val="00323A85"/>
    <w:rsid w:val="00323D6F"/>
    <w:rsid w:val="00323EE5"/>
    <w:rsid w:val="00325C6F"/>
    <w:rsid w:val="00325CD8"/>
    <w:rsid w:val="00325ECA"/>
    <w:rsid w:val="00326E06"/>
    <w:rsid w:val="003274B9"/>
    <w:rsid w:val="00327542"/>
    <w:rsid w:val="0032791F"/>
    <w:rsid w:val="00327B07"/>
    <w:rsid w:val="00330129"/>
    <w:rsid w:val="003311D4"/>
    <w:rsid w:val="003317AB"/>
    <w:rsid w:val="00331C31"/>
    <w:rsid w:val="00331EB7"/>
    <w:rsid w:val="00332CCF"/>
    <w:rsid w:val="00332F1A"/>
    <w:rsid w:val="003330E0"/>
    <w:rsid w:val="00333248"/>
    <w:rsid w:val="0033444B"/>
    <w:rsid w:val="00335A87"/>
    <w:rsid w:val="00335CF3"/>
    <w:rsid w:val="00336FB1"/>
    <w:rsid w:val="00336FF5"/>
    <w:rsid w:val="003376B0"/>
    <w:rsid w:val="003401EF"/>
    <w:rsid w:val="00341100"/>
    <w:rsid w:val="003412C6"/>
    <w:rsid w:val="0034186E"/>
    <w:rsid w:val="0034189E"/>
    <w:rsid w:val="00341A58"/>
    <w:rsid w:val="003431F6"/>
    <w:rsid w:val="00343484"/>
    <w:rsid w:val="00343A15"/>
    <w:rsid w:val="00344196"/>
    <w:rsid w:val="0034495A"/>
    <w:rsid w:val="00344A66"/>
    <w:rsid w:val="00344F7F"/>
    <w:rsid w:val="00345FD4"/>
    <w:rsid w:val="0034683F"/>
    <w:rsid w:val="003473B8"/>
    <w:rsid w:val="00347933"/>
    <w:rsid w:val="0035142F"/>
    <w:rsid w:val="003514AB"/>
    <w:rsid w:val="00351C93"/>
    <w:rsid w:val="003525E2"/>
    <w:rsid w:val="00352D23"/>
    <w:rsid w:val="0035314F"/>
    <w:rsid w:val="0035316A"/>
    <w:rsid w:val="00354132"/>
    <w:rsid w:val="00354217"/>
    <w:rsid w:val="003545AD"/>
    <w:rsid w:val="003554EB"/>
    <w:rsid w:val="00355630"/>
    <w:rsid w:val="003563B2"/>
    <w:rsid w:val="003566AA"/>
    <w:rsid w:val="0035689C"/>
    <w:rsid w:val="00356ECE"/>
    <w:rsid w:val="003570D3"/>
    <w:rsid w:val="003573FA"/>
    <w:rsid w:val="003601D8"/>
    <w:rsid w:val="0036123B"/>
    <w:rsid w:val="003621EA"/>
    <w:rsid w:val="00362712"/>
    <w:rsid w:val="003633B6"/>
    <w:rsid w:val="00363795"/>
    <w:rsid w:val="00363870"/>
    <w:rsid w:val="00363BC1"/>
    <w:rsid w:val="00363D1B"/>
    <w:rsid w:val="00364C73"/>
    <w:rsid w:val="00364E8A"/>
    <w:rsid w:val="003658F4"/>
    <w:rsid w:val="00366103"/>
    <w:rsid w:val="00366C84"/>
    <w:rsid w:val="003670E5"/>
    <w:rsid w:val="0036790B"/>
    <w:rsid w:val="00370E86"/>
    <w:rsid w:val="003716CA"/>
    <w:rsid w:val="003727E7"/>
    <w:rsid w:val="00372E07"/>
    <w:rsid w:val="003737C2"/>
    <w:rsid w:val="00373842"/>
    <w:rsid w:val="00373C24"/>
    <w:rsid w:val="003804CE"/>
    <w:rsid w:val="003805E8"/>
    <w:rsid w:val="00381595"/>
    <w:rsid w:val="00381F7C"/>
    <w:rsid w:val="0038217D"/>
    <w:rsid w:val="003825F5"/>
    <w:rsid w:val="00383852"/>
    <w:rsid w:val="00383E53"/>
    <w:rsid w:val="00383E7A"/>
    <w:rsid w:val="00385524"/>
    <w:rsid w:val="003858DD"/>
    <w:rsid w:val="00385ED4"/>
    <w:rsid w:val="003875F7"/>
    <w:rsid w:val="0038796E"/>
    <w:rsid w:val="00387C7F"/>
    <w:rsid w:val="00390564"/>
    <w:rsid w:val="00392587"/>
    <w:rsid w:val="0039261B"/>
    <w:rsid w:val="00392B24"/>
    <w:rsid w:val="00392F43"/>
    <w:rsid w:val="00393611"/>
    <w:rsid w:val="003946D4"/>
    <w:rsid w:val="003952DF"/>
    <w:rsid w:val="0039551B"/>
    <w:rsid w:val="00396EE3"/>
    <w:rsid w:val="00396FDB"/>
    <w:rsid w:val="0039736A"/>
    <w:rsid w:val="003A1613"/>
    <w:rsid w:val="003A1C7E"/>
    <w:rsid w:val="003A248F"/>
    <w:rsid w:val="003A33E9"/>
    <w:rsid w:val="003A378D"/>
    <w:rsid w:val="003A4AD9"/>
    <w:rsid w:val="003A4B12"/>
    <w:rsid w:val="003A5276"/>
    <w:rsid w:val="003A532E"/>
    <w:rsid w:val="003A53B1"/>
    <w:rsid w:val="003A763C"/>
    <w:rsid w:val="003A7647"/>
    <w:rsid w:val="003A79C5"/>
    <w:rsid w:val="003B1489"/>
    <w:rsid w:val="003B28AC"/>
    <w:rsid w:val="003B2984"/>
    <w:rsid w:val="003B2E98"/>
    <w:rsid w:val="003B2F98"/>
    <w:rsid w:val="003B305B"/>
    <w:rsid w:val="003B33A3"/>
    <w:rsid w:val="003B3B46"/>
    <w:rsid w:val="003B4EB4"/>
    <w:rsid w:val="003B506A"/>
    <w:rsid w:val="003B52C2"/>
    <w:rsid w:val="003B589F"/>
    <w:rsid w:val="003B6165"/>
    <w:rsid w:val="003B677A"/>
    <w:rsid w:val="003B6835"/>
    <w:rsid w:val="003B6846"/>
    <w:rsid w:val="003B725F"/>
    <w:rsid w:val="003B736D"/>
    <w:rsid w:val="003B7521"/>
    <w:rsid w:val="003C045E"/>
    <w:rsid w:val="003C1362"/>
    <w:rsid w:val="003C1A06"/>
    <w:rsid w:val="003C201E"/>
    <w:rsid w:val="003C21C8"/>
    <w:rsid w:val="003C26A9"/>
    <w:rsid w:val="003C29AA"/>
    <w:rsid w:val="003C2E5F"/>
    <w:rsid w:val="003C3A9B"/>
    <w:rsid w:val="003C5678"/>
    <w:rsid w:val="003C5F92"/>
    <w:rsid w:val="003C643E"/>
    <w:rsid w:val="003C7696"/>
    <w:rsid w:val="003C7709"/>
    <w:rsid w:val="003D005E"/>
    <w:rsid w:val="003D071A"/>
    <w:rsid w:val="003D0A2D"/>
    <w:rsid w:val="003D0F17"/>
    <w:rsid w:val="003D112A"/>
    <w:rsid w:val="003D1968"/>
    <w:rsid w:val="003D1C96"/>
    <w:rsid w:val="003D23E6"/>
    <w:rsid w:val="003D2DEE"/>
    <w:rsid w:val="003D3900"/>
    <w:rsid w:val="003D4AD5"/>
    <w:rsid w:val="003D5055"/>
    <w:rsid w:val="003D5953"/>
    <w:rsid w:val="003D5958"/>
    <w:rsid w:val="003D5EDA"/>
    <w:rsid w:val="003D6B54"/>
    <w:rsid w:val="003D735C"/>
    <w:rsid w:val="003D7F28"/>
    <w:rsid w:val="003E0032"/>
    <w:rsid w:val="003E0361"/>
    <w:rsid w:val="003E3260"/>
    <w:rsid w:val="003E407D"/>
    <w:rsid w:val="003E7B8B"/>
    <w:rsid w:val="003E7EF2"/>
    <w:rsid w:val="003E7FCB"/>
    <w:rsid w:val="003F17DA"/>
    <w:rsid w:val="003F1ED6"/>
    <w:rsid w:val="003F2594"/>
    <w:rsid w:val="003F2BD2"/>
    <w:rsid w:val="003F2CAD"/>
    <w:rsid w:val="003F2CBF"/>
    <w:rsid w:val="003F2ECF"/>
    <w:rsid w:val="003F3D33"/>
    <w:rsid w:val="003F432D"/>
    <w:rsid w:val="003F4838"/>
    <w:rsid w:val="003F4860"/>
    <w:rsid w:val="003F5BAD"/>
    <w:rsid w:val="003F6DED"/>
    <w:rsid w:val="003F6E86"/>
    <w:rsid w:val="00400BD0"/>
    <w:rsid w:val="00400DF7"/>
    <w:rsid w:val="00400E9B"/>
    <w:rsid w:val="00401191"/>
    <w:rsid w:val="004016EC"/>
    <w:rsid w:val="00401780"/>
    <w:rsid w:val="00401B7A"/>
    <w:rsid w:val="00401C2E"/>
    <w:rsid w:val="0040310A"/>
    <w:rsid w:val="00403538"/>
    <w:rsid w:val="00403A30"/>
    <w:rsid w:val="00404352"/>
    <w:rsid w:val="00404DF4"/>
    <w:rsid w:val="004053BB"/>
    <w:rsid w:val="0040560B"/>
    <w:rsid w:val="00405E74"/>
    <w:rsid w:val="00407F0A"/>
    <w:rsid w:val="0041037B"/>
    <w:rsid w:val="00411B4D"/>
    <w:rsid w:val="00411C5A"/>
    <w:rsid w:val="00411CC1"/>
    <w:rsid w:val="0041238D"/>
    <w:rsid w:val="0041250D"/>
    <w:rsid w:val="004126A9"/>
    <w:rsid w:val="004129D7"/>
    <w:rsid w:val="00412D7D"/>
    <w:rsid w:val="00412DAA"/>
    <w:rsid w:val="00414B36"/>
    <w:rsid w:val="00415FD5"/>
    <w:rsid w:val="00416324"/>
    <w:rsid w:val="0041645E"/>
    <w:rsid w:val="00416588"/>
    <w:rsid w:val="00416731"/>
    <w:rsid w:val="0041673F"/>
    <w:rsid w:val="00417DCE"/>
    <w:rsid w:val="004205E0"/>
    <w:rsid w:val="004212A3"/>
    <w:rsid w:val="004217A6"/>
    <w:rsid w:val="0042180C"/>
    <w:rsid w:val="00422010"/>
    <w:rsid w:val="004220F6"/>
    <w:rsid w:val="00423219"/>
    <w:rsid w:val="004241D7"/>
    <w:rsid w:val="00424A22"/>
    <w:rsid w:val="00424D06"/>
    <w:rsid w:val="004256C9"/>
    <w:rsid w:val="0042576C"/>
    <w:rsid w:val="0042577A"/>
    <w:rsid w:val="00425B96"/>
    <w:rsid w:val="00425ED5"/>
    <w:rsid w:val="00426C97"/>
    <w:rsid w:val="004271D7"/>
    <w:rsid w:val="00432631"/>
    <w:rsid w:val="00432EB8"/>
    <w:rsid w:val="004331F3"/>
    <w:rsid w:val="004336CF"/>
    <w:rsid w:val="00433833"/>
    <w:rsid w:val="0043394B"/>
    <w:rsid w:val="00433A6A"/>
    <w:rsid w:val="00435AB5"/>
    <w:rsid w:val="004364FC"/>
    <w:rsid w:val="00436605"/>
    <w:rsid w:val="00436CE0"/>
    <w:rsid w:val="00437643"/>
    <w:rsid w:val="00437C06"/>
    <w:rsid w:val="00441D84"/>
    <w:rsid w:val="00441D9C"/>
    <w:rsid w:val="00441FD8"/>
    <w:rsid w:val="0044283D"/>
    <w:rsid w:val="00442BA7"/>
    <w:rsid w:val="00443498"/>
    <w:rsid w:val="00443D6D"/>
    <w:rsid w:val="004448C5"/>
    <w:rsid w:val="004464BD"/>
    <w:rsid w:val="00446697"/>
    <w:rsid w:val="00446916"/>
    <w:rsid w:val="00446BA4"/>
    <w:rsid w:val="00447FD3"/>
    <w:rsid w:val="0045068F"/>
    <w:rsid w:val="0045077C"/>
    <w:rsid w:val="0045174D"/>
    <w:rsid w:val="004525CE"/>
    <w:rsid w:val="00452B4C"/>
    <w:rsid w:val="004541A3"/>
    <w:rsid w:val="00454517"/>
    <w:rsid w:val="00454A59"/>
    <w:rsid w:val="0045568A"/>
    <w:rsid w:val="004610AF"/>
    <w:rsid w:val="00461614"/>
    <w:rsid w:val="00461638"/>
    <w:rsid w:val="004638D5"/>
    <w:rsid w:val="00463941"/>
    <w:rsid w:val="00465154"/>
    <w:rsid w:val="0046660F"/>
    <w:rsid w:val="00466858"/>
    <w:rsid w:val="004668AF"/>
    <w:rsid w:val="00466D9C"/>
    <w:rsid w:val="00466F8A"/>
    <w:rsid w:val="00467B40"/>
    <w:rsid w:val="00470875"/>
    <w:rsid w:val="0047098D"/>
    <w:rsid w:val="004713DE"/>
    <w:rsid w:val="00472F26"/>
    <w:rsid w:val="00472F86"/>
    <w:rsid w:val="004735F8"/>
    <w:rsid w:val="0047385B"/>
    <w:rsid w:val="00473CCD"/>
    <w:rsid w:val="004741A9"/>
    <w:rsid w:val="004742A5"/>
    <w:rsid w:val="0047440E"/>
    <w:rsid w:val="00474458"/>
    <w:rsid w:val="00474E3E"/>
    <w:rsid w:val="004754CB"/>
    <w:rsid w:val="004755F1"/>
    <w:rsid w:val="00475BB8"/>
    <w:rsid w:val="0047645A"/>
    <w:rsid w:val="004765B0"/>
    <w:rsid w:val="00477129"/>
    <w:rsid w:val="0047721A"/>
    <w:rsid w:val="00477823"/>
    <w:rsid w:val="00477A27"/>
    <w:rsid w:val="00477D12"/>
    <w:rsid w:val="00477F36"/>
    <w:rsid w:val="00477F5E"/>
    <w:rsid w:val="004815E4"/>
    <w:rsid w:val="00481F82"/>
    <w:rsid w:val="00482E8D"/>
    <w:rsid w:val="0048325A"/>
    <w:rsid w:val="004837A6"/>
    <w:rsid w:val="00484234"/>
    <w:rsid w:val="004845AF"/>
    <w:rsid w:val="00484A18"/>
    <w:rsid w:val="00486457"/>
    <w:rsid w:val="00486A09"/>
    <w:rsid w:val="00486D8E"/>
    <w:rsid w:val="00487069"/>
    <w:rsid w:val="00490820"/>
    <w:rsid w:val="00490B9E"/>
    <w:rsid w:val="0049111F"/>
    <w:rsid w:val="00491CBC"/>
    <w:rsid w:val="00493084"/>
    <w:rsid w:val="00495F40"/>
    <w:rsid w:val="004967E8"/>
    <w:rsid w:val="004976DF"/>
    <w:rsid w:val="00497A33"/>
    <w:rsid w:val="00497BB2"/>
    <w:rsid w:val="004A0A6A"/>
    <w:rsid w:val="004A0E88"/>
    <w:rsid w:val="004A1675"/>
    <w:rsid w:val="004A1A3D"/>
    <w:rsid w:val="004A1C10"/>
    <w:rsid w:val="004A269C"/>
    <w:rsid w:val="004A3775"/>
    <w:rsid w:val="004A3DA2"/>
    <w:rsid w:val="004A4157"/>
    <w:rsid w:val="004A580C"/>
    <w:rsid w:val="004A67F1"/>
    <w:rsid w:val="004A72F8"/>
    <w:rsid w:val="004A77B4"/>
    <w:rsid w:val="004A7AE8"/>
    <w:rsid w:val="004B0CDC"/>
    <w:rsid w:val="004B0DDA"/>
    <w:rsid w:val="004B1339"/>
    <w:rsid w:val="004B286D"/>
    <w:rsid w:val="004B289B"/>
    <w:rsid w:val="004B2BEB"/>
    <w:rsid w:val="004B2C9F"/>
    <w:rsid w:val="004B2D9D"/>
    <w:rsid w:val="004B31B4"/>
    <w:rsid w:val="004B3474"/>
    <w:rsid w:val="004B44A0"/>
    <w:rsid w:val="004B64D0"/>
    <w:rsid w:val="004B67FD"/>
    <w:rsid w:val="004B68B8"/>
    <w:rsid w:val="004B6B62"/>
    <w:rsid w:val="004B6B94"/>
    <w:rsid w:val="004B7B77"/>
    <w:rsid w:val="004C0968"/>
    <w:rsid w:val="004C0E3E"/>
    <w:rsid w:val="004C1482"/>
    <w:rsid w:val="004C18E9"/>
    <w:rsid w:val="004C1BC0"/>
    <w:rsid w:val="004C2182"/>
    <w:rsid w:val="004C2783"/>
    <w:rsid w:val="004C295D"/>
    <w:rsid w:val="004C2F7A"/>
    <w:rsid w:val="004C32CB"/>
    <w:rsid w:val="004C40F2"/>
    <w:rsid w:val="004C622A"/>
    <w:rsid w:val="004C638C"/>
    <w:rsid w:val="004C65D1"/>
    <w:rsid w:val="004C6B18"/>
    <w:rsid w:val="004D007E"/>
    <w:rsid w:val="004D0A7F"/>
    <w:rsid w:val="004D0EF1"/>
    <w:rsid w:val="004D425E"/>
    <w:rsid w:val="004D47DF"/>
    <w:rsid w:val="004D57BE"/>
    <w:rsid w:val="004D5DB4"/>
    <w:rsid w:val="004D7408"/>
    <w:rsid w:val="004D76CF"/>
    <w:rsid w:val="004D7DA4"/>
    <w:rsid w:val="004E14A9"/>
    <w:rsid w:val="004E14C7"/>
    <w:rsid w:val="004E1531"/>
    <w:rsid w:val="004E1F49"/>
    <w:rsid w:val="004E2CE6"/>
    <w:rsid w:val="004E3CDC"/>
    <w:rsid w:val="004E4916"/>
    <w:rsid w:val="004E523B"/>
    <w:rsid w:val="004E72B0"/>
    <w:rsid w:val="004E7394"/>
    <w:rsid w:val="004F049A"/>
    <w:rsid w:val="004F1204"/>
    <w:rsid w:val="004F2965"/>
    <w:rsid w:val="004F2A3F"/>
    <w:rsid w:val="004F2EF3"/>
    <w:rsid w:val="004F4D56"/>
    <w:rsid w:val="004F7542"/>
    <w:rsid w:val="004F7A81"/>
    <w:rsid w:val="00502E36"/>
    <w:rsid w:val="005037FE"/>
    <w:rsid w:val="005052A8"/>
    <w:rsid w:val="0050548D"/>
    <w:rsid w:val="00506EBC"/>
    <w:rsid w:val="00507121"/>
    <w:rsid w:val="005074AB"/>
    <w:rsid w:val="005077E2"/>
    <w:rsid w:val="005107CC"/>
    <w:rsid w:val="0051139C"/>
    <w:rsid w:val="00512AA5"/>
    <w:rsid w:val="00512ACE"/>
    <w:rsid w:val="00513224"/>
    <w:rsid w:val="005136C3"/>
    <w:rsid w:val="00513F24"/>
    <w:rsid w:val="00513FE0"/>
    <w:rsid w:val="0051491C"/>
    <w:rsid w:val="005153E5"/>
    <w:rsid w:val="005155F0"/>
    <w:rsid w:val="00516176"/>
    <w:rsid w:val="00516943"/>
    <w:rsid w:val="0051714A"/>
    <w:rsid w:val="0051731A"/>
    <w:rsid w:val="0052037B"/>
    <w:rsid w:val="005216A6"/>
    <w:rsid w:val="00522574"/>
    <w:rsid w:val="00523432"/>
    <w:rsid w:val="005234E1"/>
    <w:rsid w:val="00523817"/>
    <w:rsid w:val="00523ECB"/>
    <w:rsid w:val="005242C7"/>
    <w:rsid w:val="005249B5"/>
    <w:rsid w:val="00525866"/>
    <w:rsid w:val="00525BFF"/>
    <w:rsid w:val="00525C45"/>
    <w:rsid w:val="00525EE3"/>
    <w:rsid w:val="00527F4E"/>
    <w:rsid w:val="00531355"/>
    <w:rsid w:val="00532F27"/>
    <w:rsid w:val="005332FD"/>
    <w:rsid w:val="005336D3"/>
    <w:rsid w:val="005337FE"/>
    <w:rsid w:val="005346F4"/>
    <w:rsid w:val="0053547E"/>
    <w:rsid w:val="00536D2A"/>
    <w:rsid w:val="00537E94"/>
    <w:rsid w:val="00541D91"/>
    <w:rsid w:val="005428EB"/>
    <w:rsid w:val="0054461A"/>
    <w:rsid w:val="005446E2"/>
    <w:rsid w:val="005452EE"/>
    <w:rsid w:val="005457CF"/>
    <w:rsid w:val="00545D9A"/>
    <w:rsid w:val="005462C2"/>
    <w:rsid w:val="0054681B"/>
    <w:rsid w:val="00546849"/>
    <w:rsid w:val="00547781"/>
    <w:rsid w:val="00550357"/>
    <w:rsid w:val="005503C2"/>
    <w:rsid w:val="00550645"/>
    <w:rsid w:val="00550A0F"/>
    <w:rsid w:val="00550F46"/>
    <w:rsid w:val="00552CB3"/>
    <w:rsid w:val="00553320"/>
    <w:rsid w:val="00553FBA"/>
    <w:rsid w:val="005548BD"/>
    <w:rsid w:val="0055540D"/>
    <w:rsid w:val="00556C85"/>
    <w:rsid w:val="005604B4"/>
    <w:rsid w:val="005609B2"/>
    <w:rsid w:val="00562E63"/>
    <w:rsid w:val="00565445"/>
    <w:rsid w:val="005654E8"/>
    <w:rsid w:val="0056688D"/>
    <w:rsid w:val="00566DD9"/>
    <w:rsid w:val="00566E80"/>
    <w:rsid w:val="00567241"/>
    <w:rsid w:val="00567305"/>
    <w:rsid w:val="00567430"/>
    <w:rsid w:val="00570F18"/>
    <w:rsid w:val="005732F0"/>
    <w:rsid w:val="00573B5E"/>
    <w:rsid w:val="00576BA4"/>
    <w:rsid w:val="00577273"/>
    <w:rsid w:val="00580A33"/>
    <w:rsid w:val="0058119C"/>
    <w:rsid w:val="00581DCB"/>
    <w:rsid w:val="0058285D"/>
    <w:rsid w:val="00583E17"/>
    <w:rsid w:val="0058601E"/>
    <w:rsid w:val="00587247"/>
    <w:rsid w:val="005874AF"/>
    <w:rsid w:val="0058755E"/>
    <w:rsid w:val="00587CD7"/>
    <w:rsid w:val="0059020C"/>
    <w:rsid w:val="00590B0F"/>
    <w:rsid w:val="005916C4"/>
    <w:rsid w:val="00591D05"/>
    <w:rsid w:val="00592314"/>
    <w:rsid w:val="00592EA1"/>
    <w:rsid w:val="0059524B"/>
    <w:rsid w:val="00595EA7"/>
    <w:rsid w:val="0059607A"/>
    <w:rsid w:val="0059651E"/>
    <w:rsid w:val="00596C1C"/>
    <w:rsid w:val="005979AE"/>
    <w:rsid w:val="00597C17"/>
    <w:rsid w:val="005A10BC"/>
    <w:rsid w:val="005A173B"/>
    <w:rsid w:val="005A51EA"/>
    <w:rsid w:val="005A5B93"/>
    <w:rsid w:val="005A5E37"/>
    <w:rsid w:val="005A60B9"/>
    <w:rsid w:val="005A67BB"/>
    <w:rsid w:val="005A702F"/>
    <w:rsid w:val="005A7651"/>
    <w:rsid w:val="005B058B"/>
    <w:rsid w:val="005B2210"/>
    <w:rsid w:val="005B266D"/>
    <w:rsid w:val="005B2A4A"/>
    <w:rsid w:val="005B303D"/>
    <w:rsid w:val="005B34F2"/>
    <w:rsid w:val="005B3A39"/>
    <w:rsid w:val="005B42B5"/>
    <w:rsid w:val="005B4CAA"/>
    <w:rsid w:val="005C0FF5"/>
    <w:rsid w:val="005C1B91"/>
    <w:rsid w:val="005C20B7"/>
    <w:rsid w:val="005C3E25"/>
    <w:rsid w:val="005C41AE"/>
    <w:rsid w:val="005C476F"/>
    <w:rsid w:val="005C5157"/>
    <w:rsid w:val="005C5600"/>
    <w:rsid w:val="005C5B37"/>
    <w:rsid w:val="005C5D7A"/>
    <w:rsid w:val="005C603F"/>
    <w:rsid w:val="005C6060"/>
    <w:rsid w:val="005C62D7"/>
    <w:rsid w:val="005C7729"/>
    <w:rsid w:val="005C78BA"/>
    <w:rsid w:val="005D05FA"/>
    <w:rsid w:val="005D4318"/>
    <w:rsid w:val="005D4593"/>
    <w:rsid w:val="005D6001"/>
    <w:rsid w:val="005D7760"/>
    <w:rsid w:val="005D7F79"/>
    <w:rsid w:val="005E198A"/>
    <w:rsid w:val="005E1BA0"/>
    <w:rsid w:val="005E2727"/>
    <w:rsid w:val="005E2EF4"/>
    <w:rsid w:val="005E34A2"/>
    <w:rsid w:val="005E372A"/>
    <w:rsid w:val="005E37AB"/>
    <w:rsid w:val="005E3F2B"/>
    <w:rsid w:val="005E4D10"/>
    <w:rsid w:val="005E4D9B"/>
    <w:rsid w:val="005E5EC1"/>
    <w:rsid w:val="005E65B3"/>
    <w:rsid w:val="005E6ADF"/>
    <w:rsid w:val="005E7189"/>
    <w:rsid w:val="005E776B"/>
    <w:rsid w:val="005F0906"/>
    <w:rsid w:val="005F16AE"/>
    <w:rsid w:val="005F198D"/>
    <w:rsid w:val="005F21D7"/>
    <w:rsid w:val="005F2FA5"/>
    <w:rsid w:val="005F36C8"/>
    <w:rsid w:val="005F4748"/>
    <w:rsid w:val="005F47D9"/>
    <w:rsid w:val="005F4A55"/>
    <w:rsid w:val="005F4D4F"/>
    <w:rsid w:val="005F6879"/>
    <w:rsid w:val="005F6FF2"/>
    <w:rsid w:val="005F784D"/>
    <w:rsid w:val="00600E7E"/>
    <w:rsid w:val="00601362"/>
    <w:rsid w:val="006025CC"/>
    <w:rsid w:val="00602883"/>
    <w:rsid w:val="0060353A"/>
    <w:rsid w:val="00603A5A"/>
    <w:rsid w:val="00603E5E"/>
    <w:rsid w:val="00603EC0"/>
    <w:rsid w:val="00604DFC"/>
    <w:rsid w:val="0060546D"/>
    <w:rsid w:val="006059B1"/>
    <w:rsid w:val="00605AAD"/>
    <w:rsid w:val="00606CE6"/>
    <w:rsid w:val="00606D67"/>
    <w:rsid w:val="00607590"/>
    <w:rsid w:val="0061119D"/>
    <w:rsid w:val="00612554"/>
    <w:rsid w:val="00612B72"/>
    <w:rsid w:val="00613070"/>
    <w:rsid w:val="006139A0"/>
    <w:rsid w:val="006145DD"/>
    <w:rsid w:val="00617506"/>
    <w:rsid w:val="00617DB0"/>
    <w:rsid w:val="00617E66"/>
    <w:rsid w:val="0062006C"/>
    <w:rsid w:val="0062291C"/>
    <w:rsid w:val="00622D51"/>
    <w:rsid w:val="00623953"/>
    <w:rsid w:val="006245EC"/>
    <w:rsid w:val="00625280"/>
    <w:rsid w:val="00625764"/>
    <w:rsid w:val="00627058"/>
    <w:rsid w:val="00627C09"/>
    <w:rsid w:val="00627C1B"/>
    <w:rsid w:val="0063013E"/>
    <w:rsid w:val="006309BE"/>
    <w:rsid w:val="00631A44"/>
    <w:rsid w:val="00634A75"/>
    <w:rsid w:val="006367D6"/>
    <w:rsid w:val="00637230"/>
    <w:rsid w:val="00637736"/>
    <w:rsid w:val="00637F2B"/>
    <w:rsid w:val="006401FC"/>
    <w:rsid w:val="006407F2"/>
    <w:rsid w:val="00640F9F"/>
    <w:rsid w:val="006410E8"/>
    <w:rsid w:val="0064121C"/>
    <w:rsid w:val="006427C3"/>
    <w:rsid w:val="00642957"/>
    <w:rsid w:val="006432F1"/>
    <w:rsid w:val="00643693"/>
    <w:rsid w:val="00643936"/>
    <w:rsid w:val="006441F2"/>
    <w:rsid w:val="00645C3E"/>
    <w:rsid w:val="00645E58"/>
    <w:rsid w:val="006466A2"/>
    <w:rsid w:val="00646AFB"/>
    <w:rsid w:val="00646FCE"/>
    <w:rsid w:val="00647831"/>
    <w:rsid w:val="00647962"/>
    <w:rsid w:val="00651D36"/>
    <w:rsid w:val="0065453C"/>
    <w:rsid w:val="0065480D"/>
    <w:rsid w:val="006558E1"/>
    <w:rsid w:val="00655AB1"/>
    <w:rsid w:val="00657A68"/>
    <w:rsid w:val="00657BA6"/>
    <w:rsid w:val="00657CD8"/>
    <w:rsid w:val="006605CA"/>
    <w:rsid w:val="006610B8"/>
    <w:rsid w:val="00661C24"/>
    <w:rsid w:val="00661DC4"/>
    <w:rsid w:val="00661E97"/>
    <w:rsid w:val="0066273F"/>
    <w:rsid w:val="00662D9B"/>
    <w:rsid w:val="00663B9C"/>
    <w:rsid w:val="00667A9F"/>
    <w:rsid w:val="0067130B"/>
    <w:rsid w:val="00671509"/>
    <w:rsid w:val="00671664"/>
    <w:rsid w:val="00671A94"/>
    <w:rsid w:val="00671E2B"/>
    <w:rsid w:val="00672398"/>
    <w:rsid w:val="00672948"/>
    <w:rsid w:val="00672BAB"/>
    <w:rsid w:val="00673E71"/>
    <w:rsid w:val="00674311"/>
    <w:rsid w:val="00675100"/>
    <w:rsid w:val="0067568F"/>
    <w:rsid w:val="006759F0"/>
    <w:rsid w:val="00675B41"/>
    <w:rsid w:val="00676C21"/>
    <w:rsid w:val="0067791F"/>
    <w:rsid w:val="0068007E"/>
    <w:rsid w:val="006809A3"/>
    <w:rsid w:val="00680CAD"/>
    <w:rsid w:val="00681117"/>
    <w:rsid w:val="00682D42"/>
    <w:rsid w:val="00682E01"/>
    <w:rsid w:val="00682F0B"/>
    <w:rsid w:val="006833D3"/>
    <w:rsid w:val="006840F1"/>
    <w:rsid w:val="0068434F"/>
    <w:rsid w:val="006843C3"/>
    <w:rsid w:val="00685C9B"/>
    <w:rsid w:val="0068604E"/>
    <w:rsid w:val="006873EC"/>
    <w:rsid w:val="00687AE7"/>
    <w:rsid w:val="00687D1A"/>
    <w:rsid w:val="00692FE5"/>
    <w:rsid w:val="006931E6"/>
    <w:rsid w:val="00693628"/>
    <w:rsid w:val="0069367C"/>
    <w:rsid w:val="006949AE"/>
    <w:rsid w:val="006954D7"/>
    <w:rsid w:val="006955E3"/>
    <w:rsid w:val="006957AF"/>
    <w:rsid w:val="00695EC9"/>
    <w:rsid w:val="00696123"/>
    <w:rsid w:val="00696289"/>
    <w:rsid w:val="00697DCF"/>
    <w:rsid w:val="00697FA9"/>
    <w:rsid w:val="006A015B"/>
    <w:rsid w:val="006A05BB"/>
    <w:rsid w:val="006A0AAC"/>
    <w:rsid w:val="006A109D"/>
    <w:rsid w:val="006A51BD"/>
    <w:rsid w:val="006A533E"/>
    <w:rsid w:val="006A6629"/>
    <w:rsid w:val="006A764D"/>
    <w:rsid w:val="006A76A8"/>
    <w:rsid w:val="006A7767"/>
    <w:rsid w:val="006A7EA2"/>
    <w:rsid w:val="006B2B3E"/>
    <w:rsid w:val="006B3A79"/>
    <w:rsid w:val="006B3D75"/>
    <w:rsid w:val="006B3E0A"/>
    <w:rsid w:val="006B4036"/>
    <w:rsid w:val="006B55CA"/>
    <w:rsid w:val="006B5A52"/>
    <w:rsid w:val="006B5CD0"/>
    <w:rsid w:val="006B6457"/>
    <w:rsid w:val="006B66A8"/>
    <w:rsid w:val="006B6F91"/>
    <w:rsid w:val="006B76F4"/>
    <w:rsid w:val="006B7DF1"/>
    <w:rsid w:val="006C03A9"/>
    <w:rsid w:val="006C0731"/>
    <w:rsid w:val="006C09A1"/>
    <w:rsid w:val="006C1770"/>
    <w:rsid w:val="006C18FD"/>
    <w:rsid w:val="006C1A4A"/>
    <w:rsid w:val="006C24F9"/>
    <w:rsid w:val="006C288D"/>
    <w:rsid w:val="006C2C25"/>
    <w:rsid w:val="006C2E54"/>
    <w:rsid w:val="006C2F87"/>
    <w:rsid w:val="006C33AA"/>
    <w:rsid w:val="006C485E"/>
    <w:rsid w:val="006C4AC0"/>
    <w:rsid w:val="006C55BA"/>
    <w:rsid w:val="006C5CDF"/>
    <w:rsid w:val="006C5F7E"/>
    <w:rsid w:val="006C7BFF"/>
    <w:rsid w:val="006D03C2"/>
    <w:rsid w:val="006D0818"/>
    <w:rsid w:val="006D19F8"/>
    <w:rsid w:val="006D2755"/>
    <w:rsid w:val="006D406D"/>
    <w:rsid w:val="006D533C"/>
    <w:rsid w:val="006D5B24"/>
    <w:rsid w:val="006D5CF6"/>
    <w:rsid w:val="006D6091"/>
    <w:rsid w:val="006D6871"/>
    <w:rsid w:val="006D72B6"/>
    <w:rsid w:val="006D7E1A"/>
    <w:rsid w:val="006D7EA8"/>
    <w:rsid w:val="006E0349"/>
    <w:rsid w:val="006E21E7"/>
    <w:rsid w:val="006E3D0D"/>
    <w:rsid w:val="006E4201"/>
    <w:rsid w:val="006E4316"/>
    <w:rsid w:val="006E4628"/>
    <w:rsid w:val="006E701E"/>
    <w:rsid w:val="006F1B46"/>
    <w:rsid w:val="006F1D5C"/>
    <w:rsid w:val="006F1F5F"/>
    <w:rsid w:val="006F20B4"/>
    <w:rsid w:val="006F2691"/>
    <w:rsid w:val="006F283E"/>
    <w:rsid w:val="006F2A64"/>
    <w:rsid w:val="006F33E4"/>
    <w:rsid w:val="006F3A27"/>
    <w:rsid w:val="006F4725"/>
    <w:rsid w:val="006F4DFD"/>
    <w:rsid w:val="006F51FD"/>
    <w:rsid w:val="006F6631"/>
    <w:rsid w:val="006F74A6"/>
    <w:rsid w:val="00700582"/>
    <w:rsid w:val="007006C1"/>
    <w:rsid w:val="00700FD0"/>
    <w:rsid w:val="0070191F"/>
    <w:rsid w:val="00701DF5"/>
    <w:rsid w:val="00703ECC"/>
    <w:rsid w:val="00704BD9"/>
    <w:rsid w:val="00704DC1"/>
    <w:rsid w:val="007058F0"/>
    <w:rsid w:val="00705D67"/>
    <w:rsid w:val="00705EFD"/>
    <w:rsid w:val="00706177"/>
    <w:rsid w:val="00707092"/>
    <w:rsid w:val="00707CAD"/>
    <w:rsid w:val="007113BE"/>
    <w:rsid w:val="007113E1"/>
    <w:rsid w:val="0071315C"/>
    <w:rsid w:val="00713798"/>
    <w:rsid w:val="007139B2"/>
    <w:rsid w:val="0071432D"/>
    <w:rsid w:val="00714B6C"/>
    <w:rsid w:val="00715DEF"/>
    <w:rsid w:val="0071620D"/>
    <w:rsid w:val="00717C75"/>
    <w:rsid w:val="007207B4"/>
    <w:rsid w:val="00720DDA"/>
    <w:rsid w:val="00721620"/>
    <w:rsid w:val="0072199C"/>
    <w:rsid w:val="0072319F"/>
    <w:rsid w:val="00724DEA"/>
    <w:rsid w:val="00726A52"/>
    <w:rsid w:val="00726B46"/>
    <w:rsid w:val="007271D0"/>
    <w:rsid w:val="0073166B"/>
    <w:rsid w:val="007320D1"/>
    <w:rsid w:val="00732910"/>
    <w:rsid w:val="007330B7"/>
    <w:rsid w:val="007333E3"/>
    <w:rsid w:val="007339BB"/>
    <w:rsid w:val="00734645"/>
    <w:rsid w:val="00734D88"/>
    <w:rsid w:val="00736FC0"/>
    <w:rsid w:val="0073739E"/>
    <w:rsid w:val="007373C5"/>
    <w:rsid w:val="00737511"/>
    <w:rsid w:val="007376E3"/>
    <w:rsid w:val="0074102F"/>
    <w:rsid w:val="00741228"/>
    <w:rsid w:val="00741AD9"/>
    <w:rsid w:val="00742AAD"/>
    <w:rsid w:val="00742C61"/>
    <w:rsid w:val="007430F5"/>
    <w:rsid w:val="00743586"/>
    <w:rsid w:val="00743BBB"/>
    <w:rsid w:val="00743D2A"/>
    <w:rsid w:val="00743D9F"/>
    <w:rsid w:val="007441D4"/>
    <w:rsid w:val="00744546"/>
    <w:rsid w:val="007451C9"/>
    <w:rsid w:val="00746619"/>
    <w:rsid w:val="0074672B"/>
    <w:rsid w:val="00746F1E"/>
    <w:rsid w:val="007503D5"/>
    <w:rsid w:val="007504AF"/>
    <w:rsid w:val="0075061C"/>
    <w:rsid w:val="00751748"/>
    <w:rsid w:val="007524A0"/>
    <w:rsid w:val="0075323B"/>
    <w:rsid w:val="0075440B"/>
    <w:rsid w:val="00755AB8"/>
    <w:rsid w:val="00755F28"/>
    <w:rsid w:val="00756B1B"/>
    <w:rsid w:val="007575F1"/>
    <w:rsid w:val="00757887"/>
    <w:rsid w:val="00757CD1"/>
    <w:rsid w:val="00761018"/>
    <w:rsid w:val="00762A5D"/>
    <w:rsid w:val="00762CC5"/>
    <w:rsid w:val="007641AD"/>
    <w:rsid w:val="00764F7F"/>
    <w:rsid w:val="00765170"/>
    <w:rsid w:val="007655A7"/>
    <w:rsid w:val="0076609F"/>
    <w:rsid w:val="0077094E"/>
    <w:rsid w:val="00770FB5"/>
    <w:rsid w:val="00771D5E"/>
    <w:rsid w:val="00772070"/>
    <w:rsid w:val="007724DB"/>
    <w:rsid w:val="0077303F"/>
    <w:rsid w:val="00774771"/>
    <w:rsid w:val="00774BEF"/>
    <w:rsid w:val="00775F27"/>
    <w:rsid w:val="00777A2B"/>
    <w:rsid w:val="007800CB"/>
    <w:rsid w:val="007804A1"/>
    <w:rsid w:val="00780D02"/>
    <w:rsid w:val="007816AF"/>
    <w:rsid w:val="007841F8"/>
    <w:rsid w:val="0078443A"/>
    <w:rsid w:val="00784F8C"/>
    <w:rsid w:val="00785132"/>
    <w:rsid w:val="0078641A"/>
    <w:rsid w:val="0078693A"/>
    <w:rsid w:val="0078742F"/>
    <w:rsid w:val="00787A88"/>
    <w:rsid w:val="0079061E"/>
    <w:rsid w:val="00791D02"/>
    <w:rsid w:val="00793414"/>
    <w:rsid w:val="0079387D"/>
    <w:rsid w:val="00793EC2"/>
    <w:rsid w:val="0079515B"/>
    <w:rsid w:val="007956C1"/>
    <w:rsid w:val="00795A22"/>
    <w:rsid w:val="00795DA3"/>
    <w:rsid w:val="00795E53"/>
    <w:rsid w:val="007A03B7"/>
    <w:rsid w:val="007A1E5B"/>
    <w:rsid w:val="007A381F"/>
    <w:rsid w:val="007A3E4E"/>
    <w:rsid w:val="007A5214"/>
    <w:rsid w:val="007A54C1"/>
    <w:rsid w:val="007A5741"/>
    <w:rsid w:val="007A68D6"/>
    <w:rsid w:val="007A6A20"/>
    <w:rsid w:val="007A7335"/>
    <w:rsid w:val="007A78AB"/>
    <w:rsid w:val="007A78E1"/>
    <w:rsid w:val="007A7E78"/>
    <w:rsid w:val="007B03F6"/>
    <w:rsid w:val="007B09FD"/>
    <w:rsid w:val="007B1528"/>
    <w:rsid w:val="007B25D9"/>
    <w:rsid w:val="007B27EB"/>
    <w:rsid w:val="007B2891"/>
    <w:rsid w:val="007B2CE0"/>
    <w:rsid w:val="007B2CED"/>
    <w:rsid w:val="007B35DC"/>
    <w:rsid w:val="007B462A"/>
    <w:rsid w:val="007B5128"/>
    <w:rsid w:val="007B6BF4"/>
    <w:rsid w:val="007B6DF7"/>
    <w:rsid w:val="007B79CB"/>
    <w:rsid w:val="007B79DC"/>
    <w:rsid w:val="007C1556"/>
    <w:rsid w:val="007C24E9"/>
    <w:rsid w:val="007C31C3"/>
    <w:rsid w:val="007C4181"/>
    <w:rsid w:val="007C42A4"/>
    <w:rsid w:val="007C5A03"/>
    <w:rsid w:val="007C635A"/>
    <w:rsid w:val="007C7D74"/>
    <w:rsid w:val="007D07A4"/>
    <w:rsid w:val="007D1045"/>
    <w:rsid w:val="007D1F16"/>
    <w:rsid w:val="007D2099"/>
    <w:rsid w:val="007D26C7"/>
    <w:rsid w:val="007D2932"/>
    <w:rsid w:val="007D2D6E"/>
    <w:rsid w:val="007D4C96"/>
    <w:rsid w:val="007D65A7"/>
    <w:rsid w:val="007D7227"/>
    <w:rsid w:val="007E127A"/>
    <w:rsid w:val="007E215E"/>
    <w:rsid w:val="007E30BA"/>
    <w:rsid w:val="007E3FC4"/>
    <w:rsid w:val="007E405D"/>
    <w:rsid w:val="007E51AA"/>
    <w:rsid w:val="007E5ADB"/>
    <w:rsid w:val="007E5B8F"/>
    <w:rsid w:val="007E62E1"/>
    <w:rsid w:val="007E638E"/>
    <w:rsid w:val="007E665D"/>
    <w:rsid w:val="007E6C63"/>
    <w:rsid w:val="007E70AC"/>
    <w:rsid w:val="007E7673"/>
    <w:rsid w:val="007E777F"/>
    <w:rsid w:val="007E783F"/>
    <w:rsid w:val="007E7E69"/>
    <w:rsid w:val="007F0B99"/>
    <w:rsid w:val="007F1E78"/>
    <w:rsid w:val="007F2CA3"/>
    <w:rsid w:val="007F2F0B"/>
    <w:rsid w:val="007F2F7E"/>
    <w:rsid w:val="007F4A11"/>
    <w:rsid w:val="007F4D39"/>
    <w:rsid w:val="007F4E5A"/>
    <w:rsid w:val="007F5E66"/>
    <w:rsid w:val="007F5F08"/>
    <w:rsid w:val="007F650A"/>
    <w:rsid w:val="007F6606"/>
    <w:rsid w:val="007F6A73"/>
    <w:rsid w:val="007F6D7F"/>
    <w:rsid w:val="007F795F"/>
    <w:rsid w:val="007F7A9D"/>
    <w:rsid w:val="00800062"/>
    <w:rsid w:val="0080075F"/>
    <w:rsid w:val="008008AE"/>
    <w:rsid w:val="00801301"/>
    <w:rsid w:val="00801D24"/>
    <w:rsid w:val="00802023"/>
    <w:rsid w:val="00803CB7"/>
    <w:rsid w:val="0080436D"/>
    <w:rsid w:val="00804868"/>
    <w:rsid w:val="00804A2A"/>
    <w:rsid w:val="0080703A"/>
    <w:rsid w:val="00810A31"/>
    <w:rsid w:val="00810E6E"/>
    <w:rsid w:val="00813E3D"/>
    <w:rsid w:val="0081475C"/>
    <w:rsid w:val="00816C57"/>
    <w:rsid w:val="00816E3F"/>
    <w:rsid w:val="00821161"/>
    <w:rsid w:val="00821B55"/>
    <w:rsid w:val="00821B7C"/>
    <w:rsid w:val="008222BE"/>
    <w:rsid w:val="008225E7"/>
    <w:rsid w:val="00822973"/>
    <w:rsid w:val="0082312E"/>
    <w:rsid w:val="00823E14"/>
    <w:rsid w:val="008242E4"/>
    <w:rsid w:val="0082513F"/>
    <w:rsid w:val="0082516C"/>
    <w:rsid w:val="00825B2C"/>
    <w:rsid w:val="00827756"/>
    <w:rsid w:val="00827DAA"/>
    <w:rsid w:val="008310BB"/>
    <w:rsid w:val="00831445"/>
    <w:rsid w:val="0083261D"/>
    <w:rsid w:val="008326B9"/>
    <w:rsid w:val="00833258"/>
    <w:rsid w:val="008343F3"/>
    <w:rsid w:val="00834533"/>
    <w:rsid w:val="00834AD5"/>
    <w:rsid w:val="00834D5C"/>
    <w:rsid w:val="00835616"/>
    <w:rsid w:val="008359EE"/>
    <w:rsid w:val="00840745"/>
    <w:rsid w:val="008407F4"/>
    <w:rsid w:val="00842284"/>
    <w:rsid w:val="008437C9"/>
    <w:rsid w:val="00843C02"/>
    <w:rsid w:val="00844AA5"/>
    <w:rsid w:val="008456BF"/>
    <w:rsid w:val="00846034"/>
    <w:rsid w:val="008462D4"/>
    <w:rsid w:val="008470C4"/>
    <w:rsid w:val="00847333"/>
    <w:rsid w:val="008473F4"/>
    <w:rsid w:val="008479B2"/>
    <w:rsid w:val="008505C6"/>
    <w:rsid w:val="00851122"/>
    <w:rsid w:val="00851C3E"/>
    <w:rsid w:val="00851E4C"/>
    <w:rsid w:val="00852257"/>
    <w:rsid w:val="00853014"/>
    <w:rsid w:val="008606BC"/>
    <w:rsid w:val="008617E7"/>
    <w:rsid w:val="008619E7"/>
    <w:rsid w:val="00862262"/>
    <w:rsid w:val="008628F1"/>
    <w:rsid w:val="00862CC9"/>
    <w:rsid w:val="0086331D"/>
    <w:rsid w:val="008633B1"/>
    <w:rsid w:val="0086375F"/>
    <w:rsid w:val="00864ACE"/>
    <w:rsid w:val="00864D35"/>
    <w:rsid w:val="00864DCA"/>
    <w:rsid w:val="00865789"/>
    <w:rsid w:val="00865E51"/>
    <w:rsid w:val="00866C24"/>
    <w:rsid w:val="00867306"/>
    <w:rsid w:val="00867A12"/>
    <w:rsid w:val="00867B1C"/>
    <w:rsid w:val="00867E56"/>
    <w:rsid w:val="00870AAF"/>
    <w:rsid w:val="00870C72"/>
    <w:rsid w:val="00870EEA"/>
    <w:rsid w:val="00871973"/>
    <w:rsid w:val="00871B48"/>
    <w:rsid w:val="00871EE7"/>
    <w:rsid w:val="008724B6"/>
    <w:rsid w:val="008724FA"/>
    <w:rsid w:val="00872FF0"/>
    <w:rsid w:val="0087303C"/>
    <w:rsid w:val="00873952"/>
    <w:rsid w:val="008760F8"/>
    <w:rsid w:val="00877934"/>
    <w:rsid w:val="0088132B"/>
    <w:rsid w:val="00881D97"/>
    <w:rsid w:val="00882B19"/>
    <w:rsid w:val="008832B1"/>
    <w:rsid w:val="00883A47"/>
    <w:rsid w:val="00883B65"/>
    <w:rsid w:val="00884748"/>
    <w:rsid w:val="008848A9"/>
    <w:rsid w:val="00885811"/>
    <w:rsid w:val="00886F30"/>
    <w:rsid w:val="00887BB4"/>
    <w:rsid w:val="0089060A"/>
    <w:rsid w:val="00890A1D"/>
    <w:rsid w:val="00891191"/>
    <w:rsid w:val="0089169A"/>
    <w:rsid w:val="00891928"/>
    <w:rsid w:val="00892AD4"/>
    <w:rsid w:val="00892ADB"/>
    <w:rsid w:val="00892BE8"/>
    <w:rsid w:val="00892D6C"/>
    <w:rsid w:val="008931DA"/>
    <w:rsid w:val="00893A2E"/>
    <w:rsid w:val="00894153"/>
    <w:rsid w:val="0089452E"/>
    <w:rsid w:val="0089534C"/>
    <w:rsid w:val="008964DD"/>
    <w:rsid w:val="008A0375"/>
    <w:rsid w:val="008A2D3F"/>
    <w:rsid w:val="008A2E84"/>
    <w:rsid w:val="008A3B6D"/>
    <w:rsid w:val="008A5EA7"/>
    <w:rsid w:val="008A66EE"/>
    <w:rsid w:val="008A6A11"/>
    <w:rsid w:val="008A74B7"/>
    <w:rsid w:val="008B0164"/>
    <w:rsid w:val="008B13EA"/>
    <w:rsid w:val="008B16BD"/>
    <w:rsid w:val="008B195A"/>
    <w:rsid w:val="008B1C95"/>
    <w:rsid w:val="008B241B"/>
    <w:rsid w:val="008B2F26"/>
    <w:rsid w:val="008B3A51"/>
    <w:rsid w:val="008B3D40"/>
    <w:rsid w:val="008B3D8E"/>
    <w:rsid w:val="008B4085"/>
    <w:rsid w:val="008B4224"/>
    <w:rsid w:val="008B44C5"/>
    <w:rsid w:val="008B4743"/>
    <w:rsid w:val="008B584C"/>
    <w:rsid w:val="008B5EE7"/>
    <w:rsid w:val="008B69EE"/>
    <w:rsid w:val="008B6C91"/>
    <w:rsid w:val="008B6EAD"/>
    <w:rsid w:val="008B72EF"/>
    <w:rsid w:val="008C1163"/>
    <w:rsid w:val="008C2BD4"/>
    <w:rsid w:val="008C33EC"/>
    <w:rsid w:val="008C34AD"/>
    <w:rsid w:val="008C4B78"/>
    <w:rsid w:val="008C6403"/>
    <w:rsid w:val="008C780D"/>
    <w:rsid w:val="008C7F5B"/>
    <w:rsid w:val="008D0408"/>
    <w:rsid w:val="008D0531"/>
    <w:rsid w:val="008D126B"/>
    <w:rsid w:val="008D1BDC"/>
    <w:rsid w:val="008D2121"/>
    <w:rsid w:val="008D232B"/>
    <w:rsid w:val="008D2C9A"/>
    <w:rsid w:val="008D2E7F"/>
    <w:rsid w:val="008D320F"/>
    <w:rsid w:val="008D3267"/>
    <w:rsid w:val="008D4799"/>
    <w:rsid w:val="008D49D5"/>
    <w:rsid w:val="008D4C20"/>
    <w:rsid w:val="008D5209"/>
    <w:rsid w:val="008D52C9"/>
    <w:rsid w:val="008D5577"/>
    <w:rsid w:val="008D734E"/>
    <w:rsid w:val="008D740F"/>
    <w:rsid w:val="008D745C"/>
    <w:rsid w:val="008D7693"/>
    <w:rsid w:val="008E084B"/>
    <w:rsid w:val="008E197C"/>
    <w:rsid w:val="008E2C92"/>
    <w:rsid w:val="008E3CEF"/>
    <w:rsid w:val="008E3EAD"/>
    <w:rsid w:val="008E4107"/>
    <w:rsid w:val="008E452B"/>
    <w:rsid w:val="008E4B75"/>
    <w:rsid w:val="008E5783"/>
    <w:rsid w:val="008E7240"/>
    <w:rsid w:val="008E7269"/>
    <w:rsid w:val="008F0A31"/>
    <w:rsid w:val="008F119D"/>
    <w:rsid w:val="008F181B"/>
    <w:rsid w:val="008F1AD9"/>
    <w:rsid w:val="008F1E6E"/>
    <w:rsid w:val="008F246B"/>
    <w:rsid w:val="008F2703"/>
    <w:rsid w:val="008F2888"/>
    <w:rsid w:val="008F3A77"/>
    <w:rsid w:val="008F3E0A"/>
    <w:rsid w:val="008F414C"/>
    <w:rsid w:val="008F4623"/>
    <w:rsid w:val="008F4649"/>
    <w:rsid w:val="008F4A3B"/>
    <w:rsid w:val="008F4A72"/>
    <w:rsid w:val="008F68BE"/>
    <w:rsid w:val="008F6DF3"/>
    <w:rsid w:val="008F742D"/>
    <w:rsid w:val="009007AC"/>
    <w:rsid w:val="009008FB"/>
    <w:rsid w:val="00902188"/>
    <w:rsid w:val="00902A28"/>
    <w:rsid w:val="00902EA1"/>
    <w:rsid w:val="0090461C"/>
    <w:rsid w:val="0090490F"/>
    <w:rsid w:val="0090491B"/>
    <w:rsid w:val="00904B06"/>
    <w:rsid w:val="009054D7"/>
    <w:rsid w:val="00906698"/>
    <w:rsid w:val="00907B79"/>
    <w:rsid w:val="009109FF"/>
    <w:rsid w:val="00911C07"/>
    <w:rsid w:val="009125C0"/>
    <w:rsid w:val="00913344"/>
    <w:rsid w:val="00913FE1"/>
    <w:rsid w:val="00914108"/>
    <w:rsid w:val="00915D71"/>
    <w:rsid w:val="00916C4F"/>
    <w:rsid w:val="00916EB4"/>
    <w:rsid w:val="00917781"/>
    <w:rsid w:val="009200C9"/>
    <w:rsid w:val="00922716"/>
    <w:rsid w:val="00922DAA"/>
    <w:rsid w:val="00922EEF"/>
    <w:rsid w:val="00923FD8"/>
    <w:rsid w:val="009245C8"/>
    <w:rsid w:val="00924B13"/>
    <w:rsid w:val="00925055"/>
    <w:rsid w:val="0092693C"/>
    <w:rsid w:val="0092693D"/>
    <w:rsid w:val="00926D4D"/>
    <w:rsid w:val="00926DDB"/>
    <w:rsid w:val="0092703F"/>
    <w:rsid w:val="0092783F"/>
    <w:rsid w:val="00927CB4"/>
    <w:rsid w:val="00927D16"/>
    <w:rsid w:val="009301D9"/>
    <w:rsid w:val="0093053C"/>
    <w:rsid w:val="0093090E"/>
    <w:rsid w:val="009318EB"/>
    <w:rsid w:val="009325CC"/>
    <w:rsid w:val="00932D0F"/>
    <w:rsid w:val="0093348A"/>
    <w:rsid w:val="00933ED4"/>
    <w:rsid w:val="00934F2D"/>
    <w:rsid w:val="009357B2"/>
    <w:rsid w:val="00935A34"/>
    <w:rsid w:val="00935F2C"/>
    <w:rsid w:val="00936073"/>
    <w:rsid w:val="00936365"/>
    <w:rsid w:val="009374AE"/>
    <w:rsid w:val="00940C7E"/>
    <w:rsid w:val="009411A1"/>
    <w:rsid w:val="00942064"/>
    <w:rsid w:val="00942968"/>
    <w:rsid w:val="00942B95"/>
    <w:rsid w:val="00943674"/>
    <w:rsid w:val="009438B0"/>
    <w:rsid w:val="0094558F"/>
    <w:rsid w:val="009477BB"/>
    <w:rsid w:val="00947890"/>
    <w:rsid w:val="009502F8"/>
    <w:rsid w:val="00950CDD"/>
    <w:rsid w:val="009518C2"/>
    <w:rsid w:val="00951B18"/>
    <w:rsid w:val="00952A9A"/>
    <w:rsid w:val="00952AA4"/>
    <w:rsid w:val="0095355E"/>
    <w:rsid w:val="00953E9C"/>
    <w:rsid w:val="00955116"/>
    <w:rsid w:val="00956E71"/>
    <w:rsid w:val="0096082C"/>
    <w:rsid w:val="0096293A"/>
    <w:rsid w:val="00962B05"/>
    <w:rsid w:val="00963BF6"/>
    <w:rsid w:val="00963EFC"/>
    <w:rsid w:val="00964241"/>
    <w:rsid w:val="00967026"/>
    <w:rsid w:val="00967A42"/>
    <w:rsid w:val="00967D90"/>
    <w:rsid w:val="0097069F"/>
    <w:rsid w:val="00972798"/>
    <w:rsid w:val="009727F8"/>
    <w:rsid w:val="00972F6F"/>
    <w:rsid w:val="00974460"/>
    <w:rsid w:val="00974962"/>
    <w:rsid w:val="00975ADE"/>
    <w:rsid w:val="00975BA2"/>
    <w:rsid w:val="009761EA"/>
    <w:rsid w:val="0097641C"/>
    <w:rsid w:val="00976EF7"/>
    <w:rsid w:val="009771B5"/>
    <w:rsid w:val="009773F3"/>
    <w:rsid w:val="00977812"/>
    <w:rsid w:val="0098283A"/>
    <w:rsid w:val="0098421C"/>
    <w:rsid w:val="0098495F"/>
    <w:rsid w:val="00985D7F"/>
    <w:rsid w:val="0098601B"/>
    <w:rsid w:val="00986BA0"/>
    <w:rsid w:val="0098751C"/>
    <w:rsid w:val="00987D1C"/>
    <w:rsid w:val="009902EE"/>
    <w:rsid w:val="0099109A"/>
    <w:rsid w:val="00991C5A"/>
    <w:rsid w:val="00991CDF"/>
    <w:rsid w:val="009924A5"/>
    <w:rsid w:val="009928F5"/>
    <w:rsid w:val="00992AB5"/>
    <w:rsid w:val="009936A9"/>
    <w:rsid w:val="0099414E"/>
    <w:rsid w:val="0099431B"/>
    <w:rsid w:val="009946BA"/>
    <w:rsid w:val="00994F94"/>
    <w:rsid w:val="00995360"/>
    <w:rsid w:val="0099556D"/>
    <w:rsid w:val="00995947"/>
    <w:rsid w:val="00995EE8"/>
    <w:rsid w:val="009979FB"/>
    <w:rsid w:val="00997AD0"/>
    <w:rsid w:val="00997E98"/>
    <w:rsid w:val="009A0431"/>
    <w:rsid w:val="009A04B2"/>
    <w:rsid w:val="009A0906"/>
    <w:rsid w:val="009A1046"/>
    <w:rsid w:val="009A14B2"/>
    <w:rsid w:val="009A158E"/>
    <w:rsid w:val="009A2E8B"/>
    <w:rsid w:val="009A3AA8"/>
    <w:rsid w:val="009A48B2"/>
    <w:rsid w:val="009A5261"/>
    <w:rsid w:val="009A5DBE"/>
    <w:rsid w:val="009A5F31"/>
    <w:rsid w:val="009A64F8"/>
    <w:rsid w:val="009A6C55"/>
    <w:rsid w:val="009A6E31"/>
    <w:rsid w:val="009A71E9"/>
    <w:rsid w:val="009A7C98"/>
    <w:rsid w:val="009B2532"/>
    <w:rsid w:val="009B3BDB"/>
    <w:rsid w:val="009B3C8C"/>
    <w:rsid w:val="009B4B74"/>
    <w:rsid w:val="009B5761"/>
    <w:rsid w:val="009B65F0"/>
    <w:rsid w:val="009B7974"/>
    <w:rsid w:val="009C1024"/>
    <w:rsid w:val="009C1725"/>
    <w:rsid w:val="009C1739"/>
    <w:rsid w:val="009C2062"/>
    <w:rsid w:val="009C25F2"/>
    <w:rsid w:val="009C2F1C"/>
    <w:rsid w:val="009C3D36"/>
    <w:rsid w:val="009C4052"/>
    <w:rsid w:val="009C4821"/>
    <w:rsid w:val="009C4BB0"/>
    <w:rsid w:val="009C4BBC"/>
    <w:rsid w:val="009C57B1"/>
    <w:rsid w:val="009C5934"/>
    <w:rsid w:val="009C6445"/>
    <w:rsid w:val="009C6F66"/>
    <w:rsid w:val="009C7CE0"/>
    <w:rsid w:val="009D01F9"/>
    <w:rsid w:val="009D039E"/>
    <w:rsid w:val="009D03B5"/>
    <w:rsid w:val="009D38AF"/>
    <w:rsid w:val="009D3C8E"/>
    <w:rsid w:val="009D42C9"/>
    <w:rsid w:val="009D48DC"/>
    <w:rsid w:val="009D4A75"/>
    <w:rsid w:val="009D4EE1"/>
    <w:rsid w:val="009D50AD"/>
    <w:rsid w:val="009D56E2"/>
    <w:rsid w:val="009D573A"/>
    <w:rsid w:val="009D59ED"/>
    <w:rsid w:val="009D7657"/>
    <w:rsid w:val="009E0086"/>
    <w:rsid w:val="009E11AF"/>
    <w:rsid w:val="009E1384"/>
    <w:rsid w:val="009E1FC1"/>
    <w:rsid w:val="009E294D"/>
    <w:rsid w:val="009E4AE9"/>
    <w:rsid w:val="009E524E"/>
    <w:rsid w:val="009E57E6"/>
    <w:rsid w:val="009E62C4"/>
    <w:rsid w:val="009F0580"/>
    <w:rsid w:val="009F05FA"/>
    <w:rsid w:val="009F11BA"/>
    <w:rsid w:val="009F168A"/>
    <w:rsid w:val="009F1EF0"/>
    <w:rsid w:val="009F2576"/>
    <w:rsid w:val="009F2ED3"/>
    <w:rsid w:val="009F300D"/>
    <w:rsid w:val="009F3398"/>
    <w:rsid w:val="009F3DB6"/>
    <w:rsid w:val="009F40D5"/>
    <w:rsid w:val="009F72C2"/>
    <w:rsid w:val="009F7971"/>
    <w:rsid w:val="00A00B99"/>
    <w:rsid w:val="00A0183E"/>
    <w:rsid w:val="00A0273B"/>
    <w:rsid w:val="00A0347F"/>
    <w:rsid w:val="00A037B1"/>
    <w:rsid w:val="00A03969"/>
    <w:rsid w:val="00A03A6E"/>
    <w:rsid w:val="00A04B7F"/>
    <w:rsid w:val="00A06982"/>
    <w:rsid w:val="00A06C45"/>
    <w:rsid w:val="00A0730D"/>
    <w:rsid w:val="00A0735A"/>
    <w:rsid w:val="00A07F82"/>
    <w:rsid w:val="00A1087E"/>
    <w:rsid w:val="00A10A81"/>
    <w:rsid w:val="00A118D7"/>
    <w:rsid w:val="00A11C24"/>
    <w:rsid w:val="00A1215B"/>
    <w:rsid w:val="00A132CE"/>
    <w:rsid w:val="00A13B98"/>
    <w:rsid w:val="00A145F4"/>
    <w:rsid w:val="00A150AB"/>
    <w:rsid w:val="00A154F7"/>
    <w:rsid w:val="00A15F9B"/>
    <w:rsid w:val="00A162BF"/>
    <w:rsid w:val="00A169A9"/>
    <w:rsid w:val="00A16A95"/>
    <w:rsid w:val="00A20498"/>
    <w:rsid w:val="00A204AF"/>
    <w:rsid w:val="00A21452"/>
    <w:rsid w:val="00A233CF"/>
    <w:rsid w:val="00A24A0F"/>
    <w:rsid w:val="00A253E5"/>
    <w:rsid w:val="00A2582E"/>
    <w:rsid w:val="00A2749A"/>
    <w:rsid w:val="00A30B06"/>
    <w:rsid w:val="00A31C25"/>
    <w:rsid w:val="00A31F7E"/>
    <w:rsid w:val="00A336FF"/>
    <w:rsid w:val="00A33A90"/>
    <w:rsid w:val="00A33E44"/>
    <w:rsid w:val="00A3453F"/>
    <w:rsid w:val="00A35531"/>
    <w:rsid w:val="00A3566A"/>
    <w:rsid w:val="00A35C34"/>
    <w:rsid w:val="00A35EA1"/>
    <w:rsid w:val="00A3669D"/>
    <w:rsid w:val="00A366DD"/>
    <w:rsid w:val="00A367B0"/>
    <w:rsid w:val="00A36A9D"/>
    <w:rsid w:val="00A37ABD"/>
    <w:rsid w:val="00A40A49"/>
    <w:rsid w:val="00A40DDD"/>
    <w:rsid w:val="00A41C06"/>
    <w:rsid w:val="00A42686"/>
    <w:rsid w:val="00A4401C"/>
    <w:rsid w:val="00A46368"/>
    <w:rsid w:val="00A46D10"/>
    <w:rsid w:val="00A476A3"/>
    <w:rsid w:val="00A50BD4"/>
    <w:rsid w:val="00A51134"/>
    <w:rsid w:val="00A51383"/>
    <w:rsid w:val="00A527C7"/>
    <w:rsid w:val="00A53CC9"/>
    <w:rsid w:val="00A54214"/>
    <w:rsid w:val="00A54902"/>
    <w:rsid w:val="00A5520F"/>
    <w:rsid w:val="00A5558B"/>
    <w:rsid w:val="00A563A0"/>
    <w:rsid w:val="00A5758E"/>
    <w:rsid w:val="00A575C4"/>
    <w:rsid w:val="00A604B0"/>
    <w:rsid w:val="00A615EC"/>
    <w:rsid w:val="00A61B34"/>
    <w:rsid w:val="00A63D38"/>
    <w:rsid w:val="00A644FE"/>
    <w:rsid w:val="00A64925"/>
    <w:rsid w:val="00A64BB8"/>
    <w:rsid w:val="00A65A40"/>
    <w:rsid w:val="00A65DBA"/>
    <w:rsid w:val="00A65EF2"/>
    <w:rsid w:val="00A706E4"/>
    <w:rsid w:val="00A719BB"/>
    <w:rsid w:val="00A7225A"/>
    <w:rsid w:val="00A72D5E"/>
    <w:rsid w:val="00A73255"/>
    <w:rsid w:val="00A73353"/>
    <w:rsid w:val="00A73A18"/>
    <w:rsid w:val="00A74107"/>
    <w:rsid w:val="00A7445B"/>
    <w:rsid w:val="00A74F7C"/>
    <w:rsid w:val="00A7547A"/>
    <w:rsid w:val="00A7551F"/>
    <w:rsid w:val="00A75A84"/>
    <w:rsid w:val="00A770DF"/>
    <w:rsid w:val="00A81132"/>
    <w:rsid w:val="00A826CA"/>
    <w:rsid w:val="00A82CFB"/>
    <w:rsid w:val="00A83532"/>
    <w:rsid w:val="00A83E72"/>
    <w:rsid w:val="00A8512C"/>
    <w:rsid w:val="00A85297"/>
    <w:rsid w:val="00A8543F"/>
    <w:rsid w:val="00A85603"/>
    <w:rsid w:val="00A859FA"/>
    <w:rsid w:val="00A86981"/>
    <w:rsid w:val="00A874E5"/>
    <w:rsid w:val="00A8775F"/>
    <w:rsid w:val="00A90307"/>
    <w:rsid w:val="00A90683"/>
    <w:rsid w:val="00A9113E"/>
    <w:rsid w:val="00A911F4"/>
    <w:rsid w:val="00A91E51"/>
    <w:rsid w:val="00A9332F"/>
    <w:rsid w:val="00A9365E"/>
    <w:rsid w:val="00A94042"/>
    <w:rsid w:val="00A94B5C"/>
    <w:rsid w:val="00A94D64"/>
    <w:rsid w:val="00A94E5F"/>
    <w:rsid w:val="00A95B5E"/>
    <w:rsid w:val="00AA02A5"/>
    <w:rsid w:val="00AA129D"/>
    <w:rsid w:val="00AA1C15"/>
    <w:rsid w:val="00AA21B5"/>
    <w:rsid w:val="00AA3CDD"/>
    <w:rsid w:val="00AA4695"/>
    <w:rsid w:val="00AA5BC2"/>
    <w:rsid w:val="00AA7009"/>
    <w:rsid w:val="00AB0DD3"/>
    <w:rsid w:val="00AB0E4D"/>
    <w:rsid w:val="00AB1007"/>
    <w:rsid w:val="00AB1ACC"/>
    <w:rsid w:val="00AB2500"/>
    <w:rsid w:val="00AB26E3"/>
    <w:rsid w:val="00AB493D"/>
    <w:rsid w:val="00AB7381"/>
    <w:rsid w:val="00AC0286"/>
    <w:rsid w:val="00AC033A"/>
    <w:rsid w:val="00AC15EA"/>
    <w:rsid w:val="00AC1F0F"/>
    <w:rsid w:val="00AC29C6"/>
    <w:rsid w:val="00AC33C5"/>
    <w:rsid w:val="00AC3E02"/>
    <w:rsid w:val="00AC41BE"/>
    <w:rsid w:val="00AC462F"/>
    <w:rsid w:val="00AC5142"/>
    <w:rsid w:val="00AC5D7C"/>
    <w:rsid w:val="00AC5F47"/>
    <w:rsid w:val="00AC66EF"/>
    <w:rsid w:val="00AC684A"/>
    <w:rsid w:val="00AC7733"/>
    <w:rsid w:val="00AC7816"/>
    <w:rsid w:val="00AC7C4A"/>
    <w:rsid w:val="00AC7CE7"/>
    <w:rsid w:val="00AD026E"/>
    <w:rsid w:val="00AD0575"/>
    <w:rsid w:val="00AD0B7B"/>
    <w:rsid w:val="00AD2750"/>
    <w:rsid w:val="00AD2907"/>
    <w:rsid w:val="00AD2EAB"/>
    <w:rsid w:val="00AD2FAC"/>
    <w:rsid w:val="00AD3081"/>
    <w:rsid w:val="00AD35A9"/>
    <w:rsid w:val="00AD3BA3"/>
    <w:rsid w:val="00AD3FD0"/>
    <w:rsid w:val="00AD4149"/>
    <w:rsid w:val="00AD57BE"/>
    <w:rsid w:val="00AD6510"/>
    <w:rsid w:val="00AD67C4"/>
    <w:rsid w:val="00AD6F87"/>
    <w:rsid w:val="00AE04C0"/>
    <w:rsid w:val="00AE1752"/>
    <w:rsid w:val="00AE33CB"/>
    <w:rsid w:val="00AE375A"/>
    <w:rsid w:val="00AE3F23"/>
    <w:rsid w:val="00AE3FE4"/>
    <w:rsid w:val="00AE4485"/>
    <w:rsid w:val="00AE4997"/>
    <w:rsid w:val="00AE4EF1"/>
    <w:rsid w:val="00AE58FD"/>
    <w:rsid w:val="00AE6F7B"/>
    <w:rsid w:val="00AF0661"/>
    <w:rsid w:val="00AF29D4"/>
    <w:rsid w:val="00AF2B1D"/>
    <w:rsid w:val="00AF61D7"/>
    <w:rsid w:val="00AF6555"/>
    <w:rsid w:val="00B0072F"/>
    <w:rsid w:val="00B00B90"/>
    <w:rsid w:val="00B01C9C"/>
    <w:rsid w:val="00B02052"/>
    <w:rsid w:val="00B02C95"/>
    <w:rsid w:val="00B02EF7"/>
    <w:rsid w:val="00B036C7"/>
    <w:rsid w:val="00B0499C"/>
    <w:rsid w:val="00B05242"/>
    <w:rsid w:val="00B05E84"/>
    <w:rsid w:val="00B060E6"/>
    <w:rsid w:val="00B06387"/>
    <w:rsid w:val="00B063E4"/>
    <w:rsid w:val="00B101C3"/>
    <w:rsid w:val="00B10DE5"/>
    <w:rsid w:val="00B11013"/>
    <w:rsid w:val="00B11324"/>
    <w:rsid w:val="00B11A42"/>
    <w:rsid w:val="00B127A0"/>
    <w:rsid w:val="00B16277"/>
    <w:rsid w:val="00B1686C"/>
    <w:rsid w:val="00B16A3F"/>
    <w:rsid w:val="00B21D9B"/>
    <w:rsid w:val="00B21E62"/>
    <w:rsid w:val="00B2205C"/>
    <w:rsid w:val="00B22870"/>
    <w:rsid w:val="00B23518"/>
    <w:rsid w:val="00B24708"/>
    <w:rsid w:val="00B25179"/>
    <w:rsid w:val="00B254C3"/>
    <w:rsid w:val="00B25619"/>
    <w:rsid w:val="00B25BBD"/>
    <w:rsid w:val="00B26037"/>
    <w:rsid w:val="00B2617B"/>
    <w:rsid w:val="00B26462"/>
    <w:rsid w:val="00B2678C"/>
    <w:rsid w:val="00B3091B"/>
    <w:rsid w:val="00B30E80"/>
    <w:rsid w:val="00B31F63"/>
    <w:rsid w:val="00B3318A"/>
    <w:rsid w:val="00B33C2A"/>
    <w:rsid w:val="00B340E9"/>
    <w:rsid w:val="00B343A6"/>
    <w:rsid w:val="00B34AD0"/>
    <w:rsid w:val="00B354CC"/>
    <w:rsid w:val="00B3611F"/>
    <w:rsid w:val="00B36D79"/>
    <w:rsid w:val="00B404A7"/>
    <w:rsid w:val="00B408AD"/>
    <w:rsid w:val="00B41B7C"/>
    <w:rsid w:val="00B425EA"/>
    <w:rsid w:val="00B43D31"/>
    <w:rsid w:val="00B455F7"/>
    <w:rsid w:val="00B45B9B"/>
    <w:rsid w:val="00B461CF"/>
    <w:rsid w:val="00B4648A"/>
    <w:rsid w:val="00B4735A"/>
    <w:rsid w:val="00B47FDC"/>
    <w:rsid w:val="00B502D8"/>
    <w:rsid w:val="00B507EC"/>
    <w:rsid w:val="00B510AB"/>
    <w:rsid w:val="00B51959"/>
    <w:rsid w:val="00B51A8A"/>
    <w:rsid w:val="00B51DCD"/>
    <w:rsid w:val="00B53456"/>
    <w:rsid w:val="00B54F7E"/>
    <w:rsid w:val="00B55B2C"/>
    <w:rsid w:val="00B56F4C"/>
    <w:rsid w:val="00B57C5A"/>
    <w:rsid w:val="00B60A28"/>
    <w:rsid w:val="00B60A6E"/>
    <w:rsid w:val="00B61000"/>
    <w:rsid w:val="00B61143"/>
    <w:rsid w:val="00B61208"/>
    <w:rsid w:val="00B632A3"/>
    <w:rsid w:val="00B63F35"/>
    <w:rsid w:val="00B63F66"/>
    <w:rsid w:val="00B640E2"/>
    <w:rsid w:val="00B645D6"/>
    <w:rsid w:val="00B64DBE"/>
    <w:rsid w:val="00B64FEA"/>
    <w:rsid w:val="00B64FFD"/>
    <w:rsid w:val="00B65266"/>
    <w:rsid w:val="00B655AF"/>
    <w:rsid w:val="00B65729"/>
    <w:rsid w:val="00B659E2"/>
    <w:rsid w:val="00B65B0A"/>
    <w:rsid w:val="00B65C67"/>
    <w:rsid w:val="00B66AA3"/>
    <w:rsid w:val="00B677CE"/>
    <w:rsid w:val="00B70123"/>
    <w:rsid w:val="00B70764"/>
    <w:rsid w:val="00B70798"/>
    <w:rsid w:val="00B70BA4"/>
    <w:rsid w:val="00B71815"/>
    <w:rsid w:val="00B720F1"/>
    <w:rsid w:val="00B72B12"/>
    <w:rsid w:val="00B72B75"/>
    <w:rsid w:val="00B739C9"/>
    <w:rsid w:val="00B73C59"/>
    <w:rsid w:val="00B74333"/>
    <w:rsid w:val="00B7630F"/>
    <w:rsid w:val="00B76E32"/>
    <w:rsid w:val="00B7773D"/>
    <w:rsid w:val="00B80263"/>
    <w:rsid w:val="00B80B40"/>
    <w:rsid w:val="00B810AA"/>
    <w:rsid w:val="00B81715"/>
    <w:rsid w:val="00B81824"/>
    <w:rsid w:val="00B81C92"/>
    <w:rsid w:val="00B81F90"/>
    <w:rsid w:val="00B81FCE"/>
    <w:rsid w:val="00B82969"/>
    <w:rsid w:val="00B82985"/>
    <w:rsid w:val="00B83A1B"/>
    <w:rsid w:val="00B84160"/>
    <w:rsid w:val="00B8468C"/>
    <w:rsid w:val="00B84E4A"/>
    <w:rsid w:val="00B84FF9"/>
    <w:rsid w:val="00B8538F"/>
    <w:rsid w:val="00B85E7C"/>
    <w:rsid w:val="00B860BC"/>
    <w:rsid w:val="00B86980"/>
    <w:rsid w:val="00B87519"/>
    <w:rsid w:val="00B8791A"/>
    <w:rsid w:val="00B87E6E"/>
    <w:rsid w:val="00B9089D"/>
    <w:rsid w:val="00B91527"/>
    <w:rsid w:val="00B9192F"/>
    <w:rsid w:val="00B92A0F"/>
    <w:rsid w:val="00B92E3C"/>
    <w:rsid w:val="00B9426C"/>
    <w:rsid w:val="00B9447E"/>
    <w:rsid w:val="00B94781"/>
    <w:rsid w:val="00B94A69"/>
    <w:rsid w:val="00B956F2"/>
    <w:rsid w:val="00B9616E"/>
    <w:rsid w:val="00B9793E"/>
    <w:rsid w:val="00B97BF6"/>
    <w:rsid w:val="00BA0ABE"/>
    <w:rsid w:val="00BA2195"/>
    <w:rsid w:val="00BA2B67"/>
    <w:rsid w:val="00BA396B"/>
    <w:rsid w:val="00BA54C5"/>
    <w:rsid w:val="00BA54FB"/>
    <w:rsid w:val="00BA5B16"/>
    <w:rsid w:val="00BA63F9"/>
    <w:rsid w:val="00BA65A3"/>
    <w:rsid w:val="00BA78A8"/>
    <w:rsid w:val="00BA7C5B"/>
    <w:rsid w:val="00BB0727"/>
    <w:rsid w:val="00BB173C"/>
    <w:rsid w:val="00BB2C0A"/>
    <w:rsid w:val="00BB3750"/>
    <w:rsid w:val="00BB37E7"/>
    <w:rsid w:val="00BB38FE"/>
    <w:rsid w:val="00BB3E0B"/>
    <w:rsid w:val="00BB3FFA"/>
    <w:rsid w:val="00BB4E00"/>
    <w:rsid w:val="00BB55EA"/>
    <w:rsid w:val="00BB6397"/>
    <w:rsid w:val="00BB6980"/>
    <w:rsid w:val="00BB698D"/>
    <w:rsid w:val="00BB71DC"/>
    <w:rsid w:val="00BB765F"/>
    <w:rsid w:val="00BC028A"/>
    <w:rsid w:val="00BC0CDC"/>
    <w:rsid w:val="00BC137E"/>
    <w:rsid w:val="00BC368C"/>
    <w:rsid w:val="00BC38BE"/>
    <w:rsid w:val="00BC42D3"/>
    <w:rsid w:val="00BC4B71"/>
    <w:rsid w:val="00BC54CB"/>
    <w:rsid w:val="00BC6976"/>
    <w:rsid w:val="00BC774A"/>
    <w:rsid w:val="00BC7BFD"/>
    <w:rsid w:val="00BD0299"/>
    <w:rsid w:val="00BD0C8A"/>
    <w:rsid w:val="00BD12C6"/>
    <w:rsid w:val="00BD140D"/>
    <w:rsid w:val="00BD1F92"/>
    <w:rsid w:val="00BD2760"/>
    <w:rsid w:val="00BD489D"/>
    <w:rsid w:val="00BD4AEE"/>
    <w:rsid w:val="00BD4CFE"/>
    <w:rsid w:val="00BD5039"/>
    <w:rsid w:val="00BD61D6"/>
    <w:rsid w:val="00BD7262"/>
    <w:rsid w:val="00BE260F"/>
    <w:rsid w:val="00BE30E4"/>
    <w:rsid w:val="00BE3C45"/>
    <w:rsid w:val="00BE3F88"/>
    <w:rsid w:val="00BE45B0"/>
    <w:rsid w:val="00BE4858"/>
    <w:rsid w:val="00BE496C"/>
    <w:rsid w:val="00BE49EB"/>
    <w:rsid w:val="00BE506C"/>
    <w:rsid w:val="00BE558E"/>
    <w:rsid w:val="00BE68EC"/>
    <w:rsid w:val="00BE7122"/>
    <w:rsid w:val="00BE7F0B"/>
    <w:rsid w:val="00BF01C3"/>
    <w:rsid w:val="00BF0CFF"/>
    <w:rsid w:val="00BF1083"/>
    <w:rsid w:val="00BF1CCF"/>
    <w:rsid w:val="00BF1DE6"/>
    <w:rsid w:val="00BF21C0"/>
    <w:rsid w:val="00BF2B30"/>
    <w:rsid w:val="00BF33B9"/>
    <w:rsid w:val="00BF42A8"/>
    <w:rsid w:val="00BF42BC"/>
    <w:rsid w:val="00BF46F5"/>
    <w:rsid w:val="00BF58EB"/>
    <w:rsid w:val="00BF5F8E"/>
    <w:rsid w:val="00BF6A7D"/>
    <w:rsid w:val="00BF6AAD"/>
    <w:rsid w:val="00BF73AE"/>
    <w:rsid w:val="00BF750A"/>
    <w:rsid w:val="00BF76E6"/>
    <w:rsid w:val="00C0072E"/>
    <w:rsid w:val="00C01AFF"/>
    <w:rsid w:val="00C03885"/>
    <w:rsid w:val="00C043DC"/>
    <w:rsid w:val="00C04402"/>
    <w:rsid w:val="00C045AF"/>
    <w:rsid w:val="00C04B64"/>
    <w:rsid w:val="00C04F99"/>
    <w:rsid w:val="00C050D3"/>
    <w:rsid w:val="00C051FA"/>
    <w:rsid w:val="00C05528"/>
    <w:rsid w:val="00C07579"/>
    <w:rsid w:val="00C07FA7"/>
    <w:rsid w:val="00C10C2E"/>
    <w:rsid w:val="00C11D63"/>
    <w:rsid w:val="00C12B68"/>
    <w:rsid w:val="00C13475"/>
    <w:rsid w:val="00C1378B"/>
    <w:rsid w:val="00C13B00"/>
    <w:rsid w:val="00C14443"/>
    <w:rsid w:val="00C14D1C"/>
    <w:rsid w:val="00C14F07"/>
    <w:rsid w:val="00C14FAD"/>
    <w:rsid w:val="00C16745"/>
    <w:rsid w:val="00C16A80"/>
    <w:rsid w:val="00C17AE0"/>
    <w:rsid w:val="00C234C4"/>
    <w:rsid w:val="00C235D2"/>
    <w:rsid w:val="00C23E5D"/>
    <w:rsid w:val="00C23FF3"/>
    <w:rsid w:val="00C249F2"/>
    <w:rsid w:val="00C24FB4"/>
    <w:rsid w:val="00C251CE"/>
    <w:rsid w:val="00C255E1"/>
    <w:rsid w:val="00C25753"/>
    <w:rsid w:val="00C259F7"/>
    <w:rsid w:val="00C25DA9"/>
    <w:rsid w:val="00C2640F"/>
    <w:rsid w:val="00C26EC1"/>
    <w:rsid w:val="00C279D3"/>
    <w:rsid w:val="00C27A82"/>
    <w:rsid w:val="00C302AB"/>
    <w:rsid w:val="00C32166"/>
    <w:rsid w:val="00C324EF"/>
    <w:rsid w:val="00C34165"/>
    <w:rsid w:val="00C34D3B"/>
    <w:rsid w:val="00C35AC6"/>
    <w:rsid w:val="00C3671A"/>
    <w:rsid w:val="00C36ACB"/>
    <w:rsid w:val="00C40795"/>
    <w:rsid w:val="00C40B7C"/>
    <w:rsid w:val="00C40E67"/>
    <w:rsid w:val="00C41ADF"/>
    <w:rsid w:val="00C42833"/>
    <w:rsid w:val="00C42ED2"/>
    <w:rsid w:val="00C430E8"/>
    <w:rsid w:val="00C438C5"/>
    <w:rsid w:val="00C44123"/>
    <w:rsid w:val="00C44BEA"/>
    <w:rsid w:val="00C44D3A"/>
    <w:rsid w:val="00C44D7B"/>
    <w:rsid w:val="00C46C65"/>
    <w:rsid w:val="00C50564"/>
    <w:rsid w:val="00C509CA"/>
    <w:rsid w:val="00C50E6E"/>
    <w:rsid w:val="00C516E1"/>
    <w:rsid w:val="00C51FCE"/>
    <w:rsid w:val="00C52744"/>
    <w:rsid w:val="00C52BA2"/>
    <w:rsid w:val="00C53F1E"/>
    <w:rsid w:val="00C54850"/>
    <w:rsid w:val="00C54961"/>
    <w:rsid w:val="00C553B1"/>
    <w:rsid w:val="00C55D8D"/>
    <w:rsid w:val="00C5638E"/>
    <w:rsid w:val="00C5682D"/>
    <w:rsid w:val="00C568F4"/>
    <w:rsid w:val="00C56B2C"/>
    <w:rsid w:val="00C57491"/>
    <w:rsid w:val="00C578CF"/>
    <w:rsid w:val="00C57E97"/>
    <w:rsid w:val="00C60434"/>
    <w:rsid w:val="00C613E2"/>
    <w:rsid w:val="00C61958"/>
    <w:rsid w:val="00C61D2E"/>
    <w:rsid w:val="00C62495"/>
    <w:rsid w:val="00C629F3"/>
    <w:rsid w:val="00C62A24"/>
    <w:rsid w:val="00C62CFB"/>
    <w:rsid w:val="00C64251"/>
    <w:rsid w:val="00C64C8C"/>
    <w:rsid w:val="00C650A0"/>
    <w:rsid w:val="00C6691B"/>
    <w:rsid w:val="00C669DC"/>
    <w:rsid w:val="00C672B9"/>
    <w:rsid w:val="00C674FE"/>
    <w:rsid w:val="00C67F12"/>
    <w:rsid w:val="00C701FE"/>
    <w:rsid w:val="00C71B06"/>
    <w:rsid w:val="00C71ECE"/>
    <w:rsid w:val="00C72EDE"/>
    <w:rsid w:val="00C73AF1"/>
    <w:rsid w:val="00C73E5E"/>
    <w:rsid w:val="00C74868"/>
    <w:rsid w:val="00C74E9D"/>
    <w:rsid w:val="00C74ED0"/>
    <w:rsid w:val="00C7526F"/>
    <w:rsid w:val="00C75DC3"/>
    <w:rsid w:val="00C760DB"/>
    <w:rsid w:val="00C7718F"/>
    <w:rsid w:val="00C771C5"/>
    <w:rsid w:val="00C77205"/>
    <w:rsid w:val="00C777E3"/>
    <w:rsid w:val="00C77862"/>
    <w:rsid w:val="00C77EA0"/>
    <w:rsid w:val="00C80F2B"/>
    <w:rsid w:val="00C820B7"/>
    <w:rsid w:val="00C82297"/>
    <w:rsid w:val="00C82E6C"/>
    <w:rsid w:val="00C83122"/>
    <w:rsid w:val="00C831FB"/>
    <w:rsid w:val="00C833C2"/>
    <w:rsid w:val="00C87392"/>
    <w:rsid w:val="00C873B4"/>
    <w:rsid w:val="00C87CF8"/>
    <w:rsid w:val="00C87DA0"/>
    <w:rsid w:val="00C904F6"/>
    <w:rsid w:val="00C9054E"/>
    <w:rsid w:val="00C914B4"/>
    <w:rsid w:val="00C92028"/>
    <w:rsid w:val="00C92B79"/>
    <w:rsid w:val="00C953F6"/>
    <w:rsid w:val="00C95407"/>
    <w:rsid w:val="00C95B85"/>
    <w:rsid w:val="00C96417"/>
    <w:rsid w:val="00C968E5"/>
    <w:rsid w:val="00C96B42"/>
    <w:rsid w:val="00C9723C"/>
    <w:rsid w:val="00CA029A"/>
    <w:rsid w:val="00CA0444"/>
    <w:rsid w:val="00CA1DD0"/>
    <w:rsid w:val="00CA2517"/>
    <w:rsid w:val="00CA2DC1"/>
    <w:rsid w:val="00CA3719"/>
    <w:rsid w:val="00CA38D9"/>
    <w:rsid w:val="00CA3FF4"/>
    <w:rsid w:val="00CA415A"/>
    <w:rsid w:val="00CA4976"/>
    <w:rsid w:val="00CA4BAF"/>
    <w:rsid w:val="00CA4EC8"/>
    <w:rsid w:val="00CA6018"/>
    <w:rsid w:val="00CA6416"/>
    <w:rsid w:val="00CA65C8"/>
    <w:rsid w:val="00CA7653"/>
    <w:rsid w:val="00CB0E29"/>
    <w:rsid w:val="00CB11EE"/>
    <w:rsid w:val="00CB267C"/>
    <w:rsid w:val="00CB2EA5"/>
    <w:rsid w:val="00CB3895"/>
    <w:rsid w:val="00CB47EB"/>
    <w:rsid w:val="00CB4C76"/>
    <w:rsid w:val="00CB5D8F"/>
    <w:rsid w:val="00CB6744"/>
    <w:rsid w:val="00CB6864"/>
    <w:rsid w:val="00CB6E48"/>
    <w:rsid w:val="00CB70A1"/>
    <w:rsid w:val="00CC099A"/>
    <w:rsid w:val="00CC10D2"/>
    <w:rsid w:val="00CC1E83"/>
    <w:rsid w:val="00CC269C"/>
    <w:rsid w:val="00CC295D"/>
    <w:rsid w:val="00CC49AD"/>
    <w:rsid w:val="00CC7D38"/>
    <w:rsid w:val="00CD1671"/>
    <w:rsid w:val="00CD19B0"/>
    <w:rsid w:val="00CD238E"/>
    <w:rsid w:val="00CD2AE9"/>
    <w:rsid w:val="00CD366B"/>
    <w:rsid w:val="00CD4539"/>
    <w:rsid w:val="00CD5EF2"/>
    <w:rsid w:val="00CD5F57"/>
    <w:rsid w:val="00CD6194"/>
    <w:rsid w:val="00CD6EE4"/>
    <w:rsid w:val="00CE2284"/>
    <w:rsid w:val="00CE22B9"/>
    <w:rsid w:val="00CE266F"/>
    <w:rsid w:val="00CE344F"/>
    <w:rsid w:val="00CE3CE2"/>
    <w:rsid w:val="00CE40B6"/>
    <w:rsid w:val="00CE4589"/>
    <w:rsid w:val="00CE51CD"/>
    <w:rsid w:val="00CE5366"/>
    <w:rsid w:val="00CE6495"/>
    <w:rsid w:val="00CE64AC"/>
    <w:rsid w:val="00CE731C"/>
    <w:rsid w:val="00CF01E1"/>
    <w:rsid w:val="00CF171F"/>
    <w:rsid w:val="00CF23DC"/>
    <w:rsid w:val="00CF2842"/>
    <w:rsid w:val="00CF28C9"/>
    <w:rsid w:val="00CF3137"/>
    <w:rsid w:val="00CF3B1D"/>
    <w:rsid w:val="00CF41E8"/>
    <w:rsid w:val="00CF5277"/>
    <w:rsid w:val="00CF6883"/>
    <w:rsid w:val="00D004AF"/>
    <w:rsid w:val="00D005D6"/>
    <w:rsid w:val="00D010C4"/>
    <w:rsid w:val="00D0162F"/>
    <w:rsid w:val="00D01718"/>
    <w:rsid w:val="00D0208C"/>
    <w:rsid w:val="00D02879"/>
    <w:rsid w:val="00D033B7"/>
    <w:rsid w:val="00D036C7"/>
    <w:rsid w:val="00D03D32"/>
    <w:rsid w:val="00D0413B"/>
    <w:rsid w:val="00D07E87"/>
    <w:rsid w:val="00D11C60"/>
    <w:rsid w:val="00D12769"/>
    <w:rsid w:val="00D13708"/>
    <w:rsid w:val="00D13B6B"/>
    <w:rsid w:val="00D13E11"/>
    <w:rsid w:val="00D145E1"/>
    <w:rsid w:val="00D149B4"/>
    <w:rsid w:val="00D152C0"/>
    <w:rsid w:val="00D16372"/>
    <w:rsid w:val="00D1656C"/>
    <w:rsid w:val="00D166A9"/>
    <w:rsid w:val="00D17BA4"/>
    <w:rsid w:val="00D17EC6"/>
    <w:rsid w:val="00D20F61"/>
    <w:rsid w:val="00D21292"/>
    <w:rsid w:val="00D224A5"/>
    <w:rsid w:val="00D22A05"/>
    <w:rsid w:val="00D22D88"/>
    <w:rsid w:val="00D24195"/>
    <w:rsid w:val="00D2463B"/>
    <w:rsid w:val="00D25051"/>
    <w:rsid w:val="00D255FF"/>
    <w:rsid w:val="00D262C4"/>
    <w:rsid w:val="00D27581"/>
    <w:rsid w:val="00D275A9"/>
    <w:rsid w:val="00D27623"/>
    <w:rsid w:val="00D277F3"/>
    <w:rsid w:val="00D27CAE"/>
    <w:rsid w:val="00D30456"/>
    <w:rsid w:val="00D30879"/>
    <w:rsid w:val="00D31107"/>
    <w:rsid w:val="00D31972"/>
    <w:rsid w:val="00D319F5"/>
    <w:rsid w:val="00D31D82"/>
    <w:rsid w:val="00D33C1D"/>
    <w:rsid w:val="00D346AD"/>
    <w:rsid w:val="00D35826"/>
    <w:rsid w:val="00D3598D"/>
    <w:rsid w:val="00D36018"/>
    <w:rsid w:val="00D362A8"/>
    <w:rsid w:val="00D36B9B"/>
    <w:rsid w:val="00D3757C"/>
    <w:rsid w:val="00D375F3"/>
    <w:rsid w:val="00D379B2"/>
    <w:rsid w:val="00D4029B"/>
    <w:rsid w:val="00D41307"/>
    <w:rsid w:val="00D4313E"/>
    <w:rsid w:val="00D4385F"/>
    <w:rsid w:val="00D43A9D"/>
    <w:rsid w:val="00D43C6B"/>
    <w:rsid w:val="00D44836"/>
    <w:rsid w:val="00D4530A"/>
    <w:rsid w:val="00D46670"/>
    <w:rsid w:val="00D4696B"/>
    <w:rsid w:val="00D46EE0"/>
    <w:rsid w:val="00D47214"/>
    <w:rsid w:val="00D50890"/>
    <w:rsid w:val="00D50C84"/>
    <w:rsid w:val="00D520D3"/>
    <w:rsid w:val="00D521DB"/>
    <w:rsid w:val="00D5236D"/>
    <w:rsid w:val="00D52D0B"/>
    <w:rsid w:val="00D53394"/>
    <w:rsid w:val="00D53EDF"/>
    <w:rsid w:val="00D542C6"/>
    <w:rsid w:val="00D57D10"/>
    <w:rsid w:val="00D6050C"/>
    <w:rsid w:val="00D609F7"/>
    <w:rsid w:val="00D6108A"/>
    <w:rsid w:val="00D61B26"/>
    <w:rsid w:val="00D61FBB"/>
    <w:rsid w:val="00D61FDF"/>
    <w:rsid w:val="00D63433"/>
    <w:rsid w:val="00D638DE"/>
    <w:rsid w:val="00D64577"/>
    <w:rsid w:val="00D64B2C"/>
    <w:rsid w:val="00D64F86"/>
    <w:rsid w:val="00D6524E"/>
    <w:rsid w:val="00D65679"/>
    <w:rsid w:val="00D65F83"/>
    <w:rsid w:val="00D67113"/>
    <w:rsid w:val="00D67715"/>
    <w:rsid w:val="00D67DA9"/>
    <w:rsid w:val="00D705C5"/>
    <w:rsid w:val="00D7126E"/>
    <w:rsid w:val="00D7133A"/>
    <w:rsid w:val="00D74936"/>
    <w:rsid w:val="00D76B83"/>
    <w:rsid w:val="00D77BBE"/>
    <w:rsid w:val="00D80662"/>
    <w:rsid w:val="00D80F57"/>
    <w:rsid w:val="00D81AE0"/>
    <w:rsid w:val="00D82BD9"/>
    <w:rsid w:val="00D82D8C"/>
    <w:rsid w:val="00D84382"/>
    <w:rsid w:val="00D844BA"/>
    <w:rsid w:val="00D84F51"/>
    <w:rsid w:val="00D8543B"/>
    <w:rsid w:val="00D855C3"/>
    <w:rsid w:val="00D86934"/>
    <w:rsid w:val="00D86B4B"/>
    <w:rsid w:val="00D870A4"/>
    <w:rsid w:val="00D8719E"/>
    <w:rsid w:val="00D875B0"/>
    <w:rsid w:val="00D87757"/>
    <w:rsid w:val="00D903D6"/>
    <w:rsid w:val="00D908BE"/>
    <w:rsid w:val="00D918BA"/>
    <w:rsid w:val="00D930CF"/>
    <w:rsid w:val="00D93431"/>
    <w:rsid w:val="00D93C36"/>
    <w:rsid w:val="00D93D57"/>
    <w:rsid w:val="00D93EE4"/>
    <w:rsid w:val="00D942E9"/>
    <w:rsid w:val="00D943BF"/>
    <w:rsid w:val="00D945DA"/>
    <w:rsid w:val="00D94621"/>
    <w:rsid w:val="00D9468D"/>
    <w:rsid w:val="00D9531E"/>
    <w:rsid w:val="00D96C82"/>
    <w:rsid w:val="00D979BB"/>
    <w:rsid w:val="00D97BD5"/>
    <w:rsid w:val="00DA045D"/>
    <w:rsid w:val="00DA2644"/>
    <w:rsid w:val="00DA2CF6"/>
    <w:rsid w:val="00DA327E"/>
    <w:rsid w:val="00DA349E"/>
    <w:rsid w:val="00DA4720"/>
    <w:rsid w:val="00DA5786"/>
    <w:rsid w:val="00DA582D"/>
    <w:rsid w:val="00DA5B67"/>
    <w:rsid w:val="00DA5F22"/>
    <w:rsid w:val="00DA65F6"/>
    <w:rsid w:val="00DA69D3"/>
    <w:rsid w:val="00DA6A1D"/>
    <w:rsid w:val="00DB0614"/>
    <w:rsid w:val="00DB0E5F"/>
    <w:rsid w:val="00DB120D"/>
    <w:rsid w:val="00DB2A63"/>
    <w:rsid w:val="00DB2FB5"/>
    <w:rsid w:val="00DB3133"/>
    <w:rsid w:val="00DB3178"/>
    <w:rsid w:val="00DB3AFD"/>
    <w:rsid w:val="00DB4439"/>
    <w:rsid w:val="00DB4FC5"/>
    <w:rsid w:val="00DB60BE"/>
    <w:rsid w:val="00DB6AAC"/>
    <w:rsid w:val="00DB6E9E"/>
    <w:rsid w:val="00DC07A6"/>
    <w:rsid w:val="00DC0C72"/>
    <w:rsid w:val="00DC0DBC"/>
    <w:rsid w:val="00DC2383"/>
    <w:rsid w:val="00DC26E7"/>
    <w:rsid w:val="00DC2FAB"/>
    <w:rsid w:val="00DC39FB"/>
    <w:rsid w:val="00DC3BE1"/>
    <w:rsid w:val="00DC3D8C"/>
    <w:rsid w:val="00DC3EC8"/>
    <w:rsid w:val="00DC6D9F"/>
    <w:rsid w:val="00DC70DC"/>
    <w:rsid w:val="00DC7646"/>
    <w:rsid w:val="00DD0761"/>
    <w:rsid w:val="00DD0A02"/>
    <w:rsid w:val="00DD0ED9"/>
    <w:rsid w:val="00DD0F77"/>
    <w:rsid w:val="00DD12E7"/>
    <w:rsid w:val="00DD218D"/>
    <w:rsid w:val="00DD2A68"/>
    <w:rsid w:val="00DD2A88"/>
    <w:rsid w:val="00DD2F73"/>
    <w:rsid w:val="00DD336A"/>
    <w:rsid w:val="00DD47B8"/>
    <w:rsid w:val="00DD4D0E"/>
    <w:rsid w:val="00DD629D"/>
    <w:rsid w:val="00DD67AE"/>
    <w:rsid w:val="00DD6FEC"/>
    <w:rsid w:val="00DD747F"/>
    <w:rsid w:val="00DD7DB6"/>
    <w:rsid w:val="00DE059A"/>
    <w:rsid w:val="00DE05E5"/>
    <w:rsid w:val="00DE0793"/>
    <w:rsid w:val="00DE0A12"/>
    <w:rsid w:val="00DE1810"/>
    <w:rsid w:val="00DE1CE7"/>
    <w:rsid w:val="00DE26A9"/>
    <w:rsid w:val="00DE2DF2"/>
    <w:rsid w:val="00DE3291"/>
    <w:rsid w:val="00DE3901"/>
    <w:rsid w:val="00DE5291"/>
    <w:rsid w:val="00DE5CA3"/>
    <w:rsid w:val="00DE6286"/>
    <w:rsid w:val="00DF03B7"/>
    <w:rsid w:val="00DF0764"/>
    <w:rsid w:val="00DF0765"/>
    <w:rsid w:val="00DF114C"/>
    <w:rsid w:val="00DF1C3F"/>
    <w:rsid w:val="00DF2C3A"/>
    <w:rsid w:val="00DF3A05"/>
    <w:rsid w:val="00DF4416"/>
    <w:rsid w:val="00DF4B31"/>
    <w:rsid w:val="00DF4F33"/>
    <w:rsid w:val="00DF51ED"/>
    <w:rsid w:val="00DF5B24"/>
    <w:rsid w:val="00DF5F85"/>
    <w:rsid w:val="00DF6DA6"/>
    <w:rsid w:val="00DF7705"/>
    <w:rsid w:val="00E000D6"/>
    <w:rsid w:val="00E0066B"/>
    <w:rsid w:val="00E01987"/>
    <w:rsid w:val="00E01C62"/>
    <w:rsid w:val="00E02CB2"/>
    <w:rsid w:val="00E037C8"/>
    <w:rsid w:val="00E03B52"/>
    <w:rsid w:val="00E03DED"/>
    <w:rsid w:val="00E03E46"/>
    <w:rsid w:val="00E04914"/>
    <w:rsid w:val="00E04975"/>
    <w:rsid w:val="00E0621E"/>
    <w:rsid w:val="00E067C5"/>
    <w:rsid w:val="00E06948"/>
    <w:rsid w:val="00E06E79"/>
    <w:rsid w:val="00E112B2"/>
    <w:rsid w:val="00E12668"/>
    <w:rsid w:val="00E14B74"/>
    <w:rsid w:val="00E15169"/>
    <w:rsid w:val="00E161C0"/>
    <w:rsid w:val="00E179A2"/>
    <w:rsid w:val="00E17FA1"/>
    <w:rsid w:val="00E204E8"/>
    <w:rsid w:val="00E208AD"/>
    <w:rsid w:val="00E209D1"/>
    <w:rsid w:val="00E21449"/>
    <w:rsid w:val="00E2151B"/>
    <w:rsid w:val="00E21E80"/>
    <w:rsid w:val="00E21FB7"/>
    <w:rsid w:val="00E21FE6"/>
    <w:rsid w:val="00E22E83"/>
    <w:rsid w:val="00E235E6"/>
    <w:rsid w:val="00E23818"/>
    <w:rsid w:val="00E23F92"/>
    <w:rsid w:val="00E24460"/>
    <w:rsid w:val="00E2529F"/>
    <w:rsid w:val="00E257BD"/>
    <w:rsid w:val="00E27245"/>
    <w:rsid w:val="00E273D6"/>
    <w:rsid w:val="00E2765B"/>
    <w:rsid w:val="00E3052C"/>
    <w:rsid w:val="00E30915"/>
    <w:rsid w:val="00E30B99"/>
    <w:rsid w:val="00E30E13"/>
    <w:rsid w:val="00E31047"/>
    <w:rsid w:val="00E317E6"/>
    <w:rsid w:val="00E3386A"/>
    <w:rsid w:val="00E34339"/>
    <w:rsid w:val="00E3497B"/>
    <w:rsid w:val="00E350BD"/>
    <w:rsid w:val="00E3534D"/>
    <w:rsid w:val="00E35CAC"/>
    <w:rsid w:val="00E36471"/>
    <w:rsid w:val="00E3711A"/>
    <w:rsid w:val="00E37C96"/>
    <w:rsid w:val="00E4112A"/>
    <w:rsid w:val="00E415A2"/>
    <w:rsid w:val="00E416AA"/>
    <w:rsid w:val="00E41D21"/>
    <w:rsid w:val="00E41DC2"/>
    <w:rsid w:val="00E4231B"/>
    <w:rsid w:val="00E42494"/>
    <w:rsid w:val="00E4292C"/>
    <w:rsid w:val="00E42DD6"/>
    <w:rsid w:val="00E42E45"/>
    <w:rsid w:val="00E432B6"/>
    <w:rsid w:val="00E44BCA"/>
    <w:rsid w:val="00E44E4A"/>
    <w:rsid w:val="00E46087"/>
    <w:rsid w:val="00E46B28"/>
    <w:rsid w:val="00E47D75"/>
    <w:rsid w:val="00E51623"/>
    <w:rsid w:val="00E51ABB"/>
    <w:rsid w:val="00E51AD8"/>
    <w:rsid w:val="00E51BE2"/>
    <w:rsid w:val="00E51EE4"/>
    <w:rsid w:val="00E5264A"/>
    <w:rsid w:val="00E53B94"/>
    <w:rsid w:val="00E53E81"/>
    <w:rsid w:val="00E54B29"/>
    <w:rsid w:val="00E5527B"/>
    <w:rsid w:val="00E556F5"/>
    <w:rsid w:val="00E561B3"/>
    <w:rsid w:val="00E568A2"/>
    <w:rsid w:val="00E569C6"/>
    <w:rsid w:val="00E570BE"/>
    <w:rsid w:val="00E57A06"/>
    <w:rsid w:val="00E6037E"/>
    <w:rsid w:val="00E604F0"/>
    <w:rsid w:val="00E631A2"/>
    <w:rsid w:val="00E63924"/>
    <w:rsid w:val="00E648C2"/>
    <w:rsid w:val="00E66A5F"/>
    <w:rsid w:val="00E66CAF"/>
    <w:rsid w:val="00E70220"/>
    <w:rsid w:val="00E717B8"/>
    <w:rsid w:val="00E72E62"/>
    <w:rsid w:val="00E73483"/>
    <w:rsid w:val="00E73873"/>
    <w:rsid w:val="00E74011"/>
    <w:rsid w:val="00E74123"/>
    <w:rsid w:val="00E74BDE"/>
    <w:rsid w:val="00E75512"/>
    <w:rsid w:val="00E7717D"/>
    <w:rsid w:val="00E777EC"/>
    <w:rsid w:val="00E77A96"/>
    <w:rsid w:val="00E77E3B"/>
    <w:rsid w:val="00E80F52"/>
    <w:rsid w:val="00E820E8"/>
    <w:rsid w:val="00E824BE"/>
    <w:rsid w:val="00E82775"/>
    <w:rsid w:val="00E83198"/>
    <w:rsid w:val="00E8344A"/>
    <w:rsid w:val="00E83C96"/>
    <w:rsid w:val="00E852DA"/>
    <w:rsid w:val="00E86022"/>
    <w:rsid w:val="00E864BD"/>
    <w:rsid w:val="00E86C9A"/>
    <w:rsid w:val="00E879CF"/>
    <w:rsid w:val="00E87FCB"/>
    <w:rsid w:val="00E90499"/>
    <w:rsid w:val="00E90A0F"/>
    <w:rsid w:val="00E90A87"/>
    <w:rsid w:val="00E915D9"/>
    <w:rsid w:val="00E91963"/>
    <w:rsid w:val="00E91D12"/>
    <w:rsid w:val="00E9223E"/>
    <w:rsid w:val="00E92900"/>
    <w:rsid w:val="00E9372D"/>
    <w:rsid w:val="00E93961"/>
    <w:rsid w:val="00E94541"/>
    <w:rsid w:val="00E9548D"/>
    <w:rsid w:val="00E955AF"/>
    <w:rsid w:val="00E9625B"/>
    <w:rsid w:val="00E9703B"/>
    <w:rsid w:val="00E970D0"/>
    <w:rsid w:val="00E97443"/>
    <w:rsid w:val="00E97869"/>
    <w:rsid w:val="00E97897"/>
    <w:rsid w:val="00E97B03"/>
    <w:rsid w:val="00EA306C"/>
    <w:rsid w:val="00EA352B"/>
    <w:rsid w:val="00EA3970"/>
    <w:rsid w:val="00EA6FA1"/>
    <w:rsid w:val="00EA7192"/>
    <w:rsid w:val="00EA7891"/>
    <w:rsid w:val="00EA7A79"/>
    <w:rsid w:val="00EB0275"/>
    <w:rsid w:val="00EB24D4"/>
    <w:rsid w:val="00EB2C1F"/>
    <w:rsid w:val="00EB2E20"/>
    <w:rsid w:val="00EB36A7"/>
    <w:rsid w:val="00EB40D8"/>
    <w:rsid w:val="00EB4144"/>
    <w:rsid w:val="00EB4F13"/>
    <w:rsid w:val="00EB598D"/>
    <w:rsid w:val="00EB654A"/>
    <w:rsid w:val="00EB719B"/>
    <w:rsid w:val="00EB7F5E"/>
    <w:rsid w:val="00EB7FCA"/>
    <w:rsid w:val="00EC05A4"/>
    <w:rsid w:val="00EC1F48"/>
    <w:rsid w:val="00EC3003"/>
    <w:rsid w:val="00EC48FA"/>
    <w:rsid w:val="00EC4B9B"/>
    <w:rsid w:val="00EC50FE"/>
    <w:rsid w:val="00EC555F"/>
    <w:rsid w:val="00EC56D2"/>
    <w:rsid w:val="00EC5E00"/>
    <w:rsid w:val="00EC6412"/>
    <w:rsid w:val="00EC6FD9"/>
    <w:rsid w:val="00EC74FD"/>
    <w:rsid w:val="00EC75A6"/>
    <w:rsid w:val="00EC7D8E"/>
    <w:rsid w:val="00ED007B"/>
    <w:rsid w:val="00ED0900"/>
    <w:rsid w:val="00ED17B5"/>
    <w:rsid w:val="00ED1995"/>
    <w:rsid w:val="00ED22A6"/>
    <w:rsid w:val="00ED2B9F"/>
    <w:rsid w:val="00ED2F2F"/>
    <w:rsid w:val="00ED31D4"/>
    <w:rsid w:val="00ED385E"/>
    <w:rsid w:val="00ED409C"/>
    <w:rsid w:val="00ED51F7"/>
    <w:rsid w:val="00ED5669"/>
    <w:rsid w:val="00ED56D3"/>
    <w:rsid w:val="00ED6E9E"/>
    <w:rsid w:val="00ED7340"/>
    <w:rsid w:val="00ED7A38"/>
    <w:rsid w:val="00ED7FA6"/>
    <w:rsid w:val="00EE0EDA"/>
    <w:rsid w:val="00EE18F4"/>
    <w:rsid w:val="00EE1A18"/>
    <w:rsid w:val="00EE1B96"/>
    <w:rsid w:val="00EE2555"/>
    <w:rsid w:val="00EE2D8D"/>
    <w:rsid w:val="00EE3246"/>
    <w:rsid w:val="00EE3452"/>
    <w:rsid w:val="00EE5213"/>
    <w:rsid w:val="00EE5E7E"/>
    <w:rsid w:val="00EE5F4C"/>
    <w:rsid w:val="00EE675D"/>
    <w:rsid w:val="00EE7210"/>
    <w:rsid w:val="00EF11D9"/>
    <w:rsid w:val="00EF1381"/>
    <w:rsid w:val="00EF2848"/>
    <w:rsid w:val="00EF2A8F"/>
    <w:rsid w:val="00EF2D62"/>
    <w:rsid w:val="00EF4582"/>
    <w:rsid w:val="00EF48CE"/>
    <w:rsid w:val="00EF69DE"/>
    <w:rsid w:val="00EF6A94"/>
    <w:rsid w:val="00EF6D29"/>
    <w:rsid w:val="00EF6D9B"/>
    <w:rsid w:val="00EF6DD0"/>
    <w:rsid w:val="00EF7498"/>
    <w:rsid w:val="00EF7BEE"/>
    <w:rsid w:val="00F002C6"/>
    <w:rsid w:val="00F002E9"/>
    <w:rsid w:val="00F005EE"/>
    <w:rsid w:val="00F00B1A"/>
    <w:rsid w:val="00F019A7"/>
    <w:rsid w:val="00F01B16"/>
    <w:rsid w:val="00F02B40"/>
    <w:rsid w:val="00F0391C"/>
    <w:rsid w:val="00F04B1F"/>
    <w:rsid w:val="00F05E55"/>
    <w:rsid w:val="00F0620F"/>
    <w:rsid w:val="00F06D08"/>
    <w:rsid w:val="00F07AF3"/>
    <w:rsid w:val="00F07EB6"/>
    <w:rsid w:val="00F07ECA"/>
    <w:rsid w:val="00F11A5D"/>
    <w:rsid w:val="00F11EC7"/>
    <w:rsid w:val="00F130BD"/>
    <w:rsid w:val="00F13516"/>
    <w:rsid w:val="00F139D1"/>
    <w:rsid w:val="00F13DD9"/>
    <w:rsid w:val="00F14CCD"/>
    <w:rsid w:val="00F15D01"/>
    <w:rsid w:val="00F16BCC"/>
    <w:rsid w:val="00F16E8B"/>
    <w:rsid w:val="00F17AEC"/>
    <w:rsid w:val="00F20F81"/>
    <w:rsid w:val="00F21258"/>
    <w:rsid w:val="00F219C3"/>
    <w:rsid w:val="00F24D53"/>
    <w:rsid w:val="00F24F6F"/>
    <w:rsid w:val="00F25394"/>
    <w:rsid w:val="00F2669C"/>
    <w:rsid w:val="00F26F98"/>
    <w:rsid w:val="00F275DB"/>
    <w:rsid w:val="00F30421"/>
    <w:rsid w:val="00F30A25"/>
    <w:rsid w:val="00F311CD"/>
    <w:rsid w:val="00F312B2"/>
    <w:rsid w:val="00F31466"/>
    <w:rsid w:val="00F32048"/>
    <w:rsid w:val="00F32341"/>
    <w:rsid w:val="00F330A0"/>
    <w:rsid w:val="00F33109"/>
    <w:rsid w:val="00F33895"/>
    <w:rsid w:val="00F33BA4"/>
    <w:rsid w:val="00F33C9C"/>
    <w:rsid w:val="00F35566"/>
    <w:rsid w:val="00F357C4"/>
    <w:rsid w:val="00F361B4"/>
    <w:rsid w:val="00F36BB6"/>
    <w:rsid w:val="00F36EDB"/>
    <w:rsid w:val="00F3715F"/>
    <w:rsid w:val="00F37B6A"/>
    <w:rsid w:val="00F37BC1"/>
    <w:rsid w:val="00F40222"/>
    <w:rsid w:val="00F41CE5"/>
    <w:rsid w:val="00F41EB0"/>
    <w:rsid w:val="00F42C71"/>
    <w:rsid w:val="00F441CF"/>
    <w:rsid w:val="00F44E0C"/>
    <w:rsid w:val="00F44EF7"/>
    <w:rsid w:val="00F451DB"/>
    <w:rsid w:val="00F45761"/>
    <w:rsid w:val="00F45973"/>
    <w:rsid w:val="00F459A1"/>
    <w:rsid w:val="00F4613B"/>
    <w:rsid w:val="00F4617A"/>
    <w:rsid w:val="00F465DA"/>
    <w:rsid w:val="00F46AB0"/>
    <w:rsid w:val="00F47534"/>
    <w:rsid w:val="00F4763D"/>
    <w:rsid w:val="00F47869"/>
    <w:rsid w:val="00F50A7E"/>
    <w:rsid w:val="00F50CC2"/>
    <w:rsid w:val="00F51A38"/>
    <w:rsid w:val="00F51C24"/>
    <w:rsid w:val="00F52617"/>
    <w:rsid w:val="00F52DE8"/>
    <w:rsid w:val="00F54AD9"/>
    <w:rsid w:val="00F553F7"/>
    <w:rsid w:val="00F563E3"/>
    <w:rsid w:val="00F57394"/>
    <w:rsid w:val="00F5741E"/>
    <w:rsid w:val="00F611A0"/>
    <w:rsid w:val="00F61D61"/>
    <w:rsid w:val="00F62101"/>
    <w:rsid w:val="00F62697"/>
    <w:rsid w:val="00F6282C"/>
    <w:rsid w:val="00F6350E"/>
    <w:rsid w:val="00F646AE"/>
    <w:rsid w:val="00F64ADC"/>
    <w:rsid w:val="00F64FF5"/>
    <w:rsid w:val="00F65A25"/>
    <w:rsid w:val="00F65A57"/>
    <w:rsid w:val="00F6646C"/>
    <w:rsid w:val="00F6652E"/>
    <w:rsid w:val="00F66574"/>
    <w:rsid w:val="00F672F2"/>
    <w:rsid w:val="00F676DB"/>
    <w:rsid w:val="00F6798B"/>
    <w:rsid w:val="00F70437"/>
    <w:rsid w:val="00F70708"/>
    <w:rsid w:val="00F7092E"/>
    <w:rsid w:val="00F70DC5"/>
    <w:rsid w:val="00F714E5"/>
    <w:rsid w:val="00F72DFB"/>
    <w:rsid w:val="00F730A6"/>
    <w:rsid w:val="00F742C7"/>
    <w:rsid w:val="00F743DC"/>
    <w:rsid w:val="00F7512B"/>
    <w:rsid w:val="00F755D8"/>
    <w:rsid w:val="00F75D05"/>
    <w:rsid w:val="00F76220"/>
    <w:rsid w:val="00F76915"/>
    <w:rsid w:val="00F77463"/>
    <w:rsid w:val="00F80049"/>
    <w:rsid w:val="00F8027A"/>
    <w:rsid w:val="00F8351B"/>
    <w:rsid w:val="00F8407E"/>
    <w:rsid w:val="00F841E6"/>
    <w:rsid w:val="00F845FE"/>
    <w:rsid w:val="00F84EA6"/>
    <w:rsid w:val="00F85C01"/>
    <w:rsid w:val="00F861AA"/>
    <w:rsid w:val="00F86D05"/>
    <w:rsid w:val="00F871B0"/>
    <w:rsid w:val="00F87BF3"/>
    <w:rsid w:val="00F87F0F"/>
    <w:rsid w:val="00F906D8"/>
    <w:rsid w:val="00F9119F"/>
    <w:rsid w:val="00F91510"/>
    <w:rsid w:val="00F91E73"/>
    <w:rsid w:val="00F92770"/>
    <w:rsid w:val="00F92B1B"/>
    <w:rsid w:val="00F943C2"/>
    <w:rsid w:val="00F9440B"/>
    <w:rsid w:val="00F9468D"/>
    <w:rsid w:val="00F94A39"/>
    <w:rsid w:val="00F96B78"/>
    <w:rsid w:val="00F96BEA"/>
    <w:rsid w:val="00F9727F"/>
    <w:rsid w:val="00F973E0"/>
    <w:rsid w:val="00F978E3"/>
    <w:rsid w:val="00FA0D7E"/>
    <w:rsid w:val="00FA1973"/>
    <w:rsid w:val="00FA1D97"/>
    <w:rsid w:val="00FA2979"/>
    <w:rsid w:val="00FA3798"/>
    <w:rsid w:val="00FA3C06"/>
    <w:rsid w:val="00FA4767"/>
    <w:rsid w:val="00FA5672"/>
    <w:rsid w:val="00FA5861"/>
    <w:rsid w:val="00FB0AC3"/>
    <w:rsid w:val="00FB10E8"/>
    <w:rsid w:val="00FB1A34"/>
    <w:rsid w:val="00FB2D87"/>
    <w:rsid w:val="00FB3D18"/>
    <w:rsid w:val="00FB4C66"/>
    <w:rsid w:val="00FB4D7F"/>
    <w:rsid w:val="00FB63AB"/>
    <w:rsid w:val="00FB68CA"/>
    <w:rsid w:val="00FB6A33"/>
    <w:rsid w:val="00FB7359"/>
    <w:rsid w:val="00FC066A"/>
    <w:rsid w:val="00FC2001"/>
    <w:rsid w:val="00FC3E70"/>
    <w:rsid w:val="00FC4BAF"/>
    <w:rsid w:val="00FC4F29"/>
    <w:rsid w:val="00FC4FC2"/>
    <w:rsid w:val="00FC516F"/>
    <w:rsid w:val="00FC5219"/>
    <w:rsid w:val="00FC54D6"/>
    <w:rsid w:val="00FC5633"/>
    <w:rsid w:val="00FC62D7"/>
    <w:rsid w:val="00FC6B43"/>
    <w:rsid w:val="00FC6C41"/>
    <w:rsid w:val="00FC6D4B"/>
    <w:rsid w:val="00FC6E06"/>
    <w:rsid w:val="00FC7323"/>
    <w:rsid w:val="00FD3B66"/>
    <w:rsid w:val="00FD3DD7"/>
    <w:rsid w:val="00FD46B3"/>
    <w:rsid w:val="00FD4971"/>
    <w:rsid w:val="00FD4D50"/>
    <w:rsid w:val="00FD5F39"/>
    <w:rsid w:val="00FD698D"/>
    <w:rsid w:val="00FE049F"/>
    <w:rsid w:val="00FE0A45"/>
    <w:rsid w:val="00FE0AB9"/>
    <w:rsid w:val="00FE0CE2"/>
    <w:rsid w:val="00FE0D4A"/>
    <w:rsid w:val="00FE0F88"/>
    <w:rsid w:val="00FE1A41"/>
    <w:rsid w:val="00FE24DD"/>
    <w:rsid w:val="00FE39C8"/>
    <w:rsid w:val="00FE4462"/>
    <w:rsid w:val="00FE4523"/>
    <w:rsid w:val="00FE5823"/>
    <w:rsid w:val="00FE5EAA"/>
    <w:rsid w:val="00FE7ED5"/>
    <w:rsid w:val="00FF1BC9"/>
    <w:rsid w:val="00FF1FF0"/>
    <w:rsid w:val="00FF32C1"/>
    <w:rsid w:val="00FF351A"/>
    <w:rsid w:val="00FF558E"/>
    <w:rsid w:val="00FF5651"/>
    <w:rsid w:val="00FF6585"/>
    <w:rsid w:val="00FF6F27"/>
    <w:rsid w:val="00FF752B"/>
    <w:rsid w:val="02543634"/>
    <w:rsid w:val="036B5288"/>
    <w:rsid w:val="0DF7383C"/>
    <w:rsid w:val="108E3427"/>
    <w:rsid w:val="115031B3"/>
    <w:rsid w:val="11AB5925"/>
    <w:rsid w:val="11F53D1B"/>
    <w:rsid w:val="14A75F77"/>
    <w:rsid w:val="165043E8"/>
    <w:rsid w:val="185B4C1D"/>
    <w:rsid w:val="1FE47B38"/>
    <w:rsid w:val="20BF16B0"/>
    <w:rsid w:val="29AA7275"/>
    <w:rsid w:val="2ACA0963"/>
    <w:rsid w:val="2DF055A4"/>
    <w:rsid w:val="30E318CA"/>
    <w:rsid w:val="32117083"/>
    <w:rsid w:val="371C47C8"/>
    <w:rsid w:val="375826A8"/>
    <w:rsid w:val="39226EC8"/>
    <w:rsid w:val="3CA36981"/>
    <w:rsid w:val="3DB6358D"/>
    <w:rsid w:val="3FD74AA9"/>
    <w:rsid w:val="45F67E46"/>
    <w:rsid w:val="4BD70649"/>
    <w:rsid w:val="4BF42CD4"/>
    <w:rsid w:val="4D553C7E"/>
    <w:rsid w:val="563152BA"/>
    <w:rsid w:val="5A2F1813"/>
    <w:rsid w:val="5A9A08B9"/>
    <w:rsid w:val="5B072AB2"/>
    <w:rsid w:val="5D7B0D90"/>
    <w:rsid w:val="5E155FB3"/>
    <w:rsid w:val="5FCB425A"/>
    <w:rsid w:val="61024EE3"/>
    <w:rsid w:val="63BD3AD9"/>
    <w:rsid w:val="659B5E9E"/>
    <w:rsid w:val="67760F4F"/>
    <w:rsid w:val="6A9B0C7B"/>
    <w:rsid w:val="6BD9251A"/>
    <w:rsid w:val="70E87B78"/>
    <w:rsid w:val="726D223F"/>
    <w:rsid w:val="72713020"/>
    <w:rsid w:val="75304B97"/>
    <w:rsid w:val="760A637E"/>
    <w:rsid w:val="7878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rFonts w:ascii="宋体" w:eastAsia="宋体"/>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paragraph" w:customStyle="1" w:styleId="15">
    <w:name w:val="EndNote Bibliography"/>
    <w:basedOn w:val="1"/>
    <w:link w:val="16"/>
    <w:qFormat/>
    <w:uiPriority w:val="0"/>
    <w:pPr>
      <w:snapToGrid w:val="0"/>
      <w:spacing w:line="350" w:lineRule="atLeast"/>
      <w:ind w:left="539" w:hanging="539"/>
    </w:pPr>
    <w:rPr>
      <w:rFonts w:ascii="Times New Roman" w:hAnsi="Times New Roman" w:eastAsia="黑体" w:cs="Times New Roman"/>
      <w:szCs w:val="28"/>
    </w:rPr>
  </w:style>
  <w:style w:type="character" w:customStyle="1" w:styleId="16">
    <w:name w:val="EndNote Bibliography Char"/>
    <w:basedOn w:val="10"/>
    <w:link w:val="15"/>
    <w:qFormat/>
    <w:uiPriority w:val="0"/>
    <w:rPr>
      <w:rFonts w:ascii="Times New Roman" w:hAnsi="Times New Roman" w:eastAsia="黑体" w:cs="Times New Roman"/>
      <w:szCs w:val="28"/>
    </w:rPr>
  </w:style>
  <w:style w:type="character" w:customStyle="1" w:styleId="17">
    <w:name w:val="批注框文本 字符"/>
    <w:basedOn w:val="10"/>
    <w:link w:val="3"/>
    <w:semiHidden/>
    <w:qFormat/>
    <w:uiPriority w:val="99"/>
    <w:rPr>
      <w:rFonts w:ascii="宋体" w:eastAsia="宋体"/>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Unresolved Mention"/>
    <w:basedOn w:val="10"/>
    <w:qFormat/>
    <w:uiPriority w:val="99"/>
    <w:rPr>
      <w:color w:val="605E5C"/>
      <w:shd w:val="clear" w:color="auto" w:fill="E1DFDD"/>
    </w:rPr>
  </w:style>
  <w:style w:type="character" w:customStyle="1" w:styleId="21">
    <w:name w:val="页眉 字符"/>
    <w:basedOn w:val="10"/>
    <w:link w:val="5"/>
    <w:qFormat/>
    <w:uiPriority w:val="99"/>
    <w:rPr>
      <w:sz w:val="18"/>
      <w:szCs w:val="18"/>
    </w:rPr>
  </w:style>
  <w:style w:type="character" w:customStyle="1" w:styleId="22">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2240</Words>
  <Characters>2553</Characters>
  <Lines>11</Lines>
  <Paragraphs>3</Paragraphs>
  <TotalTime>17</TotalTime>
  <ScaleCrop>false</ScaleCrop>
  <LinksUpToDate>false</LinksUpToDate>
  <CharactersWithSpaces>2568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2020-06-29T03:39:00Z</dcterms:created>
  <dc:creator>Zhang S. L.</dc:creator>
  <cp:lastModifiedBy>石丽梅</cp:lastModifiedBy>
  <cp:lastPrinted>2021-07-07T02:32:00Z</cp:lastPrinted>
  <dcterms:modified xsi:type="dcterms:W3CDTF">2022-09-09T12:39:44Z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F5412C2467144EB2BA314CF0B455FB82</vt:lpwstr>
  </property>
</Properties>
</file>