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7FBDA" w14:textId="325B5565" w:rsidR="00C26012" w:rsidRDefault="007A7A5A">
      <w:pPr>
        <w:pStyle w:val="a4"/>
        <w:spacing w:before="0" w:beforeAutospacing="0" w:after="0" w:afterAutospacing="0" w:line="432" w:lineRule="auto"/>
        <w:jc w:val="center"/>
        <w:textAlignment w:val="baseline"/>
        <w:rPr>
          <w:rStyle w:val="a5"/>
          <w:rFonts w:ascii="FangSong" w:eastAsia="FangSong" w:hAnsi="FangSong"/>
          <w:b w:val="0"/>
          <w:bCs w:val="0"/>
          <w:color w:val="000000" w:themeColor="text1"/>
          <w:sz w:val="28"/>
          <w:szCs w:val="28"/>
        </w:rPr>
      </w:pPr>
      <w:r>
        <w:rPr>
          <w:rFonts w:ascii="FangSong" w:eastAsia="FangSong" w:hAnsi="FangSong" w:hint="eastAsia"/>
          <w:b/>
          <w:bCs/>
          <w:color w:val="000000" w:themeColor="text1"/>
          <w:sz w:val="28"/>
          <w:szCs w:val="28"/>
          <w:shd w:val="clear" w:color="auto" w:fill="FFFFFF"/>
        </w:rPr>
        <w:t>202</w:t>
      </w:r>
      <w:r>
        <w:rPr>
          <w:rFonts w:ascii="FangSong" w:eastAsia="FangSong" w:hAnsi="FangSong"/>
          <w:b/>
          <w:bCs/>
          <w:color w:val="000000" w:themeColor="text1"/>
          <w:sz w:val="28"/>
          <w:szCs w:val="28"/>
          <w:shd w:val="clear" w:color="auto" w:fill="FFFFFF"/>
        </w:rPr>
        <w:t>3</w:t>
      </w:r>
      <w:r w:rsidR="00C76DE6">
        <w:rPr>
          <w:rFonts w:ascii="FangSong" w:eastAsia="FangSong" w:hAnsi="FangSong" w:hint="eastAsia"/>
          <w:b/>
          <w:bCs/>
          <w:color w:val="000000" w:themeColor="text1"/>
          <w:sz w:val="28"/>
          <w:szCs w:val="28"/>
          <w:shd w:val="clear" w:color="auto" w:fill="FFFFFF"/>
        </w:rPr>
        <w:t>年人工智能学院</w:t>
      </w:r>
      <w:r w:rsidR="00C76DE6" w:rsidRPr="00D26AF9">
        <w:rPr>
          <w:rFonts w:ascii="FangSong" w:eastAsia="FangSong" w:hAnsi="FangSong" w:hint="eastAsia"/>
          <w:b/>
          <w:bCs/>
          <w:color w:val="000000" w:themeColor="text1"/>
          <w:sz w:val="28"/>
          <w:szCs w:val="28"/>
          <w:shd w:val="clear" w:color="auto" w:fill="FFFFFF"/>
        </w:rPr>
        <w:t>推荐免试研究生</w:t>
      </w:r>
      <w:r w:rsidR="00C76DE6">
        <w:rPr>
          <w:rFonts w:ascii="FangSong" w:eastAsia="FangSong" w:hAnsi="FangSong" w:hint="eastAsia"/>
          <w:b/>
          <w:bCs/>
          <w:color w:val="000000" w:themeColor="text1"/>
          <w:sz w:val="28"/>
          <w:szCs w:val="28"/>
          <w:shd w:val="clear" w:color="auto" w:fill="FFFFFF"/>
        </w:rPr>
        <w:t>远程复试工作安排</w:t>
      </w:r>
    </w:p>
    <w:p w14:paraId="2AD5D8C0" w14:textId="77777777" w:rsidR="00C26012" w:rsidRDefault="00C76DE6">
      <w:pPr>
        <w:widowControl/>
        <w:spacing w:line="400" w:lineRule="atLeast"/>
        <w:rPr>
          <w:rFonts w:ascii="FangSong" w:eastAsia="FangSong" w:hAnsi="FangSong" w:cs="宋体"/>
          <w:color w:val="333333"/>
          <w:kern w:val="0"/>
          <w:sz w:val="28"/>
          <w:szCs w:val="28"/>
        </w:rPr>
      </w:pPr>
      <w:r>
        <w:rPr>
          <w:rFonts w:ascii="FangSong" w:eastAsia="FangSong" w:hAnsi="FangSong" w:cs="宋体"/>
          <w:b/>
          <w:bCs/>
          <w:kern w:val="0"/>
          <w:sz w:val="28"/>
          <w:szCs w:val="28"/>
        </w:rPr>
        <w:t>一、远程复试所需软硬件设备及环境要求</w:t>
      </w:r>
    </w:p>
    <w:p w14:paraId="68E90FA5" w14:textId="77777777" w:rsidR="00C26012" w:rsidRDefault="00C76DE6">
      <w:pPr>
        <w:widowControl/>
        <w:spacing w:line="400" w:lineRule="atLeast"/>
        <w:rPr>
          <w:rFonts w:ascii="FangSong" w:eastAsia="FangSong" w:hAnsi="FangSong" w:cs="宋体"/>
          <w:color w:val="333333"/>
          <w:kern w:val="0"/>
          <w:sz w:val="28"/>
          <w:szCs w:val="28"/>
        </w:rPr>
      </w:pPr>
      <w:r>
        <w:rPr>
          <w:rFonts w:ascii="Calibri" w:eastAsia="FangSong" w:hAnsi="Calibri" w:cs="Calibri"/>
          <w:color w:val="333333"/>
          <w:kern w:val="0"/>
          <w:sz w:val="28"/>
          <w:szCs w:val="28"/>
        </w:rPr>
        <w:t> </w:t>
      </w:r>
      <w:r>
        <w:rPr>
          <w:rFonts w:ascii="FangSong" w:eastAsia="FangSong" w:hAnsi="FangSong" w:cs="宋体"/>
          <w:color w:val="333333"/>
          <w:kern w:val="0"/>
          <w:sz w:val="28"/>
          <w:szCs w:val="28"/>
        </w:rPr>
        <w:t xml:space="preserve"> </w:t>
      </w:r>
      <w:r>
        <w:rPr>
          <w:rFonts w:ascii="Calibri" w:eastAsia="FangSong" w:hAnsi="Calibri" w:cs="Calibri"/>
          <w:color w:val="333333"/>
          <w:kern w:val="0"/>
          <w:sz w:val="28"/>
          <w:szCs w:val="28"/>
        </w:rPr>
        <w:t xml:space="preserve">   </w:t>
      </w:r>
      <w:r>
        <w:rPr>
          <w:rFonts w:ascii="FangSong" w:eastAsia="FangSong" w:hAnsi="FangSong" w:cs="宋体"/>
          <w:color w:val="333333"/>
          <w:kern w:val="0"/>
          <w:sz w:val="28"/>
          <w:szCs w:val="28"/>
        </w:rPr>
        <w:t>请考生根据</w:t>
      </w:r>
      <w:r>
        <w:rPr>
          <w:rFonts w:ascii="FangSong" w:eastAsia="FangSong" w:hAnsi="FangSong" w:cs="宋体" w:hint="eastAsia"/>
          <w:color w:val="333333"/>
          <w:kern w:val="0"/>
          <w:sz w:val="28"/>
          <w:szCs w:val="28"/>
        </w:rPr>
        <w:t>导师组</w:t>
      </w:r>
      <w:r>
        <w:rPr>
          <w:rFonts w:ascii="FangSong" w:eastAsia="FangSong" w:hAnsi="FangSong" w:cs="宋体"/>
          <w:color w:val="333333"/>
          <w:kern w:val="0"/>
          <w:sz w:val="28"/>
          <w:szCs w:val="28"/>
        </w:rPr>
        <w:t>要求备妥软硬件条件和网络环境，提前安装指定软件，并按</w:t>
      </w:r>
      <w:r>
        <w:rPr>
          <w:rFonts w:ascii="FangSong" w:eastAsia="FangSong" w:hAnsi="FangSong" w:cs="宋体" w:hint="eastAsia"/>
          <w:color w:val="333333"/>
          <w:kern w:val="0"/>
          <w:sz w:val="28"/>
          <w:szCs w:val="28"/>
        </w:rPr>
        <w:t>导师组</w:t>
      </w:r>
      <w:r>
        <w:rPr>
          <w:rFonts w:ascii="FangSong" w:eastAsia="FangSong" w:hAnsi="FangSong" w:cs="宋体"/>
          <w:color w:val="333333"/>
          <w:kern w:val="0"/>
          <w:sz w:val="28"/>
          <w:szCs w:val="28"/>
        </w:rPr>
        <w:t>要求的时间配合完成网络远程复试软件测试。</w:t>
      </w:r>
    </w:p>
    <w:p w14:paraId="500A1B3C" w14:textId="77777777" w:rsidR="00C26012" w:rsidRDefault="00C76DE6">
      <w:pPr>
        <w:widowControl/>
        <w:spacing w:line="400" w:lineRule="atLeast"/>
        <w:rPr>
          <w:rFonts w:ascii="FangSong" w:eastAsia="FangSong" w:hAnsi="FangSong" w:cs="宋体"/>
          <w:color w:val="333333"/>
          <w:kern w:val="0"/>
          <w:sz w:val="28"/>
          <w:szCs w:val="28"/>
        </w:rPr>
      </w:pPr>
      <w:r>
        <w:rPr>
          <w:rFonts w:ascii="Calibri" w:eastAsia="FangSong" w:hAnsi="Calibri" w:cs="Calibri"/>
          <w:color w:val="333333"/>
          <w:kern w:val="0"/>
          <w:sz w:val="28"/>
          <w:szCs w:val="28"/>
        </w:rPr>
        <w:t> </w:t>
      </w:r>
      <w:r>
        <w:rPr>
          <w:rFonts w:ascii="FangSong" w:eastAsia="FangSong" w:hAnsi="FangSong" w:cs="宋体"/>
          <w:color w:val="333333"/>
          <w:kern w:val="0"/>
          <w:sz w:val="28"/>
          <w:szCs w:val="28"/>
        </w:rPr>
        <w:t xml:space="preserve"> </w:t>
      </w:r>
      <w:r>
        <w:rPr>
          <w:rFonts w:ascii="Calibri" w:eastAsia="FangSong" w:hAnsi="Calibri" w:cs="Calibri"/>
          <w:color w:val="333333"/>
          <w:kern w:val="0"/>
          <w:sz w:val="28"/>
          <w:szCs w:val="28"/>
        </w:rPr>
        <w:t xml:space="preserve">   </w:t>
      </w:r>
      <w:r>
        <w:rPr>
          <w:rFonts w:ascii="FangSong" w:eastAsia="FangSong" w:hAnsi="FangSong" w:cs="宋体"/>
          <w:color w:val="333333"/>
          <w:kern w:val="0"/>
          <w:sz w:val="28"/>
          <w:szCs w:val="28"/>
        </w:rPr>
        <w:t>考生一般需要</w:t>
      </w:r>
      <w:r w:rsidRPr="00AE2F8E">
        <w:rPr>
          <w:rFonts w:ascii="FangSong" w:eastAsia="FangSong" w:hAnsi="FangSong" w:cs="宋体"/>
          <w:color w:val="333333"/>
          <w:kern w:val="0"/>
          <w:sz w:val="28"/>
          <w:szCs w:val="28"/>
        </w:rPr>
        <w:t>双机位模式</w:t>
      </w:r>
      <w:r>
        <w:rPr>
          <w:rFonts w:ascii="FangSong" w:eastAsia="FangSong" w:hAnsi="FangSong" w:cs="宋体"/>
          <w:color w:val="333333"/>
          <w:kern w:val="0"/>
          <w:sz w:val="28"/>
          <w:szCs w:val="28"/>
        </w:rPr>
        <w:t>参加复试，需要2部带摄像头的设备，手机、台式电脑或笔记本电脑。</w:t>
      </w:r>
    </w:p>
    <w:p w14:paraId="2EC3B506" w14:textId="77777777" w:rsidR="00C26012" w:rsidRDefault="00C76DE6">
      <w:pPr>
        <w:widowControl/>
        <w:spacing w:line="400" w:lineRule="atLeast"/>
        <w:rPr>
          <w:rFonts w:ascii="FangSong" w:eastAsia="FangSong" w:hAnsi="FangSong" w:cs="宋体"/>
          <w:color w:val="333333"/>
          <w:kern w:val="0"/>
          <w:sz w:val="28"/>
          <w:szCs w:val="28"/>
        </w:rPr>
      </w:pPr>
      <w:r>
        <w:rPr>
          <w:rFonts w:ascii="Calibri" w:eastAsia="FangSong" w:hAnsi="Calibri" w:cs="Calibri"/>
          <w:color w:val="333333"/>
          <w:kern w:val="0"/>
          <w:sz w:val="28"/>
          <w:szCs w:val="28"/>
        </w:rPr>
        <w:t> </w:t>
      </w:r>
      <w:r>
        <w:rPr>
          <w:rFonts w:ascii="FangSong" w:eastAsia="FangSong" w:hAnsi="FangSong" w:cs="宋体"/>
          <w:color w:val="333333"/>
          <w:kern w:val="0"/>
          <w:sz w:val="28"/>
          <w:szCs w:val="28"/>
        </w:rPr>
        <w:t>1、面试设备（主机位）一般应为笔记本电脑或台式电脑（带有摄像头和麦克），从正面拍摄；全程清晰显示考生面部及双手图像；</w:t>
      </w:r>
    </w:p>
    <w:p w14:paraId="2504740F" w14:textId="77777777" w:rsidR="00C26012" w:rsidRDefault="00C76DE6">
      <w:pPr>
        <w:widowControl/>
        <w:spacing w:line="400" w:lineRule="atLeast"/>
        <w:rPr>
          <w:rFonts w:ascii="FangSong" w:eastAsia="FangSong" w:hAnsi="FangSong" w:cs="宋体"/>
          <w:color w:val="333333"/>
          <w:kern w:val="0"/>
          <w:sz w:val="28"/>
          <w:szCs w:val="28"/>
        </w:rPr>
      </w:pPr>
      <w:r>
        <w:rPr>
          <w:rFonts w:ascii="Calibri" w:eastAsia="FangSong" w:hAnsi="Calibri" w:cs="Calibri"/>
          <w:color w:val="333333"/>
          <w:kern w:val="0"/>
          <w:sz w:val="28"/>
          <w:szCs w:val="28"/>
        </w:rPr>
        <w:t> </w:t>
      </w:r>
      <w:r>
        <w:rPr>
          <w:rFonts w:ascii="FangSong" w:eastAsia="FangSong" w:hAnsi="FangSong" w:cs="宋体"/>
          <w:color w:val="333333"/>
          <w:kern w:val="0"/>
          <w:sz w:val="28"/>
          <w:szCs w:val="28"/>
        </w:rPr>
        <w:t>2、监控面试环境的设备（辅机位）为1部手机或笔记本电脑或pad等（须有摄像头），从考生侧后方约45度角位置拍摄，确保从身后完整拍摄到考生全身和</w:t>
      </w:r>
      <w:proofErr w:type="gramStart"/>
      <w:r>
        <w:rPr>
          <w:rFonts w:ascii="FangSong" w:eastAsia="FangSong" w:hAnsi="FangSong" w:cs="宋体"/>
          <w:color w:val="333333"/>
          <w:kern w:val="0"/>
          <w:sz w:val="28"/>
          <w:szCs w:val="28"/>
        </w:rPr>
        <w:t>主机位</w:t>
      </w:r>
      <w:proofErr w:type="gramEnd"/>
      <w:r>
        <w:rPr>
          <w:rFonts w:ascii="FangSong" w:eastAsia="FangSong" w:hAnsi="FangSong" w:cs="宋体"/>
          <w:color w:val="333333"/>
          <w:kern w:val="0"/>
          <w:sz w:val="28"/>
          <w:szCs w:val="28"/>
        </w:rPr>
        <w:t>屏幕，复试过程须关闭音频；</w:t>
      </w:r>
    </w:p>
    <w:p w14:paraId="36E524DD" w14:textId="0FFDE716" w:rsidR="00C26012" w:rsidRDefault="00C76DE6">
      <w:pPr>
        <w:widowControl/>
        <w:spacing w:line="400" w:lineRule="atLeast"/>
        <w:rPr>
          <w:rFonts w:ascii="FangSong" w:eastAsia="FangSong" w:hAnsi="FangSong" w:cs="宋体"/>
          <w:color w:val="333333"/>
          <w:kern w:val="0"/>
          <w:sz w:val="28"/>
          <w:szCs w:val="28"/>
        </w:rPr>
      </w:pPr>
      <w:r>
        <w:rPr>
          <w:rFonts w:ascii="Calibri" w:eastAsia="FangSong" w:hAnsi="Calibri" w:cs="Calibri"/>
          <w:color w:val="333333"/>
          <w:kern w:val="0"/>
          <w:sz w:val="28"/>
          <w:szCs w:val="28"/>
        </w:rPr>
        <w:t> </w:t>
      </w:r>
      <w:r>
        <w:rPr>
          <w:rFonts w:ascii="FangSong" w:eastAsia="FangSong" w:hAnsi="FangSong" w:cs="宋体"/>
          <w:color w:val="333333"/>
          <w:kern w:val="0"/>
          <w:sz w:val="28"/>
          <w:szCs w:val="28"/>
        </w:rPr>
        <w:t>3、确保有线宽带、</w:t>
      </w:r>
      <w:proofErr w:type="spellStart"/>
      <w:r>
        <w:rPr>
          <w:rFonts w:ascii="FangSong" w:eastAsia="FangSong" w:hAnsi="FangSong" w:cs="宋体"/>
          <w:color w:val="333333"/>
          <w:kern w:val="0"/>
          <w:sz w:val="28"/>
          <w:szCs w:val="28"/>
        </w:rPr>
        <w:t>wifi</w:t>
      </w:r>
      <w:proofErr w:type="spellEnd"/>
      <w:r>
        <w:rPr>
          <w:rFonts w:ascii="FangSong" w:eastAsia="FangSong" w:hAnsi="FangSong" w:cs="宋体"/>
          <w:color w:val="333333"/>
          <w:kern w:val="0"/>
          <w:sz w:val="28"/>
          <w:szCs w:val="28"/>
        </w:rPr>
        <w:t>、4G</w:t>
      </w:r>
      <w:r w:rsidR="00B04ACF">
        <w:rPr>
          <w:rFonts w:ascii="FangSong" w:eastAsia="FangSong" w:hAnsi="FangSong" w:cs="宋体"/>
          <w:color w:val="333333"/>
          <w:kern w:val="0"/>
          <w:sz w:val="28"/>
          <w:szCs w:val="28"/>
        </w:rPr>
        <w:t>/5G</w:t>
      </w:r>
      <w:r>
        <w:rPr>
          <w:rFonts w:ascii="FangSong" w:eastAsia="FangSong" w:hAnsi="FangSong" w:cs="宋体"/>
          <w:color w:val="333333"/>
          <w:kern w:val="0"/>
          <w:sz w:val="28"/>
          <w:szCs w:val="28"/>
        </w:rPr>
        <w:t>网络等两种以上网络条件，网络良好，能满足复试要求。</w:t>
      </w:r>
    </w:p>
    <w:p w14:paraId="0FC3FBB8" w14:textId="77777777" w:rsidR="00C26012" w:rsidRDefault="00C76DE6">
      <w:pPr>
        <w:widowControl/>
        <w:spacing w:line="400" w:lineRule="atLeast"/>
        <w:rPr>
          <w:rFonts w:ascii="FangSong" w:eastAsia="FangSong" w:hAnsi="FangSong" w:cs="宋体"/>
          <w:color w:val="333333"/>
          <w:kern w:val="0"/>
          <w:sz w:val="28"/>
          <w:szCs w:val="28"/>
        </w:rPr>
      </w:pPr>
      <w:r>
        <w:rPr>
          <w:rFonts w:ascii="Calibri" w:eastAsia="FangSong" w:hAnsi="Calibri" w:cs="Calibri"/>
          <w:color w:val="333333"/>
          <w:kern w:val="0"/>
          <w:sz w:val="28"/>
          <w:szCs w:val="28"/>
        </w:rPr>
        <w:t> </w:t>
      </w:r>
      <w:r>
        <w:rPr>
          <w:rFonts w:ascii="FangSong" w:eastAsia="FangSong" w:hAnsi="FangSong" w:cs="宋体"/>
          <w:color w:val="333333"/>
          <w:kern w:val="0"/>
          <w:sz w:val="28"/>
          <w:szCs w:val="28"/>
        </w:rPr>
        <w:t>4、考生应当选择独立、可封闭的空间，确保安静整洁，复试期间严禁他人进入考试独立空间。除复试要求的设备和物品外，复试场所考生座位1.5米范围内不得存放任何书刊、资料、电子设备等。</w:t>
      </w:r>
    </w:p>
    <w:p w14:paraId="6C9C759E" w14:textId="77777777" w:rsidR="00C26012" w:rsidRDefault="00C76DE6">
      <w:pPr>
        <w:widowControl/>
        <w:spacing w:line="400" w:lineRule="atLeast"/>
        <w:rPr>
          <w:rFonts w:ascii="FangSong" w:eastAsia="FangSong" w:hAnsi="FangSong" w:cs="宋体"/>
          <w:color w:val="333333"/>
          <w:kern w:val="0"/>
          <w:sz w:val="28"/>
          <w:szCs w:val="28"/>
        </w:rPr>
      </w:pPr>
      <w:r>
        <w:rPr>
          <w:rFonts w:ascii="Calibri" w:eastAsia="FangSong" w:hAnsi="Calibri" w:cs="Calibri"/>
          <w:color w:val="333333"/>
          <w:kern w:val="0"/>
          <w:sz w:val="28"/>
          <w:szCs w:val="28"/>
        </w:rPr>
        <w:t> </w:t>
      </w:r>
      <w:r>
        <w:rPr>
          <w:rFonts w:ascii="FangSong" w:eastAsia="FangSong" w:hAnsi="FangSong" w:cs="宋体"/>
          <w:color w:val="333333"/>
          <w:kern w:val="0"/>
          <w:sz w:val="28"/>
          <w:szCs w:val="28"/>
        </w:rPr>
        <w:t>5、复试开始前，考生应当根据考</w:t>
      </w:r>
      <w:proofErr w:type="gramStart"/>
      <w:r>
        <w:rPr>
          <w:rFonts w:ascii="FangSong" w:eastAsia="FangSong" w:hAnsi="FangSong" w:cs="宋体"/>
          <w:color w:val="333333"/>
          <w:kern w:val="0"/>
          <w:sz w:val="28"/>
          <w:szCs w:val="28"/>
        </w:rPr>
        <w:t>务</w:t>
      </w:r>
      <w:proofErr w:type="gramEnd"/>
      <w:r>
        <w:rPr>
          <w:rFonts w:ascii="FangSong" w:eastAsia="FangSong" w:hAnsi="FangSong" w:cs="宋体"/>
          <w:color w:val="333333"/>
          <w:kern w:val="0"/>
          <w:sz w:val="28"/>
          <w:szCs w:val="28"/>
        </w:rPr>
        <w:t>人员的指令，手持摄像头，环绕360°展示本人应试环境。</w:t>
      </w:r>
    </w:p>
    <w:p w14:paraId="49591BF2" w14:textId="77777777" w:rsidR="00C26012" w:rsidRDefault="00C76DE6">
      <w:pPr>
        <w:widowControl/>
        <w:spacing w:line="400" w:lineRule="atLeast"/>
        <w:rPr>
          <w:rFonts w:ascii="FangSong" w:eastAsia="FangSong" w:hAnsi="FangSong" w:cs="宋体"/>
          <w:color w:val="000000" w:themeColor="text1"/>
          <w:kern w:val="0"/>
          <w:sz w:val="28"/>
          <w:szCs w:val="28"/>
        </w:rPr>
      </w:pPr>
      <w:r>
        <w:rPr>
          <w:rFonts w:ascii="Calibri" w:eastAsia="FangSong" w:hAnsi="Calibri" w:cs="Calibri"/>
          <w:color w:val="333333"/>
          <w:kern w:val="0"/>
          <w:sz w:val="28"/>
          <w:szCs w:val="28"/>
        </w:rPr>
        <w:t> </w:t>
      </w:r>
      <w:r>
        <w:rPr>
          <w:rFonts w:ascii="FangSong" w:eastAsia="FangSong" w:hAnsi="FangSong" w:cs="宋体"/>
          <w:color w:val="333333"/>
          <w:kern w:val="0"/>
          <w:sz w:val="28"/>
          <w:szCs w:val="28"/>
        </w:rPr>
        <w:t>6、远程复试平台：考生须按</w:t>
      </w:r>
      <w:r w:rsidRPr="006E08D6"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导师组</w:t>
      </w:r>
      <w:r w:rsidRPr="006E08D6">
        <w:rPr>
          <w:rFonts w:ascii="FangSong" w:eastAsia="FangSong" w:hAnsi="FangSong" w:cs="宋体"/>
          <w:color w:val="000000" w:themeColor="text1"/>
          <w:kern w:val="0"/>
          <w:sz w:val="28"/>
          <w:szCs w:val="28"/>
        </w:rPr>
        <w:t>通知，安装复试平台，并做好复试前软硬件测试，提前阅读</w:t>
      </w:r>
      <w:hyperlink r:id="rId6" w:history="1">
        <w:r w:rsidRPr="006E08D6">
          <w:rPr>
            <w:rFonts w:ascii="FangSong" w:eastAsia="FangSong" w:hAnsi="FangSong" w:cs="宋体"/>
            <w:color w:val="000000" w:themeColor="text1"/>
            <w:kern w:val="0"/>
            <w:sz w:val="28"/>
            <w:szCs w:val="28"/>
          </w:rPr>
          <w:t>《北京邮电大学网络远程复试考场规则》</w:t>
        </w:r>
      </w:hyperlink>
      <w:r w:rsidRPr="006E08D6">
        <w:rPr>
          <w:rFonts w:ascii="FangSong" w:eastAsia="FangSong" w:hAnsi="FangSong" w:cs="宋体"/>
          <w:color w:val="000000" w:themeColor="text1"/>
          <w:kern w:val="0"/>
          <w:sz w:val="28"/>
          <w:szCs w:val="28"/>
        </w:rPr>
        <w:t>。如有硬件条件困难的考生，及时向</w:t>
      </w:r>
      <w:r w:rsidRPr="006E08D6"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导师组</w:t>
      </w:r>
      <w:r w:rsidRPr="006E08D6">
        <w:rPr>
          <w:rFonts w:ascii="FangSong" w:eastAsia="FangSong" w:hAnsi="FangSong" w:cs="宋体"/>
          <w:color w:val="000000" w:themeColor="text1"/>
          <w:kern w:val="0"/>
          <w:sz w:val="28"/>
          <w:szCs w:val="28"/>
        </w:rPr>
        <w:t>联系</w:t>
      </w:r>
      <w:r>
        <w:rPr>
          <w:rFonts w:ascii="FangSong" w:eastAsia="FangSong" w:hAnsi="FangSong" w:cs="宋体"/>
          <w:color w:val="000000" w:themeColor="text1"/>
          <w:kern w:val="0"/>
          <w:sz w:val="28"/>
          <w:szCs w:val="28"/>
        </w:rPr>
        <w:t>。</w:t>
      </w:r>
    </w:p>
    <w:p w14:paraId="7A91DBF7" w14:textId="2640E295" w:rsidR="00C26012" w:rsidRDefault="00C76DE6">
      <w:pPr>
        <w:widowControl/>
        <w:spacing w:line="400" w:lineRule="atLeast"/>
        <w:rPr>
          <w:rFonts w:ascii="FangSong" w:eastAsia="FangSong" w:hAnsi="FangSong" w:cs="宋体"/>
          <w:color w:val="444444"/>
          <w:kern w:val="0"/>
          <w:sz w:val="28"/>
          <w:szCs w:val="28"/>
        </w:rPr>
      </w:pPr>
      <w:r>
        <w:rPr>
          <w:rFonts w:ascii="FangSong" w:eastAsia="FangSong" w:hAnsi="FangSong" w:cs="宋体" w:hint="eastAsia"/>
          <w:color w:val="444444"/>
          <w:kern w:val="0"/>
          <w:sz w:val="28"/>
          <w:szCs w:val="28"/>
        </w:rPr>
        <w:t>7、</w:t>
      </w:r>
      <w:proofErr w:type="gramStart"/>
      <w:r>
        <w:rPr>
          <w:rFonts w:ascii="FangSong" w:eastAsia="FangSong" w:hAnsi="FangSong" w:cs="宋体" w:hint="eastAsia"/>
          <w:color w:val="444444"/>
          <w:kern w:val="0"/>
          <w:sz w:val="28"/>
          <w:szCs w:val="28"/>
        </w:rPr>
        <w:t>选用腾讯会议</w:t>
      </w:r>
      <w:proofErr w:type="gramEnd"/>
      <w:r>
        <w:rPr>
          <w:rFonts w:ascii="FangSong" w:eastAsia="FangSong" w:hAnsi="FangSong" w:cs="宋体" w:hint="eastAsia"/>
          <w:color w:val="444444"/>
          <w:kern w:val="0"/>
          <w:sz w:val="28"/>
          <w:szCs w:val="28"/>
        </w:rPr>
        <w:t>作为面试软件，请各位考生提前下载试用。</w:t>
      </w:r>
    </w:p>
    <w:p w14:paraId="3994460D" w14:textId="0C9AA86F" w:rsidR="00C26012" w:rsidRDefault="00C76DE6">
      <w:pPr>
        <w:widowControl/>
        <w:spacing w:line="400" w:lineRule="atLeast"/>
        <w:rPr>
          <w:rFonts w:ascii="FangSong" w:eastAsia="FangSong" w:hAnsi="FangSong" w:cs="宋体"/>
          <w:b/>
          <w:bCs/>
          <w:kern w:val="0"/>
          <w:sz w:val="28"/>
          <w:szCs w:val="28"/>
        </w:rPr>
      </w:pPr>
      <w:r>
        <w:rPr>
          <w:rFonts w:ascii="FangSong" w:eastAsia="FangSong" w:hAnsi="FangSong" w:cs="宋体" w:hint="eastAsia"/>
          <w:b/>
          <w:bCs/>
          <w:kern w:val="0"/>
          <w:sz w:val="28"/>
          <w:szCs w:val="28"/>
        </w:rPr>
        <w:lastRenderedPageBreak/>
        <w:t>二、</w:t>
      </w:r>
      <w:r w:rsidR="00B11471">
        <w:rPr>
          <w:rFonts w:ascii="FangSong" w:eastAsia="FangSong" w:hAnsi="FangSong" w:cs="宋体" w:hint="eastAsia"/>
          <w:b/>
          <w:bCs/>
          <w:kern w:val="0"/>
          <w:sz w:val="28"/>
          <w:szCs w:val="28"/>
        </w:rPr>
        <w:t>播放</w:t>
      </w:r>
      <w:r>
        <w:rPr>
          <w:rFonts w:ascii="FangSong" w:eastAsia="FangSong" w:hAnsi="FangSong" w:cs="宋体" w:hint="eastAsia"/>
          <w:b/>
          <w:bCs/>
          <w:kern w:val="0"/>
          <w:sz w:val="28"/>
          <w:szCs w:val="28"/>
        </w:rPr>
        <w:t>考场警示、诚信承诺、候考、资格审核</w:t>
      </w:r>
    </w:p>
    <w:p w14:paraId="085035B2" w14:textId="77777777" w:rsidR="00C26012" w:rsidRDefault="00C76DE6">
      <w:pPr>
        <w:widowControl/>
        <w:spacing w:line="400" w:lineRule="atLeast"/>
        <w:rPr>
          <w:rFonts w:ascii="FangSong" w:eastAsia="FangSong" w:hAnsi="FangSong" w:cs="宋体"/>
          <w:color w:val="444444"/>
          <w:kern w:val="0"/>
          <w:sz w:val="28"/>
          <w:szCs w:val="28"/>
        </w:rPr>
      </w:pPr>
      <w:r>
        <w:rPr>
          <w:rFonts w:ascii="FangSong" w:eastAsia="FangSong" w:hAnsi="FangSong" w:cs="宋体" w:hint="eastAsia"/>
          <w:color w:val="333333"/>
          <w:kern w:val="0"/>
          <w:sz w:val="28"/>
          <w:szCs w:val="28"/>
        </w:rPr>
        <w:t>1、每个面试小组设立两个会议室，分别</w:t>
      </w:r>
      <w:proofErr w:type="gramStart"/>
      <w:r>
        <w:rPr>
          <w:rFonts w:ascii="FangSong" w:eastAsia="FangSong" w:hAnsi="FangSong" w:cs="宋体" w:hint="eastAsia"/>
          <w:color w:val="333333"/>
          <w:kern w:val="0"/>
          <w:sz w:val="28"/>
          <w:szCs w:val="28"/>
        </w:rPr>
        <w:t>为候考考场</w:t>
      </w:r>
      <w:proofErr w:type="gramEnd"/>
      <w:r>
        <w:rPr>
          <w:rFonts w:ascii="FangSong" w:eastAsia="FangSong" w:hAnsi="FangSong" w:cs="宋体" w:hint="eastAsia"/>
          <w:color w:val="333333"/>
          <w:kern w:val="0"/>
          <w:sz w:val="28"/>
          <w:szCs w:val="28"/>
        </w:rPr>
        <w:t>和面试考场；</w:t>
      </w:r>
    </w:p>
    <w:p w14:paraId="0828A065" w14:textId="77777777" w:rsidR="00C26012" w:rsidRDefault="00C76DE6">
      <w:pPr>
        <w:widowControl/>
        <w:spacing w:line="400" w:lineRule="atLeast"/>
        <w:rPr>
          <w:rFonts w:ascii="FangSong" w:eastAsia="FangSong" w:hAnsi="FangSong" w:cs="宋体"/>
          <w:color w:val="444444"/>
          <w:kern w:val="0"/>
          <w:sz w:val="28"/>
          <w:szCs w:val="28"/>
        </w:rPr>
      </w:pPr>
      <w:r>
        <w:rPr>
          <w:rFonts w:ascii="FangSong" w:eastAsia="FangSong" w:hAnsi="FangSong" w:cs="宋体" w:hint="eastAsia"/>
          <w:color w:val="333333"/>
          <w:kern w:val="0"/>
          <w:sz w:val="28"/>
          <w:szCs w:val="28"/>
        </w:rPr>
        <w:t>2、考生至少提前半小时</w:t>
      </w:r>
      <w:proofErr w:type="gramStart"/>
      <w:r>
        <w:rPr>
          <w:rFonts w:ascii="FangSong" w:eastAsia="FangSong" w:hAnsi="FangSong" w:cs="宋体" w:hint="eastAsia"/>
          <w:color w:val="333333"/>
          <w:kern w:val="0"/>
          <w:sz w:val="28"/>
          <w:szCs w:val="28"/>
        </w:rPr>
        <w:t>进入候考考场</w:t>
      </w:r>
      <w:proofErr w:type="gramEnd"/>
      <w:r>
        <w:rPr>
          <w:rFonts w:ascii="FangSong" w:eastAsia="FangSong" w:hAnsi="FangSong" w:cs="宋体" w:hint="eastAsia"/>
          <w:color w:val="333333"/>
          <w:kern w:val="0"/>
          <w:sz w:val="28"/>
          <w:szCs w:val="28"/>
        </w:rPr>
        <w:t>，并准备好双机位模式，修改本人名称为“考场序号</w:t>
      </w:r>
      <w:r>
        <w:rPr>
          <w:rFonts w:ascii="FangSong" w:eastAsia="FangSong" w:hAnsi="FangSong" w:cs="宋体"/>
          <w:color w:val="333333"/>
          <w:kern w:val="0"/>
          <w:sz w:val="28"/>
          <w:szCs w:val="28"/>
        </w:rPr>
        <w:t>-</w:t>
      </w:r>
      <w:r>
        <w:rPr>
          <w:rFonts w:ascii="FangSong" w:eastAsia="FangSong" w:hAnsi="FangSong" w:cs="宋体" w:hint="eastAsia"/>
          <w:color w:val="333333"/>
          <w:kern w:val="0"/>
          <w:sz w:val="28"/>
          <w:szCs w:val="28"/>
        </w:rPr>
        <w:t>姓名</w:t>
      </w:r>
      <w:r>
        <w:rPr>
          <w:rFonts w:ascii="FangSong" w:eastAsia="FangSong" w:hAnsi="FangSong" w:cs="宋体"/>
          <w:color w:val="333333"/>
          <w:kern w:val="0"/>
          <w:sz w:val="28"/>
          <w:szCs w:val="28"/>
        </w:rPr>
        <w:t>-</w:t>
      </w:r>
      <w:r>
        <w:rPr>
          <w:rFonts w:ascii="FangSong" w:eastAsia="FangSong" w:hAnsi="FangSong" w:cs="宋体" w:hint="eastAsia"/>
          <w:color w:val="333333"/>
          <w:kern w:val="0"/>
          <w:sz w:val="28"/>
          <w:szCs w:val="28"/>
        </w:rPr>
        <w:t>主”，例：“</w:t>
      </w:r>
      <w:r>
        <w:rPr>
          <w:rFonts w:ascii="FangSong" w:eastAsia="FangSong" w:hAnsi="FangSong" w:cs="宋体"/>
          <w:color w:val="333333"/>
          <w:kern w:val="0"/>
          <w:sz w:val="28"/>
          <w:szCs w:val="28"/>
        </w:rPr>
        <w:t>01-</w:t>
      </w:r>
      <w:r>
        <w:rPr>
          <w:rFonts w:ascii="FangSong" w:eastAsia="FangSong" w:hAnsi="FangSong" w:cs="宋体" w:hint="eastAsia"/>
          <w:color w:val="333333"/>
          <w:kern w:val="0"/>
          <w:sz w:val="28"/>
          <w:szCs w:val="28"/>
        </w:rPr>
        <w:t>小明</w:t>
      </w:r>
      <w:r>
        <w:rPr>
          <w:rFonts w:ascii="FangSong" w:eastAsia="FangSong" w:hAnsi="FangSong" w:cs="宋体"/>
          <w:color w:val="333333"/>
          <w:kern w:val="0"/>
          <w:sz w:val="28"/>
          <w:szCs w:val="28"/>
        </w:rPr>
        <w:t>-</w:t>
      </w:r>
      <w:r>
        <w:rPr>
          <w:rFonts w:ascii="FangSong" w:eastAsia="FangSong" w:hAnsi="FangSong" w:cs="宋体" w:hint="eastAsia"/>
          <w:color w:val="333333"/>
          <w:kern w:val="0"/>
          <w:sz w:val="28"/>
          <w:szCs w:val="28"/>
        </w:rPr>
        <w:t>主”“</w:t>
      </w:r>
      <w:r>
        <w:rPr>
          <w:rFonts w:ascii="FangSong" w:eastAsia="FangSong" w:hAnsi="FangSong" w:cs="宋体"/>
          <w:color w:val="333333"/>
          <w:kern w:val="0"/>
          <w:sz w:val="28"/>
          <w:szCs w:val="28"/>
        </w:rPr>
        <w:t>01-</w:t>
      </w:r>
      <w:r>
        <w:rPr>
          <w:rFonts w:ascii="FangSong" w:eastAsia="FangSong" w:hAnsi="FangSong" w:cs="宋体" w:hint="eastAsia"/>
          <w:color w:val="333333"/>
          <w:kern w:val="0"/>
          <w:sz w:val="28"/>
          <w:szCs w:val="28"/>
        </w:rPr>
        <w:t>小明</w:t>
      </w:r>
      <w:r>
        <w:rPr>
          <w:rFonts w:ascii="FangSong" w:eastAsia="FangSong" w:hAnsi="FangSong" w:cs="宋体"/>
          <w:color w:val="333333"/>
          <w:kern w:val="0"/>
          <w:sz w:val="28"/>
          <w:szCs w:val="28"/>
        </w:rPr>
        <w:t>-</w:t>
      </w:r>
      <w:r>
        <w:rPr>
          <w:rFonts w:ascii="FangSong" w:eastAsia="FangSong" w:hAnsi="FangSong" w:cs="宋体" w:hint="eastAsia"/>
          <w:color w:val="333333"/>
          <w:kern w:val="0"/>
          <w:sz w:val="28"/>
          <w:szCs w:val="28"/>
        </w:rPr>
        <w:t>后”；</w:t>
      </w:r>
    </w:p>
    <w:p w14:paraId="199DF50C" w14:textId="243C69CA" w:rsidR="00C26012" w:rsidRDefault="00C76DE6">
      <w:pPr>
        <w:widowControl/>
        <w:spacing w:line="400" w:lineRule="atLeast"/>
        <w:rPr>
          <w:rFonts w:ascii="FangSong" w:eastAsia="FangSong" w:hAnsi="FangSong" w:cs="宋体"/>
          <w:color w:val="444444"/>
          <w:kern w:val="0"/>
          <w:sz w:val="28"/>
          <w:szCs w:val="28"/>
        </w:rPr>
      </w:pPr>
      <w:r>
        <w:rPr>
          <w:rFonts w:ascii="FangSong" w:eastAsia="FangSong" w:hAnsi="FangSong" w:cs="宋体" w:hint="eastAsia"/>
          <w:color w:val="333333"/>
          <w:kern w:val="0"/>
          <w:sz w:val="28"/>
          <w:szCs w:val="28"/>
        </w:rPr>
        <w:t>3、所有考生进入候考考场后，面</w:t>
      </w:r>
      <w:bookmarkStart w:id="0" w:name="_GoBack"/>
      <w:bookmarkEnd w:id="0"/>
      <w:r>
        <w:rPr>
          <w:rFonts w:ascii="FangSong" w:eastAsia="FangSong" w:hAnsi="FangSong" w:cs="宋体" w:hint="eastAsia"/>
          <w:color w:val="333333"/>
          <w:kern w:val="0"/>
          <w:sz w:val="28"/>
          <w:szCs w:val="28"/>
        </w:rPr>
        <w:t>试老师</w:t>
      </w:r>
      <w:r w:rsidR="00B11471">
        <w:rPr>
          <w:rFonts w:ascii="FangSong" w:eastAsia="FangSong" w:hAnsi="FangSong" w:cs="宋体" w:hint="eastAsia"/>
          <w:color w:val="333333"/>
          <w:kern w:val="0"/>
          <w:sz w:val="28"/>
          <w:szCs w:val="28"/>
        </w:rPr>
        <w:t>播放</w:t>
      </w:r>
      <w:r>
        <w:rPr>
          <w:rFonts w:ascii="FangSong" w:eastAsia="FangSong" w:hAnsi="FangSong" w:cs="宋体" w:hint="eastAsia"/>
          <w:color w:val="333333"/>
          <w:kern w:val="0"/>
          <w:sz w:val="28"/>
          <w:szCs w:val="28"/>
        </w:rPr>
        <w:t>考场警示，然后等待面试老师叫号进入面试考场；</w:t>
      </w:r>
    </w:p>
    <w:p w14:paraId="5BCE833B" w14:textId="13B84CE3" w:rsidR="00C26012" w:rsidRDefault="00C76DE6">
      <w:pPr>
        <w:widowControl/>
        <w:spacing w:line="400" w:lineRule="atLeast"/>
        <w:rPr>
          <w:rFonts w:ascii="FangSong" w:eastAsia="FangSong" w:hAnsi="FangSong" w:cs="宋体"/>
          <w:color w:val="444444"/>
          <w:kern w:val="0"/>
          <w:sz w:val="28"/>
          <w:szCs w:val="28"/>
        </w:rPr>
      </w:pPr>
      <w:r>
        <w:rPr>
          <w:rFonts w:ascii="FangSong" w:eastAsia="FangSong" w:hAnsi="FangSong" w:cs="宋体" w:hint="eastAsia"/>
          <w:color w:val="333333"/>
          <w:kern w:val="0"/>
          <w:sz w:val="28"/>
          <w:szCs w:val="28"/>
        </w:rPr>
        <w:t>4、考生进入面试考场后，手持</w:t>
      </w:r>
      <w:r w:rsidRPr="00BD61FE">
        <w:rPr>
          <w:rFonts w:ascii="FangSong" w:eastAsia="FangSong" w:hAnsi="FangSong" w:cs="宋体" w:hint="eastAsia"/>
          <w:color w:val="333333"/>
          <w:kern w:val="0"/>
          <w:sz w:val="28"/>
          <w:szCs w:val="28"/>
        </w:rPr>
        <w:t>身份证</w:t>
      </w:r>
      <w:r w:rsidR="009D72DD" w:rsidRPr="00BD61FE">
        <w:rPr>
          <w:rFonts w:ascii="FangSong" w:eastAsia="FangSong" w:hAnsi="FangSong" w:cs="宋体" w:hint="eastAsia"/>
          <w:color w:val="333333"/>
          <w:kern w:val="0"/>
          <w:sz w:val="28"/>
          <w:szCs w:val="28"/>
        </w:rPr>
        <w:t>、学生证</w:t>
      </w:r>
      <w:r>
        <w:rPr>
          <w:rFonts w:ascii="FangSong" w:eastAsia="FangSong" w:hAnsi="FangSong" w:cs="宋体" w:hint="eastAsia"/>
          <w:color w:val="333333"/>
          <w:kern w:val="0"/>
          <w:sz w:val="28"/>
          <w:szCs w:val="28"/>
        </w:rPr>
        <w:t>向</w:t>
      </w:r>
      <w:proofErr w:type="gramStart"/>
      <w:r>
        <w:rPr>
          <w:rFonts w:ascii="FangSong" w:eastAsia="FangSong" w:hAnsi="FangSong" w:cs="宋体" w:hint="eastAsia"/>
          <w:color w:val="333333"/>
          <w:kern w:val="0"/>
          <w:sz w:val="28"/>
          <w:szCs w:val="28"/>
        </w:rPr>
        <w:t>主机位</w:t>
      </w:r>
      <w:proofErr w:type="gramEnd"/>
      <w:r>
        <w:rPr>
          <w:rFonts w:ascii="FangSong" w:eastAsia="FangSong" w:hAnsi="FangSong" w:cs="宋体" w:hint="eastAsia"/>
          <w:color w:val="333333"/>
          <w:kern w:val="0"/>
          <w:sz w:val="28"/>
          <w:szCs w:val="28"/>
        </w:rPr>
        <w:t>镜头展示，供面试老师核查，在面试老师的指令下，</w:t>
      </w:r>
      <w:r>
        <w:rPr>
          <w:rFonts w:ascii="FangSong" w:eastAsia="FangSong" w:hAnsi="FangSong" w:cs="宋体"/>
          <w:color w:val="333333"/>
          <w:kern w:val="0"/>
          <w:sz w:val="28"/>
          <w:szCs w:val="28"/>
        </w:rPr>
        <w:t>在纸质的承诺书签字、展示并宣读，</w:t>
      </w:r>
      <w:r>
        <w:rPr>
          <w:rFonts w:ascii="FangSong" w:eastAsia="FangSong" w:hAnsi="FangSong" w:cs="宋体" w:hint="eastAsia"/>
          <w:color w:val="333333"/>
          <w:kern w:val="0"/>
          <w:sz w:val="28"/>
          <w:szCs w:val="28"/>
        </w:rPr>
        <w:t>并回答面试老师关于个人信息的提问；</w:t>
      </w:r>
    </w:p>
    <w:p w14:paraId="1C8D5F47" w14:textId="77777777" w:rsidR="00C26012" w:rsidRDefault="00C76DE6">
      <w:pPr>
        <w:widowControl/>
        <w:spacing w:line="400" w:lineRule="atLeast"/>
        <w:rPr>
          <w:rFonts w:ascii="FangSong" w:eastAsia="FangSong" w:hAnsi="FangSong" w:cs="宋体"/>
          <w:color w:val="444444"/>
          <w:kern w:val="0"/>
          <w:sz w:val="28"/>
          <w:szCs w:val="28"/>
        </w:rPr>
      </w:pPr>
      <w:r>
        <w:rPr>
          <w:rFonts w:ascii="FangSong" w:eastAsia="FangSong" w:hAnsi="FangSong" w:cs="宋体" w:hint="eastAsia"/>
          <w:color w:val="333333"/>
          <w:kern w:val="0"/>
          <w:sz w:val="28"/>
          <w:szCs w:val="28"/>
        </w:rPr>
        <w:t>5、资格审查完毕后，考生根据指令，手持摄像头，环绕</w:t>
      </w:r>
      <w:r>
        <w:rPr>
          <w:rFonts w:ascii="FangSong" w:eastAsia="FangSong" w:hAnsi="FangSong" w:cs="宋体"/>
          <w:color w:val="333333"/>
          <w:kern w:val="0"/>
          <w:sz w:val="28"/>
          <w:szCs w:val="28"/>
        </w:rPr>
        <w:t>360</w:t>
      </w:r>
      <w:r>
        <w:rPr>
          <w:rFonts w:ascii="FangSong" w:eastAsia="FangSong" w:hAnsi="FangSong" w:cs="宋体" w:hint="eastAsia"/>
          <w:color w:val="333333"/>
          <w:kern w:val="0"/>
          <w:sz w:val="28"/>
          <w:szCs w:val="28"/>
        </w:rPr>
        <w:t>°，展示本人应试环境后，立即恢复双机位模式设定。</w:t>
      </w:r>
    </w:p>
    <w:p w14:paraId="768CEF65" w14:textId="77777777" w:rsidR="00C26012" w:rsidRDefault="00C76DE6">
      <w:pPr>
        <w:widowControl/>
        <w:spacing w:line="400" w:lineRule="atLeast"/>
        <w:rPr>
          <w:rFonts w:ascii="FangSong" w:eastAsia="FangSong" w:hAnsi="FangSong" w:cs="宋体"/>
          <w:b/>
          <w:bCs/>
          <w:color w:val="444444"/>
          <w:kern w:val="0"/>
          <w:sz w:val="28"/>
          <w:szCs w:val="28"/>
        </w:rPr>
      </w:pPr>
      <w:r>
        <w:rPr>
          <w:rFonts w:ascii="FangSong" w:eastAsia="FangSong" w:hAnsi="FangSong" w:cs="宋体" w:hint="eastAsia"/>
          <w:b/>
          <w:bCs/>
          <w:color w:val="333333"/>
          <w:kern w:val="0"/>
          <w:sz w:val="28"/>
          <w:szCs w:val="28"/>
        </w:rPr>
        <w:t>三、面试要求</w:t>
      </w:r>
    </w:p>
    <w:p w14:paraId="139C8338" w14:textId="224137C9" w:rsidR="00C26012" w:rsidRDefault="00EB40FC">
      <w:pPr>
        <w:widowControl/>
        <w:spacing w:line="400" w:lineRule="atLeast"/>
        <w:rPr>
          <w:rFonts w:ascii="FangSong" w:eastAsia="FangSong" w:hAnsi="FangSong" w:cs="宋体"/>
          <w:color w:val="444444"/>
          <w:kern w:val="0"/>
          <w:sz w:val="28"/>
          <w:szCs w:val="28"/>
        </w:rPr>
      </w:pPr>
      <w:r>
        <w:rPr>
          <w:rFonts w:ascii="FangSong" w:eastAsia="FangSong" w:hAnsi="FangSong" w:cs="宋体"/>
          <w:color w:val="333333"/>
          <w:kern w:val="0"/>
          <w:sz w:val="28"/>
          <w:szCs w:val="28"/>
        </w:rPr>
        <w:t>1</w:t>
      </w:r>
      <w:r w:rsidR="00C76DE6">
        <w:rPr>
          <w:rFonts w:ascii="FangSong" w:eastAsia="FangSong" w:hAnsi="FangSong" w:cs="宋体" w:hint="eastAsia"/>
          <w:color w:val="333333"/>
          <w:kern w:val="0"/>
          <w:sz w:val="28"/>
          <w:szCs w:val="28"/>
        </w:rPr>
        <w:t>、面试全程考生正面免冠朝向主机位，保证头肩部及双手出现在视频画面中（可</w:t>
      </w:r>
      <w:proofErr w:type="gramStart"/>
      <w:r w:rsidR="00C76DE6">
        <w:rPr>
          <w:rFonts w:ascii="FangSong" w:eastAsia="FangSong" w:hAnsi="FangSong" w:cs="宋体" w:hint="eastAsia"/>
          <w:color w:val="333333"/>
          <w:kern w:val="0"/>
          <w:sz w:val="28"/>
          <w:szCs w:val="28"/>
        </w:rPr>
        <w:t>双肘支于桌面</w:t>
      </w:r>
      <w:proofErr w:type="gramEnd"/>
      <w:r w:rsidR="00C76DE6">
        <w:rPr>
          <w:rFonts w:ascii="FangSong" w:eastAsia="FangSong" w:hAnsi="FangSong" w:cs="宋体" w:hint="eastAsia"/>
          <w:color w:val="333333"/>
          <w:kern w:val="0"/>
          <w:sz w:val="28"/>
          <w:szCs w:val="28"/>
        </w:rPr>
        <w:t>，小臂直立，双手交叉放于下巴正前方）；</w:t>
      </w:r>
    </w:p>
    <w:p w14:paraId="7662C020" w14:textId="3B05E2B3" w:rsidR="00C26012" w:rsidRDefault="00EB40FC">
      <w:pPr>
        <w:widowControl/>
        <w:spacing w:line="400" w:lineRule="atLeast"/>
        <w:rPr>
          <w:rFonts w:ascii="FangSong" w:eastAsia="FangSong" w:hAnsi="FangSong" w:cs="宋体"/>
          <w:color w:val="444444"/>
          <w:kern w:val="0"/>
          <w:sz w:val="28"/>
          <w:szCs w:val="28"/>
        </w:rPr>
      </w:pPr>
      <w:r>
        <w:rPr>
          <w:rFonts w:ascii="FangSong" w:eastAsia="FangSong" w:hAnsi="FangSong" w:cs="宋体"/>
          <w:color w:val="333333"/>
          <w:kern w:val="0"/>
          <w:sz w:val="28"/>
          <w:szCs w:val="28"/>
        </w:rPr>
        <w:t>2</w:t>
      </w:r>
      <w:r w:rsidR="00C76DE6">
        <w:rPr>
          <w:rFonts w:ascii="FangSong" w:eastAsia="FangSong" w:hAnsi="FangSong" w:cs="宋体" w:hint="eastAsia"/>
          <w:color w:val="333333"/>
          <w:kern w:val="0"/>
          <w:sz w:val="28"/>
          <w:szCs w:val="28"/>
        </w:rPr>
        <w:t>、面试过程中，若出现网络异常，在</w:t>
      </w:r>
      <w:r w:rsidR="00C76DE6">
        <w:rPr>
          <w:rFonts w:ascii="FangSong" w:eastAsia="FangSong" w:hAnsi="FangSong" w:cs="宋体"/>
          <w:color w:val="333333"/>
          <w:kern w:val="0"/>
          <w:sz w:val="28"/>
          <w:szCs w:val="28"/>
        </w:rPr>
        <w:t>2</w:t>
      </w:r>
      <w:r w:rsidR="00C76DE6">
        <w:rPr>
          <w:rFonts w:ascii="FangSong" w:eastAsia="FangSong" w:hAnsi="FangSong" w:cs="宋体" w:hint="eastAsia"/>
          <w:color w:val="333333"/>
          <w:kern w:val="0"/>
          <w:sz w:val="28"/>
          <w:szCs w:val="28"/>
        </w:rPr>
        <w:t>分钟（含）内处理完毕，将顺延考生复试时间；超出</w:t>
      </w:r>
      <w:r w:rsidR="00C76DE6">
        <w:rPr>
          <w:rFonts w:ascii="FangSong" w:eastAsia="FangSong" w:hAnsi="FangSong" w:cs="宋体"/>
          <w:color w:val="333333"/>
          <w:kern w:val="0"/>
          <w:sz w:val="28"/>
          <w:szCs w:val="28"/>
        </w:rPr>
        <w:t>2</w:t>
      </w:r>
      <w:r w:rsidR="00C76DE6">
        <w:rPr>
          <w:rFonts w:ascii="FangSong" w:eastAsia="FangSong" w:hAnsi="FangSong" w:cs="宋体" w:hint="eastAsia"/>
          <w:color w:val="333333"/>
          <w:kern w:val="0"/>
          <w:sz w:val="28"/>
          <w:szCs w:val="28"/>
        </w:rPr>
        <w:t>分钟并在</w:t>
      </w:r>
      <w:r w:rsidR="00C76DE6">
        <w:rPr>
          <w:rFonts w:ascii="FangSong" w:eastAsia="FangSong" w:hAnsi="FangSong" w:cs="宋体"/>
          <w:color w:val="333333"/>
          <w:kern w:val="0"/>
          <w:sz w:val="28"/>
          <w:szCs w:val="28"/>
        </w:rPr>
        <w:t>5</w:t>
      </w:r>
      <w:r w:rsidR="00C76DE6">
        <w:rPr>
          <w:rFonts w:ascii="FangSong" w:eastAsia="FangSong" w:hAnsi="FangSong" w:cs="宋体" w:hint="eastAsia"/>
          <w:color w:val="333333"/>
          <w:kern w:val="0"/>
          <w:sz w:val="28"/>
          <w:szCs w:val="28"/>
        </w:rPr>
        <w:t>分钟（含）内解决，要求考生重新进入面试考场；超出</w:t>
      </w:r>
      <w:r w:rsidR="00C76DE6">
        <w:rPr>
          <w:rFonts w:ascii="FangSong" w:eastAsia="FangSong" w:hAnsi="FangSong" w:cs="宋体"/>
          <w:color w:val="333333"/>
          <w:kern w:val="0"/>
          <w:sz w:val="28"/>
          <w:szCs w:val="28"/>
        </w:rPr>
        <w:t>5</w:t>
      </w:r>
      <w:r w:rsidR="00C76DE6">
        <w:rPr>
          <w:rFonts w:ascii="FangSong" w:eastAsia="FangSong" w:hAnsi="FangSong" w:cs="宋体" w:hint="eastAsia"/>
          <w:color w:val="333333"/>
          <w:kern w:val="0"/>
          <w:sz w:val="28"/>
          <w:szCs w:val="28"/>
        </w:rPr>
        <w:t>分钟，将暂停面试，并电话通知考生在规定的时间内重新</w:t>
      </w:r>
      <w:proofErr w:type="gramStart"/>
      <w:r w:rsidR="00C76DE6">
        <w:rPr>
          <w:rFonts w:ascii="FangSong" w:eastAsia="FangSong" w:hAnsi="FangSong" w:cs="宋体" w:hint="eastAsia"/>
          <w:color w:val="333333"/>
          <w:kern w:val="0"/>
          <w:sz w:val="28"/>
          <w:szCs w:val="28"/>
        </w:rPr>
        <w:t>进入候考考场</w:t>
      </w:r>
      <w:proofErr w:type="gramEnd"/>
      <w:r w:rsidR="00C76DE6">
        <w:rPr>
          <w:rFonts w:ascii="FangSong" w:eastAsia="FangSong" w:hAnsi="FangSong" w:cs="宋体" w:hint="eastAsia"/>
          <w:color w:val="333333"/>
          <w:kern w:val="0"/>
          <w:sz w:val="28"/>
          <w:szCs w:val="28"/>
        </w:rPr>
        <w:t>等待，否则将安排其他批次面试。</w:t>
      </w:r>
    </w:p>
    <w:p w14:paraId="45718216" w14:textId="77777777" w:rsidR="00C26012" w:rsidRDefault="00C76DE6">
      <w:pPr>
        <w:widowControl/>
        <w:spacing w:line="400" w:lineRule="atLeast"/>
        <w:rPr>
          <w:rFonts w:ascii="FangSong" w:eastAsia="FangSong" w:hAnsi="FangSong" w:cs="宋体"/>
          <w:b/>
          <w:bCs/>
          <w:color w:val="444444"/>
          <w:kern w:val="0"/>
          <w:sz w:val="28"/>
          <w:szCs w:val="28"/>
        </w:rPr>
      </w:pPr>
      <w:r>
        <w:rPr>
          <w:rFonts w:ascii="FangSong" w:eastAsia="FangSong" w:hAnsi="FangSong" w:cs="宋体" w:hint="eastAsia"/>
          <w:b/>
          <w:bCs/>
          <w:color w:val="333333"/>
          <w:kern w:val="0"/>
          <w:sz w:val="28"/>
          <w:szCs w:val="28"/>
        </w:rPr>
        <w:t>四、考场纪律</w:t>
      </w:r>
    </w:p>
    <w:p w14:paraId="2E986693" w14:textId="77777777" w:rsidR="00C26012" w:rsidRDefault="00C76DE6">
      <w:pPr>
        <w:widowControl/>
        <w:spacing w:line="400" w:lineRule="atLeast"/>
        <w:rPr>
          <w:rFonts w:ascii="FangSong" w:eastAsia="FangSong" w:hAnsi="FangSong" w:cs="宋体"/>
          <w:color w:val="444444"/>
          <w:kern w:val="0"/>
          <w:sz w:val="28"/>
          <w:szCs w:val="28"/>
        </w:rPr>
      </w:pPr>
      <w:r>
        <w:rPr>
          <w:rFonts w:ascii="FangSong" w:eastAsia="FangSong" w:hAnsi="FangSong" w:cs="宋体" w:hint="eastAsia"/>
          <w:color w:val="333333"/>
          <w:kern w:val="0"/>
          <w:sz w:val="28"/>
          <w:szCs w:val="28"/>
        </w:rPr>
        <w:lastRenderedPageBreak/>
        <w:t>1、服从面试老师管理，严格遵从关于网络远程考场入场、离场、打开视频的指令，不得以任何理由妨碍面试老师履行职责，不得扰乱网络远程复试考场及其他相关网络远程场所的秩序；</w:t>
      </w:r>
    </w:p>
    <w:p w14:paraId="27A3F46A" w14:textId="77777777" w:rsidR="00C26012" w:rsidRDefault="00C76DE6">
      <w:pPr>
        <w:widowControl/>
        <w:spacing w:line="400" w:lineRule="atLeast"/>
        <w:rPr>
          <w:rFonts w:ascii="FangSong" w:eastAsia="FangSong" w:hAnsi="FangSong" w:cs="宋体"/>
          <w:color w:val="444444"/>
          <w:kern w:val="0"/>
          <w:sz w:val="28"/>
          <w:szCs w:val="28"/>
        </w:rPr>
      </w:pPr>
      <w:r>
        <w:rPr>
          <w:rFonts w:ascii="FangSong" w:eastAsia="FangSong" w:hAnsi="FangSong" w:cs="宋体" w:hint="eastAsia"/>
          <w:color w:val="333333"/>
          <w:kern w:val="0"/>
          <w:sz w:val="28"/>
          <w:szCs w:val="28"/>
        </w:rPr>
        <w:t>2、面试期间视频背景必须是真实环境，不允许使用虚拟背景、更换视频背景；不允许采用任何方式变声、更改人像；</w:t>
      </w:r>
    </w:p>
    <w:p w14:paraId="57E44645" w14:textId="77777777" w:rsidR="00C26012" w:rsidRDefault="00C76DE6">
      <w:pPr>
        <w:widowControl/>
        <w:spacing w:line="400" w:lineRule="atLeast"/>
        <w:rPr>
          <w:rFonts w:ascii="FangSong" w:eastAsia="FangSong" w:hAnsi="FangSong" w:cs="宋体"/>
          <w:color w:val="444444"/>
          <w:kern w:val="0"/>
          <w:sz w:val="28"/>
          <w:szCs w:val="28"/>
        </w:rPr>
      </w:pPr>
      <w:r>
        <w:rPr>
          <w:rFonts w:ascii="FangSong" w:eastAsia="FangSong" w:hAnsi="FangSong" w:cs="宋体" w:hint="eastAsia"/>
          <w:color w:val="333333"/>
          <w:kern w:val="0"/>
          <w:sz w:val="28"/>
          <w:szCs w:val="28"/>
        </w:rPr>
        <w:t>3、面试期间，房间保持安静明亮，房间内不得有其他人，也不允许出现其他声音；</w:t>
      </w:r>
    </w:p>
    <w:p w14:paraId="6B68B502" w14:textId="77777777" w:rsidR="00C26012" w:rsidRDefault="00C76DE6">
      <w:pPr>
        <w:widowControl/>
        <w:spacing w:line="400" w:lineRule="atLeast"/>
        <w:rPr>
          <w:rFonts w:ascii="FangSong" w:eastAsia="FangSong" w:hAnsi="FangSong" w:cs="宋体"/>
          <w:color w:val="444444"/>
          <w:kern w:val="0"/>
          <w:sz w:val="28"/>
          <w:szCs w:val="28"/>
        </w:rPr>
      </w:pPr>
      <w:r>
        <w:rPr>
          <w:rFonts w:ascii="FangSong" w:eastAsia="FangSong" w:hAnsi="FangSong" w:cs="宋体" w:hint="eastAsia"/>
          <w:color w:val="333333"/>
          <w:kern w:val="0"/>
          <w:sz w:val="28"/>
          <w:szCs w:val="28"/>
        </w:rPr>
        <w:t>4、考生</w:t>
      </w:r>
      <w:proofErr w:type="gramStart"/>
      <w:r>
        <w:rPr>
          <w:rFonts w:ascii="FangSong" w:eastAsia="FangSong" w:hAnsi="FangSong" w:cs="宋体" w:hint="eastAsia"/>
          <w:color w:val="333333"/>
          <w:kern w:val="0"/>
          <w:sz w:val="28"/>
          <w:szCs w:val="28"/>
        </w:rPr>
        <w:t>主机位</w:t>
      </w:r>
      <w:proofErr w:type="gramEnd"/>
      <w:r>
        <w:rPr>
          <w:rFonts w:ascii="FangSong" w:eastAsia="FangSong" w:hAnsi="FangSong" w:cs="宋体" w:hint="eastAsia"/>
          <w:color w:val="333333"/>
          <w:kern w:val="0"/>
          <w:sz w:val="28"/>
          <w:szCs w:val="28"/>
        </w:rPr>
        <w:t>音频视频、辅机位视频必须全程开启（辅机位音频需关闭），全程正面免冠朝向主机位，保证头肩部及双手出现在视频画面中。不得佩戴口罩保证面部清晰可见，头发不可遮挡耳朵，不得戴头、耳饰和耳机；</w:t>
      </w:r>
    </w:p>
    <w:p w14:paraId="2AF4F5CE" w14:textId="77777777" w:rsidR="00C26012" w:rsidRDefault="00C76DE6">
      <w:pPr>
        <w:widowControl/>
        <w:spacing w:line="400" w:lineRule="atLeast"/>
        <w:rPr>
          <w:rFonts w:ascii="FangSong" w:eastAsia="FangSong" w:hAnsi="FangSong" w:cs="宋体"/>
          <w:color w:val="333333"/>
          <w:kern w:val="0"/>
          <w:sz w:val="28"/>
          <w:szCs w:val="28"/>
        </w:rPr>
      </w:pPr>
      <w:r>
        <w:rPr>
          <w:rFonts w:ascii="FangSong" w:eastAsia="FangSong" w:hAnsi="FangSong" w:cs="宋体" w:hint="eastAsia"/>
          <w:color w:val="333333"/>
          <w:kern w:val="0"/>
          <w:sz w:val="28"/>
          <w:szCs w:val="28"/>
        </w:rPr>
        <w:t>5、面试过程中，不得拨打和接听电话，不得离开视频画面范围。</w:t>
      </w:r>
    </w:p>
    <w:p w14:paraId="12869EDB" w14:textId="77777777" w:rsidR="00C26012" w:rsidRPr="006E14A9" w:rsidRDefault="00C76DE6">
      <w:pPr>
        <w:widowControl/>
        <w:spacing w:line="400" w:lineRule="atLeast"/>
        <w:rPr>
          <w:rFonts w:ascii="FangSong" w:eastAsia="FangSong" w:hAnsi="FangSong" w:cs="宋体"/>
          <w:color w:val="000000" w:themeColor="text1"/>
          <w:kern w:val="0"/>
          <w:sz w:val="28"/>
          <w:szCs w:val="28"/>
        </w:rPr>
      </w:pPr>
      <w:r w:rsidRPr="006E14A9">
        <w:rPr>
          <w:rFonts w:ascii="FangSong" w:eastAsia="FangSong" w:hAnsi="FangSong" w:cs="宋体" w:hint="eastAsia"/>
          <w:color w:val="000000" w:themeColor="text1"/>
          <w:kern w:val="0"/>
          <w:sz w:val="28"/>
          <w:szCs w:val="28"/>
        </w:rPr>
        <w:t>6、复试过程不录音录像，不保存和传播有关复试内容。</w:t>
      </w:r>
    </w:p>
    <w:p w14:paraId="5188E1D1" w14:textId="77777777" w:rsidR="00C26012" w:rsidRDefault="00C76DE6">
      <w:pPr>
        <w:widowControl/>
        <w:spacing w:line="400" w:lineRule="atLeast"/>
        <w:rPr>
          <w:rFonts w:ascii="FangSong" w:eastAsia="FangSong" w:hAnsi="FangSong" w:cs="宋体"/>
          <w:color w:val="444444"/>
          <w:kern w:val="0"/>
          <w:sz w:val="28"/>
          <w:szCs w:val="28"/>
        </w:rPr>
      </w:pPr>
      <w:r>
        <w:rPr>
          <w:rFonts w:ascii="FangSong" w:eastAsia="FangSong" w:hAnsi="FangSong" w:cs="宋体" w:hint="eastAsia"/>
          <w:color w:val="444444"/>
          <w:kern w:val="0"/>
          <w:sz w:val="28"/>
          <w:szCs w:val="28"/>
        </w:rPr>
        <w:t>7、考生迟到</w:t>
      </w:r>
      <w:r>
        <w:rPr>
          <w:rFonts w:ascii="FangSong" w:eastAsia="FangSong" w:hAnsi="FangSong" w:cs="宋体"/>
          <w:color w:val="444444"/>
          <w:kern w:val="0"/>
          <w:sz w:val="28"/>
          <w:szCs w:val="28"/>
        </w:rPr>
        <w:t>1</w:t>
      </w:r>
      <w:r>
        <w:rPr>
          <w:rFonts w:ascii="FangSong" w:eastAsia="FangSong" w:hAnsi="FangSong" w:cs="宋体" w:hint="eastAsia"/>
          <w:color w:val="444444"/>
          <w:kern w:val="0"/>
          <w:sz w:val="28"/>
          <w:szCs w:val="28"/>
        </w:rPr>
        <w:t>小时内，将顺延到本场次最后参加复试；考生迟到超出</w:t>
      </w:r>
      <w:r>
        <w:rPr>
          <w:rFonts w:ascii="FangSong" w:eastAsia="FangSong" w:hAnsi="FangSong" w:cs="宋体"/>
          <w:color w:val="444444"/>
          <w:kern w:val="0"/>
          <w:sz w:val="28"/>
          <w:szCs w:val="28"/>
        </w:rPr>
        <w:t>1</w:t>
      </w:r>
      <w:r>
        <w:rPr>
          <w:rFonts w:ascii="FangSong" w:eastAsia="FangSong" w:hAnsi="FangSong" w:cs="宋体" w:hint="eastAsia"/>
          <w:color w:val="444444"/>
          <w:kern w:val="0"/>
          <w:sz w:val="28"/>
          <w:szCs w:val="28"/>
        </w:rPr>
        <w:t>小时，按自动放弃复试处理。</w:t>
      </w:r>
    </w:p>
    <w:p w14:paraId="7CBCDB63" w14:textId="77777777" w:rsidR="00C26012" w:rsidRDefault="00C76DE6">
      <w:pPr>
        <w:widowControl/>
        <w:spacing w:line="400" w:lineRule="atLeast"/>
        <w:rPr>
          <w:rFonts w:ascii="FangSong" w:eastAsia="FangSong" w:hAnsi="FangSong" w:cs="宋体"/>
          <w:color w:val="444444"/>
          <w:kern w:val="0"/>
          <w:sz w:val="28"/>
          <w:szCs w:val="28"/>
        </w:rPr>
      </w:pPr>
      <w:r>
        <w:rPr>
          <w:rFonts w:ascii="Calibri" w:eastAsia="FangSong" w:hAnsi="Calibri" w:cs="Calibri"/>
          <w:color w:val="444444"/>
          <w:kern w:val="0"/>
          <w:sz w:val="28"/>
          <w:szCs w:val="28"/>
        </w:rPr>
        <w:t> </w:t>
      </w:r>
    </w:p>
    <w:p w14:paraId="743951D5" w14:textId="77777777" w:rsidR="00C26012" w:rsidRDefault="00C26012">
      <w:pPr>
        <w:rPr>
          <w:rFonts w:ascii="FangSong" w:eastAsia="FangSong" w:hAnsi="FangSong"/>
          <w:sz w:val="28"/>
          <w:szCs w:val="28"/>
        </w:rPr>
      </w:pPr>
    </w:p>
    <w:sectPr w:rsidR="00C26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B7661" w14:textId="77777777" w:rsidR="001B21CA" w:rsidRDefault="001B21CA">
      <w:r>
        <w:separator/>
      </w:r>
    </w:p>
  </w:endnote>
  <w:endnote w:type="continuationSeparator" w:id="0">
    <w:p w14:paraId="371E7E9B" w14:textId="77777777" w:rsidR="001B21CA" w:rsidRDefault="001B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954A7" w14:textId="77777777" w:rsidR="001B21CA" w:rsidRDefault="001B21CA">
      <w:r>
        <w:separator/>
      </w:r>
    </w:p>
  </w:footnote>
  <w:footnote w:type="continuationSeparator" w:id="0">
    <w:p w14:paraId="69B8A223" w14:textId="77777777" w:rsidR="001B21CA" w:rsidRDefault="001B2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012"/>
    <w:rsid w:val="00012D4C"/>
    <w:rsid w:val="001B21CA"/>
    <w:rsid w:val="0022309F"/>
    <w:rsid w:val="00252E94"/>
    <w:rsid w:val="00344FB0"/>
    <w:rsid w:val="00371252"/>
    <w:rsid w:val="00565165"/>
    <w:rsid w:val="005A703F"/>
    <w:rsid w:val="00604667"/>
    <w:rsid w:val="006E08D6"/>
    <w:rsid w:val="006E14A9"/>
    <w:rsid w:val="0073471F"/>
    <w:rsid w:val="007457BE"/>
    <w:rsid w:val="007A7A5A"/>
    <w:rsid w:val="009C549F"/>
    <w:rsid w:val="009D72DD"/>
    <w:rsid w:val="00AE2F8E"/>
    <w:rsid w:val="00B04ACF"/>
    <w:rsid w:val="00B11471"/>
    <w:rsid w:val="00B14675"/>
    <w:rsid w:val="00BD61FE"/>
    <w:rsid w:val="00C26012"/>
    <w:rsid w:val="00C37C96"/>
    <w:rsid w:val="00C76DE6"/>
    <w:rsid w:val="00D26AF9"/>
    <w:rsid w:val="00E74D1D"/>
    <w:rsid w:val="00EB40FC"/>
    <w:rsid w:val="00FC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36559"/>
  <w15:docId w15:val="{354AFACF-E842-4F20-8CF8-C57EB09F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Arial" w:hAnsi="Arial"/>
      <w:b/>
      <w:bCs/>
      <w:color w:val="000000"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Arial" w:eastAsia="宋体" w:hAnsi="Arial" w:cs="Times New Roman"/>
      <w:b/>
      <w:bCs/>
      <w:color w:val="000000"/>
      <w:kern w:val="44"/>
      <w:sz w:val="44"/>
      <w:szCs w:val="44"/>
    </w:rPr>
  </w:style>
  <w:style w:type="character" w:customStyle="1" w:styleId="20">
    <w:name w:val="标题 2 字符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link w:val="4"/>
    <w:uiPriority w:val="9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4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rFonts w:ascii="Times New Roman" w:hAnsi="Times New Roman"/>
      <w:kern w:val="2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zb.bupt.edu.cn/upload/file/202005/&#21271;&#20140;&#37038;&#30005;&#22823;&#23398;2020&#24180;&#30740;&#31350;&#29983;&#25307;&#29983;&#32593;&#32476;&#36828;&#31243;&#22797;&#35797;&#32771;&#22330;&#35268;&#21017;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233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王翠芝</cp:lastModifiedBy>
  <cp:revision>48</cp:revision>
  <cp:lastPrinted>2020-09-23T11:29:00Z</cp:lastPrinted>
  <dcterms:created xsi:type="dcterms:W3CDTF">2020-09-23T03:16:00Z</dcterms:created>
  <dcterms:modified xsi:type="dcterms:W3CDTF">2022-09-17T16:12:00Z</dcterms:modified>
</cp:coreProperties>
</file>