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远程复试网络及考场要求</w:t>
      </w:r>
    </w:p>
    <w:p>
      <w:pPr>
        <w:spacing w:line="560" w:lineRule="exact"/>
        <w:ind w:firstLine="640" w:firstLineChars="20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（一）</w:t>
      </w:r>
      <w:r>
        <w:rPr>
          <w:rFonts w:hint="eastAsia" w:ascii="楷体_GB2312" w:eastAsia="楷体_GB2312"/>
          <w:sz w:val="32"/>
          <w:szCs w:val="32"/>
        </w:rPr>
        <w:t>网络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测试</w:t>
      </w:r>
      <w:r>
        <w:rPr>
          <w:rFonts w:hint="eastAsia" w:ascii="楷体_GB2312" w:eastAsia="楷体_GB2312"/>
          <w:sz w:val="32"/>
          <w:szCs w:val="32"/>
        </w:rPr>
        <w:t>应具备的设备及网络要求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ascii="仿宋_GB2312" w:eastAsia="仿宋_GB2312"/>
          <w:sz w:val="32"/>
          <w:szCs w:val="32"/>
        </w:rPr>
        <w:t>设备要求：需要配备两台</w:t>
      </w:r>
      <w:r>
        <w:rPr>
          <w:rFonts w:hint="eastAsia" w:ascii="仿宋_GB2312" w:eastAsia="仿宋_GB2312"/>
          <w:sz w:val="32"/>
          <w:szCs w:val="32"/>
        </w:rPr>
        <w:t>复试</w:t>
      </w:r>
      <w:r>
        <w:rPr>
          <w:rFonts w:ascii="仿宋_GB2312" w:eastAsia="仿宋_GB2312"/>
          <w:sz w:val="32"/>
          <w:szCs w:val="32"/>
        </w:rPr>
        <w:t>设备，其中一台设备建议为</w:t>
      </w:r>
      <w:r>
        <w:rPr>
          <w:rFonts w:hint="eastAsia" w:ascii="仿宋_GB2312" w:eastAsia="仿宋_GB2312"/>
          <w:sz w:val="32"/>
          <w:szCs w:val="32"/>
        </w:rPr>
        <w:t>具有视频通话功能的</w:t>
      </w:r>
      <w:r>
        <w:rPr>
          <w:rFonts w:ascii="仿宋_GB2312" w:eastAsia="仿宋_GB2312"/>
          <w:sz w:val="32"/>
          <w:szCs w:val="32"/>
        </w:rPr>
        <w:t>电脑，用于拍摄考生正面，该设备的音频和视频必须全程开启；另一台设备可以是电脑或手机，</w:t>
      </w:r>
      <w:r>
        <w:rPr>
          <w:rFonts w:hint="eastAsia" w:ascii="仿宋_GB2312" w:eastAsia="仿宋_GB2312"/>
          <w:sz w:val="32"/>
          <w:szCs w:val="32"/>
        </w:rPr>
        <w:t>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侧</w:t>
      </w:r>
      <w:r>
        <w:rPr>
          <w:rFonts w:hint="eastAsia" w:ascii="仿宋_GB2312" w:eastAsia="仿宋_GB2312"/>
          <w:sz w:val="32"/>
          <w:szCs w:val="32"/>
        </w:rPr>
        <w:t>后方拍摄，确保方圆1.5米的环境可被收入镜头，且主机位电脑全屏清晰可见。该设备</w:t>
      </w:r>
      <w:r>
        <w:rPr>
          <w:rFonts w:ascii="仿宋_GB2312" w:eastAsia="仿宋_GB2312"/>
          <w:sz w:val="32"/>
          <w:szCs w:val="32"/>
        </w:rPr>
        <w:t>视频必须全程开启，关闭</w:t>
      </w:r>
      <w:r>
        <w:rPr>
          <w:rFonts w:hint="eastAsia" w:ascii="仿宋_GB2312" w:eastAsia="仿宋_GB2312"/>
          <w:sz w:val="32"/>
          <w:szCs w:val="32"/>
        </w:rPr>
        <w:t>音频</w:t>
      </w:r>
      <w:r>
        <w:rPr>
          <w:rFonts w:ascii="仿宋_GB2312" w:eastAsia="仿宋_GB2312"/>
          <w:sz w:val="32"/>
          <w:szCs w:val="32"/>
        </w:rPr>
        <w:t xml:space="preserve">。请保证设备电量充足，或外接电源线缆。如有需要，考生可增配三脚架或者手机架。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</w:rPr>
        <w:t>网络</w:t>
      </w:r>
      <w:r>
        <w:rPr>
          <w:rFonts w:hint="eastAsia" w:ascii="仿宋_GB2312" w:eastAsia="仿宋_GB2312"/>
          <w:sz w:val="32"/>
          <w:szCs w:val="32"/>
        </w:rPr>
        <w:t>要求</w:t>
      </w:r>
      <w:r>
        <w:rPr>
          <w:rFonts w:ascii="仿宋_GB2312" w:eastAsia="仿宋_GB2312"/>
          <w:sz w:val="32"/>
          <w:szCs w:val="32"/>
        </w:rPr>
        <w:t>：建议全程在宽带网络及相应的 WIFI 下完成，如确需使用 4G 网络，请保障 4G 网络畅通且不受闹铃、来电</w:t>
      </w:r>
      <w:r>
        <w:rPr>
          <w:rFonts w:hint="eastAsia" w:ascii="仿宋_GB2312" w:eastAsia="仿宋_GB2312"/>
          <w:sz w:val="32"/>
          <w:szCs w:val="32"/>
        </w:rPr>
        <w:t>及其他即时通信软件的</w:t>
      </w:r>
      <w:r>
        <w:rPr>
          <w:rFonts w:ascii="仿宋_GB2312" w:eastAsia="仿宋_GB2312"/>
          <w:sz w:val="32"/>
          <w:szCs w:val="32"/>
        </w:rPr>
        <w:t>干扰，并注意留有充足的流</w:t>
      </w:r>
      <w:r>
        <w:rPr>
          <w:rFonts w:hint="eastAsia" w:ascii="仿宋_GB2312" w:eastAsia="仿宋_GB2312"/>
          <w:sz w:val="32"/>
          <w:szCs w:val="32"/>
        </w:rPr>
        <w:t>量</w:t>
      </w:r>
      <w:r>
        <w:rPr>
          <w:rFonts w:ascii="仿宋_GB2312" w:eastAsia="仿宋_GB2312"/>
          <w:sz w:val="32"/>
          <w:szCs w:val="32"/>
        </w:rPr>
        <w:t xml:space="preserve">。 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特别说明：若使用手机加入平台，用移动数据流量联网，则关闭手机通话功能或设置成来电转接；用WIFI联网，可直接关闭移动数据连接及手机通话功能。若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测试</w:t>
      </w:r>
      <w:r>
        <w:rPr>
          <w:rFonts w:hint="eastAsia" w:ascii="仿宋_GB2312" w:eastAsia="仿宋_GB2312"/>
          <w:sz w:val="32"/>
          <w:szCs w:val="32"/>
        </w:rPr>
        <w:t>过程中出现意外断网等情况，须立即向我院招生复试工作小组反映，电话：010-82313267，学院将视具体情况考虑是否继续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测试</w:t>
      </w:r>
      <w:r>
        <w:rPr>
          <w:rFonts w:hint="eastAsia" w:ascii="仿宋_GB2312" w:eastAsia="仿宋_GB2312"/>
          <w:sz w:val="32"/>
          <w:szCs w:val="32"/>
        </w:rPr>
        <w:t>，或另外安排场次。</w:t>
      </w: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二</w:t>
      </w:r>
      <w:r>
        <w:rPr>
          <w:rFonts w:hint="eastAsia" w:ascii="楷体_GB2312" w:eastAsia="楷体_GB2312"/>
          <w:sz w:val="32"/>
          <w:szCs w:val="32"/>
        </w:rPr>
        <w:t>）考场要求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须选择独立安静房间，独自参加网络远程复试。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测试</w:t>
      </w:r>
      <w:r>
        <w:rPr>
          <w:rFonts w:hint="eastAsia" w:ascii="仿宋_GB2312" w:eastAsia="仿宋_GB2312"/>
          <w:sz w:val="32"/>
          <w:szCs w:val="32"/>
        </w:rPr>
        <w:t>期间严禁他人进入或与他人交流，也不允许出现其他声音。桌面仅可摆放身份证。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测试</w:t>
      </w:r>
      <w:r>
        <w:rPr>
          <w:rFonts w:hint="eastAsia" w:ascii="仿宋_GB2312" w:eastAsia="仿宋_GB2312"/>
          <w:sz w:val="32"/>
          <w:szCs w:val="32"/>
        </w:rPr>
        <w:t>场所考生座位</w:t>
      </w:r>
      <w:r>
        <w:rPr>
          <w:rFonts w:ascii="仿宋_GB2312" w:eastAsia="仿宋_GB2312"/>
          <w:sz w:val="32"/>
          <w:szCs w:val="32"/>
        </w:rPr>
        <w:t>1.5米范围内不得存放任何书刊、报纸、资料、非复试指定的电子设备等，所用电子设备内不得存放考试相关的电子资料。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测试</w:t>
      </w:r>
      <w:r>
        <w:rPr>
          <w:rFonts w:ascii="仿宋_GB2312" w:eastAsia="仿宋_GB2312"/>
          <w:sz w:val="32"/>
          <w:szCs w:val="32"/>
        </w:rPr>
        <w:t>期间视频背景必须是真实环境，不允许使用虚拟背景、更换视频背景。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测试</w:t>
      </w:r>
      <w:r>
        <w:rPr>
          <w:rFonts w:ascii="仿宋_GB2312" w:eastAsia="仿宋_GB2312"/>
          <w:sz w:val="32"/>
          <w:szCs w:val="32"/>
        </w:rPr>
        <w:t>过程中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同学</w:t>
      </w:r>
      <w:r>
        <w:rPr>
          <w:rFonts w:ascii="仿宋_GB2312" w:eastAsia="仿宋_GB2312"/>
          <w:sz w:val="32"/>
          <w:szCs w:val="32"/>
        </w:rPr>
        <w:t>须配合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测试</w:t>
      </w:r>
      <w:r>
        <w:rPr>
          <w:rFonts w:ascii="仿宋_GB2312" w:eastAsia="仿宋_GB2312"/>
          <w:sz w:val="32"/>
          <w:szCs w:val="32"/>
        </w:rPr>
        <w:t xml:space="preserve">工作人员要求展示相关证件。 </w:t>
      </w:r>
    </w:p>
    <w:p>
      <w:pPr>
        <w:spacing w:line="560" w:lineRule="exact"/>
        <w:ind w:left="567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三</w:t>
      </w:r>
      <w:r>
        <w:rPr>
          <w:rFonts w:hint="eastAsia" w:ascii="楷体_GB2312" w:eastAsia="楷体_GB2312"/>
          <w:sz w:val="32"/>
          <w:szCs w:val="32"/>
        </w:rPr>
        <w:t>）画面要求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同学</w:t>
      </w:r>
      <w:r>
        <w:rPr>
          <w:rFonts w:hint="eastAsia" w:ascii="仿宋_GB2312" w:eastAsia="仿宋_GB2312"/>
          <w:sz w:val="32"/>
          <w:szCs w:val="32"/>
        </w:rPr>
        <w:t>全程正面免冠朝向摄像头，保证头、肩部出现在视频画面正中间，保持注视摄像头，视线不得离开；不得佩戴口罩，确保面部清晰可见，头发不可遮挡耳朵，不得戴耳饰、耳麦及耳机。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后镜头中需要摄入您周边 1.5 米的范围，包括双手和电脑屏幕。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iN2UyMDJhNDJmMjRlNTc0MDU1ZWVjZTI0YWU2N2YifQ=="/>
  </w:docVars>
  <w:rsids>
    <w:rsidRoot w:val="7D9D2994"/>
    <w:rsid w:val="0BFF7446"/>
    <w:rsid w:val="32C95227"/>
    <w:rsid w:val="339F0812"/>
    <w:rsid w:val="7D9D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</Words>
  <Characters>702</Characters>
  <Lines>0</Lines>
  <Paragraphs>0</Paragraphs>
  <TotalTime>1</TotalTime>
  <ScaleCrop>false</ScaleCrop>
  <LinksUpToDate>false</LinksUpToDate>
  <CharactersWithSpaces>712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2020-07-10T10:45:00Z</dcterms:created>
  <dc:creator>Zj</dc:creator>
  <cp:lastModifiedBy>Zj</cp:lastModifiedBy>
  <dcterms:modified xsi:type="dcterms:W3CDTF">2022-09-14T02:36:26Z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D26F19812B0144A194B3F44F8345EBC5</vt:lpwstr>
  </property>
</Properties>
</file>