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28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28"/>
          <w:lang w:val="en-US" w:eastAsia="zh-CN"/>
        </w:rPr>
        <w:t>线上考试</w:t>
      </w:r>
      <w:r>
        <w:rPr>
          <w:rFonts w:hint="eastAsia" w:ascii="Times New Roman" w:hAnsi="Times New Roman" w:eastAsia="方正小标宋_GBK" w:cs="Times New Roman"/>
          <w:b w:val="0"/>
          <w:bCs/>
          <w:sz w:val="44"/>
          <w:szCs w:val="28"/>
          <w:lang w:val="en-US" w:eastAsia="zh-CN"/>
        </w:rPr>
        <w:t>要求及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28"/>
          <w:lang w:val="en-US" w:eastAsia="zh-CN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1"/>
        <w:textAlignment w:val="auto"/>
        <w:rPr>
          <w:rFonts w:hint="eastAsia" w:ascii="方正黑体_GBK" w:hAnsi="方正黑体_GBK" w:eastAsia="方正黑体_GBK" w:cs="方正黑体_GBK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1"/>
        <w:textAlignment w:val="auto"/>
        <w:rPr>
          <w:rFonts w:hint="default" w:ascii="方正黑体_GBK" w:hAnsi="方正黑体_GBK" w:eastAsia="方正黑体_GBK" w:cs="方正黑体_GBK"/>
          <w:b/>
          <w:bCs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28"/>
          <w:szCs w:val="28"/>
          <w:lang w:val="en-US" w:eastAsia="zh-CN"/>
        </w:rPr>
        <w:t>一、线上考场安排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1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线上考场1腾讯会议号：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783-634-819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（提前15分钟进）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1"/>
        <w:textAlignment w:val="auto"/>
        <w:rPr>
          <w:rFonts w:hint="eastAsia" w:ascii="方正黑体_GBK" w:hAnsi="方正黑体_GBK" w:eastAsia="方正黑体_GBK" w:cs="方正黑体_GBK"/>
          <w:b/>
          <w:bCs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28"/>
          <w:szCs w:val="28"/>
          <w:lang w:val="en-US" w:eastAsia="zh-CN"/>
        </w:rPr>
        <w:t>二、考试设备要求</w:t>
      </w:r>
      <w:r>
        <w:rPr>
          <w:rFonts w:hint="eastAsia" w:ascii="方正黑体_GBK" w:hAnsi="方正黑体_GBK" w:eastAsia="方正黑体_GBK" w:cs="方正黑体_GBK"/>
          <w:b/>
          <w:bCs/>
          <w:sz w:val="28"/>
          <w:szCs w:val="28"/>
          <w:u w:val="single"/>
          <w:lang w:val="en-US" w:eastAsia="zh-CN"/>
        </w:rPr>
        <w:t>（2套设备任选其一即可）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1"/>
        <w:textAlignment w:val="auto"/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  <w:t>1.第一套设备与要求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1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）手机第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部（前后摄像头均可正常使用、联网正常、流媒体音频可正常播放），用于登录“腾讯会议”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APP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进入线上考场；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1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）手机第2部（前后摄像头均可正常使用、联网正常、流媒体音频可正常播放），用于登录“超星学习通”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APP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进行线上考试；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1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）可调节手机支架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个，用于支撑登录“腾讯会议”的手机；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1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）与答题手机配套的耳机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1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）通畅的网络与安静的考试环境。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1"/>
        <w:textAlignment w:val="auto"/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</w:pPr>
      <w:r>
        <w:rPr>
          <w:rFonts w:hint="default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  <w:t>第二套设备与要求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1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）笔记本电脑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部（前置摄像头可正常使用、联网正常、流媒体音频可正常播放），用于登录“腾讯会议”进入线上考场；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1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）手机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部（前后摄像头均可正常使用、联网正常、流媒体音频可正常播放），用于登录“超星学习通”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APP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进行线上考试。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1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）与答题手机配套的耳机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1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）通畅的网络与安静的考试环境。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1"/>
        <w:textAlignment w:val="auto"/>
        <w:rPr>
          <w:rFonts w:hint="default" w:ascii="方正黑体_GBK" w:hAnsi="方正黑体_GBK" w:eastAsia="方正黑体_GBK" w:cs="方正黑体_GBK"/>
          <w:b/>
          <w:bCs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28"/>
          <w:szCs w:val="28"/>
          <w:lang w:val="en-US" w:eastAsia="zh-CN"/>
        </w:rPr>
        <w:t>三、考试步骤简介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1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使用“第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部手机”，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提前15分钟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通过“会议号”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进入腾讯会议室，打开摄像头，用支架固定好手机并调整摄像头角度，方便监考老师看到自己答题时的上半身。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使用“电脑”登录的同学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无需使用支架，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提前15分钟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进入腾讯会议室后打开前置摄像头，调整好角度使自己答题时的上半身出现在屏幕中即可。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1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使用“第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部手机”进入“超星学习通”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APP（</w:t>
      </w:r>
      <w:r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  <w:t>登录时会有人脸识别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，在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19: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正式开始考试（《操作手册》见附件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1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试卷第三大题PartIII的Passage1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请直接在“超星学习通”内用手机作答。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1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试卷的其他部分试题（PartI、PartII 、PartIII的Passage2、PartIV、PartV）请在A4纸上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用黑色水笔作答后拍照上传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至“超星学习通”。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highlight w:val="none"/>
          <w:lang w:val="en-US" w:eastAsia="zh-CN"/>
        </w:rPr>
        <w:t>每部分（Part）需分别写在一张单独的A4纸上，分别拍照上传5次。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1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在“超星学习通”答题完毕并点击提交后，请在“腾讯会议室”内打字告知老师，等老师回复“同意离开会议室”后方可离开。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1"/>
        <w:textAlignment w:val="auto"/>
        <w:rPr>
          <w:rFonts w:hint="eastAsia" w:ascii="方正黑体_GBK" w:hAnsi="方正黑体_GBK" w:eastAsia="方正黑体_GBK" w:cs="方正黑体_GBK"/>
          <w:b/>
          <w:bCs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28"/>
          <w:szCs w:val="28"/>
          <w:lang w:val="en-US" w:eastAsia="zh-CN"/>
        </w:rPr>
        <w:t>四、考试注意事项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1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考试前请准备好考试所需的一切软硬件条件，手机务请整成免打扰状态防止电话信息等干扰，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yellow"/>
          <w:u w:val="single"/>
          <w:lang w:val="en-US" w:eastAsia="zh-CN"/>
        </w:rPr>
        <w:t>同时仔细阅读《线上考试操作指南》（附件3）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，确保考试顺利进行。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1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进入“腾讯会议室”后，请务必更改昵称为“学号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姓名”（如未更改，则本次考试分数无效）。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1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在“腾讯会议室”内请闭麦。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1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答题手机禁止“切屏、分屏、小窗”等一系列与答题无关的操作。一旦发生上述操作，学习通会提醒监考老师重点查看，并在后台留下学生相应操作行为的记录。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切屏2次自动交卷！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考听力时必须使用耳机，不可使用外放扩音器。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1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考试只能使用手机作答，不允许使用电脑。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1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考试开始后，在“超星学习通”答题时不可中途退出。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1"/>
        <w:textAlignment w:val="auto"/>
        <w:rPr>
          <w:rFonts w:hint="default"/>
          <w:lang w:val="en-US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考试开始后，“腾讯会议室”禁止中途退出，否则本次成绩无效。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D21D4"/>
    <w:rsid w:val="00F03E4D"/>
    <w:rsid w:val="01D4391E"/>
    <w:rsid w:val="01DE4120"/>
    <w:rsid w:val="05553A8F"/>
    <w:rsid w:val="07A22377"/>
    <w:rsid w:val="07E93AFE"/>
    <w:rsid w:val="07F96959"/>
    <w:rsid w:val="09572537"/>
    <w:rsid w:val="0BC23546"/>
    <w:rsid w:val="118616F9"/>
    <w:rsid w:val="13F804BB"/>
    <w:rsid w:val="140F32ED"/>
    <w:rsid w:val="14595396"/>
    <w:rsid w:val="14FA4E97"/>
    <w:rsid w:val="164F2EE7"/>
    <w:rsid w:val="16EB204C"/>
    <w:rsid w:val="181A7599"/>
    <w:rsid w:val="1B022634"/>
    <w:rsid w:val="1F615064"/>
    <w:rsid w:val="22A2261D"/>
    <w:rsid w:val="265B6B76"/>
    <w:rsid w:val="29E635AE"/>
    <w:rsid w:val="2D946557"/>
    <w:rsid w:val="40D62FCA"/>
    <w:rsid w:val="432937C0"/>
    <w:rsid w:val="43AC07ED"/>
    <w:rsid w:val="4D6C043D"/>
    <w:rsid w:val="4F235FBA"/>
    <w:rsid w:val="58897529"/>
    <w:rsid w:val="593413AC"/>
    <w:rsid w:val="5C0C4A7D"/>
    <w:rsid w:val="5D0E1F70"/>
    <w:rsid w:val="6D6C224A"/>
    <w:rsid w:val="7C62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2023-03-07T02:05:00Z</dcterms:created>
  <dc:creator>Administrator</dc:creator>
  <cp:lastModifiedBy>LY</cp:lastModifiedBy>
  <dcterms:modified xsi:type="dcterms:W3CDTF">2023-06-29T01:08:02Z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026A4AA02337419F8D6B2FB2AC92F244</vt:lpwstr>
  </property>
</Properties>
</file>