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南开</w:t>
      </w:r>
      <w:r>
        <w:rPr>
          <w:b/>
          <w:sz w:val="32"/>
        </w:rPr>
        <w:t>大学</w:t>
      </w:r>
      <w:r>
        <w:rPr>
          <w:rFonts w:hint="eastAsia"/>
          <w:b/>
          <w:sz w:val="32"/>
        </w:rPr>
        <w:t>电子</w:t>
      </w:r>
      <w:r>
        <w:rPr>
          <w:b/>
          <w:sz w:val="32"/>
        </w:rPr>
        <w:t>信息与</w:t>
      </w:r>
      <w:r>
        <w:rPr>
          <w:rFonts w:hint="eastAsia"/>
          <w:b/>
          <w:sz w:val="32"/>
        </w:rPr>
        <w:t>光学</w:t>
      </w:r>
      <w:r>
        <w:rPr>
          <w:b/>
          <w:sz w:val="32"/>
        </w:rPr>
        <w:t>工程学院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接收</w:t>
      </w:r>
      <w:r>
        <w:rPr>
          <w:rFonts w:hint="eastAsia"/>
          <w:b/>
          <w:sz w:val="32"/>
        </w:rPr>
        <w:t>20</w:t>
      </w:r>
      <w:r>
        <w:rPr>
          <w:b/>
          <w:sz w:val="32"/>
        </w:rPr>
        <w:t>24</w:t>
      </w:r>
      <w:r>
        <w:rPr>
          <w:rFonts w:hint="eastAsia"/>
          <w:b/>
          <w:sz w:val="32"/>
        </w:rPr>
        <w:t>年推荐免试</w:t>
      </w:r>
      <w:r>
        <w:rPr>
          <w:b/>
          <w:sz w:val="32"/>
        </w:rPr>
        <w:t>研究生</w:t>
      </w:r>
      <w:r>
        <w:rPr>
          <w:rFonts w:hint="eastAsia"/>
          <w:b/>
          <w:sz w:val="32"/>
        </w:rPr>
        <w:t>指导</w:t>
      </w:r>
      <w:r>
        <w:rPr>
          <w:b/>
          <w:sz w:val="32"/>
        </w:rPr>
        <w:t>教师确认表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428"/>
        <w:gridCol w:w="139"/>
        <w:gridCol w:w="283"/>
        <w:gridCol w:w="709"/>
        <w:gridCol w:w="709"/>
        <w:gridCol w:w="1001"/>
        <w:gridCol w:w="1134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5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南开大学电子信息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与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光学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工程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学院接收202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年推荐免试研究生导师确认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表填写说明：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楷体" w:hAnsi="楷体" w:eastAsia="楷体" w:cs="Times New Roman"/>
                <w:sz w:val="22"/>
                <w:szCs w:val="24"/>
              </w:rPr>
            </w:pP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南开大学电子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信息与光学工程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学院接收202</w:t>
            </w:r>
            <w:r>
              <w:rPr>
                <w:rFonts w:hint="eastAsia" w:ascii="楷体" w:hAnsi="楷体" w:eastAsia="楷体" w:cs="Times New Roman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年推荐免试研究生流程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：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①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报名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系统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审核→②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联系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导师→③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面试考核筛选→④指导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教师确认→⑤教育部系统报名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录取。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楷体" w:hAnsi="楷体" w:eastAsia="楷体" w:cs="Times New Roman"/>
                <w:sz w:val="22"/>
                <w:szCs w:val="24"/>
              </w:rPr>
            </w:pP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导师信息可查询学院网站</w:t>
            </w:r>
            <w:r>
              <w:fldChar w:fldCharType="begin"/>
            </w:r>
            <w:r>
              <w:instrText xml:space="preserve"> HYPERLINK "http://ceo.nankai.edu.cn" </w:instrText>
            </w:r>
            <w:r>
              <w:fldChar w:fldCharType="separate"/>
            </w:r>
            <w:r>
              <w:rPr>
                <w:rStyle w:val="8"/>
                <w:rFonts w:hint="eastAsia" w:ascii="楷体" w:hAnsi="楷体" w:eastAsia="楷体" w:cs="Times New Roman"/>
                <w:sz w:val="22"/>
                <w:szCs w:val="24"/>
              </w:rPr>
              <w:t>http://</w:t>
            </w:r>
            <w:r>
              <w:rPr>
                <w:rStyle w:val="8"/>
                <w:rFonts w:ascii="楷体" w:hAnsi="楷体" w:eastAsia="楷体" w:cs="Times New Roman"/>
                <w:sz w:val="22"/>
                <w:szCs w:val="24"/>
              </w:rPr>
              <w:t>ceo</w:t>
            </w:r>
            <w:r>
              <w:rPr>
                <w:rStyle w:val="8"/>
                <w:rFonts w:hint="eastAsia" w:ascii="楷体" w:hAnsi="楷体" w:eastAsia="楷体" w:cs="Times New Roman"/>
                <w:sz w:val="22"/>
                <w:szCs w:val="24"/>
              </w:rPr>
              <w:t>.nankai.edu.cn</w:t>
            </w:r>
            <w:r>
              <w:rPr>
                <w:rStyle w:val="8"/>
                <w:rFonts w:hint="eastAsia" w:ascii="楷体" w:hAnsi="楷体" w:eastAsia="楷体" w:cs="Times New Roman"/>
                <w:sz w:val="22"/>
                <w:szCs w:val="24"/>
              </w:rPr>
              <w:fldChar w:fldCharType="end"/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楷体" w:hAnsi="楷体" w:eastAsia="楷体" w:cs="Times New Roman"/>
                <w:sz w:val="22"/>
                <w:szCs w:val="24"/>
              </w:rPr>
            </w:pP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考核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通过后，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学生填写此表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电子版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，交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由导师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确认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签字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后提交至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学院研究生办公室。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楷体" w:hAnsi="楷体" w:eastAsia="楷体" w:cs="Times New Roman"/>
                <w:sz w:val="22"/>
                <w:szCs w:val="24"/>
              </w:rPr>
            </w:pP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教育部推免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系统开通后，学院对提交此表的同学进行复试、录取操作。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rFonts w:ascii="楷体" w:hAnsi="楷体" w:eastAsia="楷体" w:cs="Times New Roman"/>
                <w:sz w:val="22"/>
                <w:szCs w:val="24"/>
              </w:rPr>
            </w:pP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获得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“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夏令营优秀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营员”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的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同学，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请于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教育部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推免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系统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开通前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提交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此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表。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系统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开通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后12小时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内填报我院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所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考核专业可</w:t>
            </w:r>
            <w:r>
              <w:rPr>
                <w:rFonts w:hint="eastAsia" w:ascii="楷体" w:hAnsi="楷体" w:eastAsia="楷体" w:cs="Times New Roman"/>
                <w:sz w:val="22"/>
                <w:szCs w:val="24"/>
              </w:rPr>
              <w:t>优先</w:t>
            </w:r>
            <w:r>
              <w:rPr>
                <w:rFonts w:ascii="楷体" w:hAnsi="楷体" w:eastAsia="楷体" w:cs="Times New Roman"/>
                <w:sz w:val="22"/>
                <w:szCs w:val="24"/>
              </w:rPr>
              <w:t>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5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（以下</w:t>
            </w:r>
            <w:r>
              <w:rPr>
                <w:rFonts w:ascii="等线" w:hAnsi="等线" w:eastAsia="等线"/>
                <w:b/>
                <w:sz w:val="22"/>
                <w:szCs w:val="24"/>
              </w:rPr>
              <w:t>部分由</w:t>
            </w: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学生</w:t>
            </w:r>
            <w:r>
              <w:rPr>
                <w:rFonts w:ascii="等线" w:hAnsi="等线" w:eastAsia="等线"/>
                <w:b/>
                <w:sz w:val="22"/>
                <w:szCs w:val="24"/>
              </w:rPr>
              <w:t>填写</w:t>
            </w: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姓    名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性别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出生</w:t>
            </w:r>
            <w:r>
              <w:rPr>
                <w:rFonts w:ascii="等线" w:hAnsi="等线" w:eastAsia="等线"/>
                <w:sz w:val="22"/>
                <w:szCs w:val="24"/>
              </w:rPr>
              <w:t>日期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政治面貌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籍贯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英语成绩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推荐</w:t>
            </w:r>
            <w:r>
              <w:rPr>
                <w:rFonts w:ascii="等线" w:hAnsi="等线" w:eastAsia="等线"/>
                <w:sz w:val="22"/>
                <w:szCs w:val="24"/>
              </w:rPr>
              <w:t>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专业</w:t>
            </w:r>
            <w:r>
              <w:rPr>
                <w:rFonts w:ascii="等线" w:hAnsi="等线" w:eastAsia="等线"/>
                <w:sz w:val="22"/>
                <w:szCs w:val="24"/>
              </w:rPr>
              <w:t>排名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2"/>
                <w:szCs w:val="24"/>
              </w:rPr>
            </w:pPr>
            <w:r>
              <w:rPr>
                <w:rFonts w:hint="eastAsia" w:ascii="楷体" w:hAnsi="楷体" w:eastAsia="楷体"/>
                <w:color w:val="BFBFBF" w:themeColor="background1" w:themeShade="BF"/>
                <w:sz w:val="20"/>
                <w:szCs w:val="24"/>
              </w:rPr>
              <w:t>（排名/专业</w:t>
            </w:r>
            <w:r>
              <w:rPr>
                <w:rFonts w:ascii="楷体" w:hAnsi="楷体" w:eastAsia="楷体"/>
                <w:color w:val="BFBFBF" w:themeColor="background1" w:themeShade="BF"/>
                <w:sz w:val="20"/>
                <w:szCs w:val="24"/>
              </w:rPr>
              <w:t>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推荐</w:t>
            </w:r>
            <w:r>
              <w:rPr>
                <w:rFonts w:ascii="等线" w:hAnsi="等线" w:eastAsia="等线"/>
                <w:sz w:val="22"/>
                <w:szCs w:val="24"/>
              </w:rPr>
              <w:t>院校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联系</w:t>
            </w:r>
            <w:r>
              <w:rPr>
                <w:rFonts w:ascii="等线" w:hAnsi="等线" w:eastAsia="等线"/>
                <w:sz w:val="22"/>
                <w:szCs w:val="24"/>
              </w:rPr>
              <w:t>电话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推免</w:t>
            </w:r>
            <w:r>
              <w:rPr>
                <w:rFonts w:ascii="等线" w:hAnsi="等线" w:eastAsia="等线"/>
                <w:sz w:val="22"/>
                <w:szCs w:val="24"/>
              </w:rPr>
              <w:t>类型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□学术</w:t>
            </w:r>
            <w:r>
              <w:rPr>
                <w:rFonts w:ascii="等线" w:hAnsi="等线" w:eastAsia="等线"/>
                <w:sz w:val="22"/>
                <w:szCs w:val="24"/>
              </w:rPr>
              <w:t>博士</w:t>
            </w:r>
            <w:r>
              <w:rPr>
                <w:rFonts w:hint="eastAsia" w:ascii="等线" w:hAnsi="等线" w:eastAsia="等线"/>
                <w:sz w:val="22"/>
                <w:szCs w:val="24"/>
              </w:rPr>
              <w:t xml:space="preserve">   </w:t>
            </w:r>
          </w:p>
          <w:p>
            <w:pPr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□学术</w:t>
            </w:r>
            <w:r>
              <w:rPr>
                <w:rFonts w:ascii="等线" w:hAnsi="等线" w:eastAsia="等线"/>
                <w:sz w:val="22"/>
                <w:szCs w:val="24"/>
              </w:rPr>
              <w:t>硕士</w:t>
            </w:r>
            <w:r>
              <w:rPr>
                <w:rFonts w:hint="eastAsia" w:ascii="等线" w:hAnsi="等线" w:eastAsia="等线"/>
                <w:sz w:val="22"/>
                <w:szCs w:val="24"/>
              </w:rPr>
              <w:t xml:space="preserve">  </w:t>
            </w:r>
            <w:r>
              <w:rPr>
                <w:rFonts w:ascii="等线" w:hAnsi="等线" w:eastAsia="等线"/>
                <w:sz w:val="22"/>
                <w:szCs w:val="24"/>
              </w:rPr>
              <w:t xml:space="preserve">    </w:t>
            </w:r>
            <w:r>
              <w:rPr>
                <w:rFonts w:hint="eastAsia" w:ascii="等线" w:hAnsi="等线" w:eastAsia="等线"/>
                <w:sz w:val="22"/>
                <w:szCs w:val="24"/>
              </w:rPr>
              <w:t>□专业</w:t>
            </w:r>
            <w:r>
              <w:rPr>
                <w:rFonts w:ascii="等线" w:hAnsi="等线" w:eastAsia="等线"/>
                <w:sz w:val="22"/>
                <w:szCs w:val="24"/>
              </w:rPr>
              <w:t>硕士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电子</w:t>
            </w:r>
            <w:r>
              <w:rPr>
                <w:rFonts w:ascii="等线" w:hAnsi="等线" w:eastAsia="等线"/>
                <w:sz w:val="22"/>
                <w:szCs w:val="24"/>
              </w:rPr>
              <w:t>邮箱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面试批次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□夏令营优秀</w:t>
            </w:r>
            <w:r>
              <w:rPr>
                <w:rFonts w:ascii="等线" w:hAnsi="等线" w:eastAsia="等线"/>
                <w:szCs w:val="24"/>
              </w:rPr>
              <w:t>营员</w:t>
            </w:r>
          </w:p>
        </w:tc>
        <w:tc>
          <w:tcPr>
            <w:tcW w:w="5834" w:type="dxa"/>
            <w:gridSpan w:val="6"/>
            <w:vAlign w:val="center"/>
          </w:tcPr>
          <w:p>
            <w:pPr>
              <w:jc w:val="center"/>
              <w:rPr>
                <w:rFonts w:ascii="等线" w:hAnsi="等线" w:eastAsia="等线"/>
                <w:szCs w:val="24"/>
              </w:rPr>
            </w:pPr>
            <w:r>
              <w:rPr>
                <w:rFonts w:hint="eastAsia" w:ascii="等线" w:hAnsi="等线" w:eastAsia="等线"/>
                <w:szCs w:val="24"/>
              </w:rPr>
              <w:t>□校内</w:t>
            </w:r>
            <w:r>
              <w:rPr>
                <w:rFonts w:ascii="等线" w:hAnsi="等线" w:eastAsia="等线"/>
                <w:szCs w:val="24"/>
              </w:rPr>
              <w:t>面试</w:t>
            </w:r>
            <w:r>
              <w:rPr>
                <w:rFonts w:hint="eastAsia" w:ascii="等线" w:hAnsi="等线" w:eastAsia="等线"/>
                <w:szCs w:val="24"/>
              </w:rPr>
              <w:t>（面试时间</w:t>
            </w:r>
            <w:r>
              <w:rPr>
                <w:rFonts w:ascii="等线" w:hAnsi="等线" w:eastAsia="等线"/>
                <w:szCs w:val="24"/>
              </w:rPr>
              <w:t>：</w:t>
            </w:r>
            <w:r>
              <w:rPr>
                <w:rFonts w:hint="eastAsia" w:ascii="等线" w:hAnsi="等线" w:eastAsia="等线"/>
                <w:szCs w:val="24"/>
              </w:rPr>
              <w:t>202</w:t>
            </w:r>
            <w:r>
              <w:rPr>
                <w:rFonts w:hint="eastAsia" w:ascii="等线" w:hAnsi="等线" w:eastAsia="等线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等线" w:hAnsi="等线" w:eastAsia="等线"/>
                <w:szCs w:val="24"/>
              </w:rPr>
              <w:t xml:space="preserve">年    月 </w:t>
            </w:r>
            <w:r>
              <w:rPr>
                <w:rFonts w:ascii="等线" w:hAnsi="等线" w:eastAsia="等线"/>
                <w:szCs w:val="24"/>
              </w:rPr>
              <w:t xml:space="preserve">  </w:t>
            </w:r>
            <w:r>
              <w:rPr>
                <w:rFonts w:hint="eastAsia" w:ascii="等线" w:hAnsi="等线" w:eastAsia="等线"/>
                <w:szCs w:val="24"/>
              </w:rPr>
              <w:t xml:space="preserve">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申请</w:t>
            </w:r>
            <w:r>
              <w:rPr>
                <w:rFonts w:ascii="等线" w:hAnsi="等线" w:eastAsia="等线"/>
                <w:sz w:val="22"/>
                <w:szCs w:val="24"/>
              </w:rPr>
              <w:t>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申请</w:t>
            </w:r>
            <w:r>
              <w:rPr>
                <w:rFonts w:ascii="等线" w:hAnsi="等线" w:eastAsia="等线"/>
                <w:sz w:val="22"/>
                <w:szCs w:val="24"/>
              </w:rPr>
              <w:t>导师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  <w:r>
              <w:rPr>
                <w:rFonts w:hint="eastAsia" w:ascii="等线" w:hAnsi="等线" w:eastAsia="等线"/>
                <w:sz w:val="22"/>
                <w:szCs w:val="24"/>
              </w:rPr>
              <w:t>导师</w:t>
            </w:r>
            <w:r>
              <w:rPr>
                <w:rFonts w:ascii="等线" w:hAnsi="等线" w:eastAsia="等线"/>
                <w:sz w:val="22"/>
                <w:szCs w:val="24"/>
              </w:rPr>
              <w:t>研究</w:t>
            </w:r>
            <w:r>
              <w:rPr>
                <w:rFonts w:hint="eastAsia" w:ascii="等线" w:hAnsi="等线" w:eastAsia="等线"/>
                <w:sz w:val="22"/>
                <w:szCs w:val="24"/>
              </w:rPr>
              <w:t>领域</w:t>
            </w:r>
            <w:r>
              <w:rPr>
                <w:rFonts w:ascii="等线" w:hAnsi="等线" w:eastAsia="等线"/>
                <w:sz w:val="22"/>
                <w:szCs w:val="24"/>
              </w:rPr>
              <w:t>及方向</w:t>
            </w:r>
          </w:p>
        </w:tc>
        <w:tc>
          <w:tcPr>
            <w:tcW w:w="8102" w:type="dxa"/>
            <w:gridSpan w:val="9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5" w:type="dxa"/>
            <w:gridSpan w:val="10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2"/>
                <w:szCs w:val="24"/>
              </w:rPr>
            </w:pP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（以下</w:t>
            </w:r>
            <w:r>
              <w:rPr>
                <w:rFonts w:ascii="等线" w:hAnsi="等线" w:eastAsia="等线"/>
                <w:b/>
                <w:sz w:val="22"/>
                <w:szCs w:val="24"/>
              </w:rPr>
              <w:t>部分由导师填写</w:t>
            </w:r>
            <w:r>
              <w:rPr>
                <w:rFonts w:hint="eastAsia" w:ascii="等线" w:hAnsi="等线" w:eastAsia="等线"/>
                <w:b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系所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导师</w:t>
            </w:r>
            <w:r>
              <w:rPr>
                <w:rFonts w:ascii="等线" w:hAnsi="等线" w:eastAsia="等线"/>
                <w:sz w:val="22"/>
              </w:rPr>
              <w:t>意见</w:t>
            </w:r>
          </w:p>
        </w:tc>
        <w:tc>
          <w:tcPr>
            <w:tcW w:w="8102" w:type="dxa"/>
            <w:gridSpan w:val="9"/>
            <w:vAlign w:val="center"/>
          </w:tcPr>
          <w:p>
            <w:pPr>
              <w:spacing w:line="360" w:lineRule="auto"/>
              <w:ind w:firstLine="562" w:firstLineChars="200"/>
              <w:rPr>
                <w:rFonts w:ascii="楷体" w:hAnsi="楷体" w:eastAsia="楷体"/>
                <w:b/>
                <w:sz w:val="28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4"/>
              </w:rPr>
              <w:t>经考察，本人同意在</w:t>
            </w:r>
            <w:r>
              <w:rPr>
                <w:rFonts w:hint="eastAsia" w:ascii="楷体" w:hAnsi="楷体" w:eastAsia="楷体"/>
                <w:b/>
                <w:sz w:val="28"/>
                <w:szCs w:val="24"/>
                <w:u w:val="single"/>
              </w:rPr>
              <w:t xml:space="preserve">               </w:t>
            </w:r>
            <w:r>
              <w:rPr>
                <w:rFonts w:hint="eastAsia" w:ascii="楷体" w:hAnsi="楷体" w:eastAsia="楷体"/>
                <w:b/>
                <w:sz w:val="28"/>
                <w:szCs w:val="24"/>
              </w:rPr>
              <w:t>同学正式入学后指导该生学习，并占用本人20</w:t>
            </w:r>
            <w:r>
              <w:rPr>
                <w:rFonts w:ascii="楷体" w:hAnsi="楷体" w:eastAsia="楷体"/>
                <w:b/>
                <w:sz w:val="28"/>
                <w:szCs w:val="24"/>
              </w:rPr>
              <w:t>24</w:t>
            </w:r>
            <w:r>
              <w:rPr>
                <w:rFonts w:hint="eastAsia" w:ascii="楷体" w:hAnsi="楷体" w:eastAsia="楷体"/>
                <w:b/>
                <w:sz w:val="28"/>
                <w:szCs w:val="24"/>
              </w:rPr>
              <w:t xml:space="preserve">年□学术博士 / </w:t>
            </w:r>
            <w:r>
              <w:rPr>
                <w:rFonts w:ascii="楷体" w:hAnsi="楷体" w:eastAsia="楷体"/>
                <w:b/>
                <w:sz w:val="28"/>
                <w:szCs w:val="24"/>
              </w:rPr>
              <w:t>□</w:t>
            </w:r>
            <w:r>
              <w:rPr>
                <w:rFonts w:hint="eastAsia" w:ascii="楷体" w:hAnsi="楷体" w:eastAsia="楷体"/>
                <w:b/>
                <w:sz w:val="28"/>
                <w:szCs w:val="24"/>
              </w:rPr>
              <w:t>学术</w:t>
            </w:r>
            <w:r>
              <w:rPr>
                <w:rFonts w:ascii="楷体" w:hAnsi="楷体" w:eastAsia="楷体"/>
                <w:b/>
                <w:sz w:val="28"/>
                <w:szCs w:val="24"/>
              </w:rPr>
              <w:t>硕士</w:t>
            </w:r>
            <w:r>
              <w:rPr>
                <w:rFonts w:hint="eastAsia" w:ascii="楷体" w:hAnsi="楷体" w:eastAsia="楷体"/>
                <w:b/>
                <w:sz w:val="28"/>
                <w:szCs w:val="24"/>
              </w:rPr>
              <w:t>/□</w:t>
            </w:r>
            <w:r>
              <w:rPr>
                <w:rFonts w:ascii="楷体" w:hAnsi="楷体" w:eastAsia="楷体"/>
                <w:b/>
                <w:sz w:val="28"/>
                <w:szCs w:val="24"/>
              </w:rPr>
              <w:t>专业硕士</w:t>
            </w:r>
            <w:r>
              <w:rPr>
                <w:rFonts w:hint="eastAsia" w:ascii="楷体" w:hAnsi="楷体" w:eastAsia="楷体"/>
                <w:b/>
                <w:sz w:val="28"/>
                <w:szCs w:val="24"/>
              </w:rPr>
              <w:t>招生名额。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  <w:szCs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4"/>
              </w:rPr>
              <w:t>导师签字：</w:t>
            </w:r>
          </w:p>
          <w:p>
            <w:pPr>
              <w:jc w:val="right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b/>
                <w:sz w:val="28"/>
                <w:szCs w:val="24"/>
              </w:rPr>
              <w:t>年    月    日</w:t>
            </w:r>
          </w:p>
        </w:tc>
      </w:tr>
    </w:tbl>
    <w:p>
      <w:pPr>
        <w:jc w:val="right"/>
      </w:pPr>
      <w:r>
        <w:rPr>
          <w:rFonts w:hint="eastAsia"/>
        </w:rPr>
        <w:t>电子</w:t>
      </w:r>
      <w:r>
        <w:t>信息与光学工程学院研究生办公室制</w:t>
      </w:r>
      <w:r>
        <w:rPr>
          <w:rFonts w:hint="eastAsia"/>
        </w:rPr>
        <w:t>（请</w:t>
      </w:r>
      <w:r>
        <w:t>将此表打印在一张</w:t>
      </w:r>
      <w:r>
        <w:rPr>
          <w:rFonts w:hint="eastAsia"/>
        </w:rPr>
        <w:t>A4纸</w:t>
      </w:r>
      <w:r>
        <w:t>上</w:t>
      </w:r>
      <w:r>
        <w:rPr>
          <w:rFonts w:hint="eastAsia"/>
        </w:rPr>
        <w:t>）</w:t>
      </w:r>
    </w:p>
    <w:sectPr>
      <w:footerReference r:id="rId3" w:type="default"/>
      <w:pgSz w:w="11906" w:h="16838"/>
      <w:pgMar w:top="1440" w:right="1080" w:bottom="1440" w:left="1080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469650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E59D6"/>
    <w:multiLevelType w:val="multilevel"/>
    <w:tmpl w:val="408E59D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Y2JjODYyNTU3ZjY4MjFhMDI0MDEwYTg4OTZkZjgifQ=="/>
  </w:docVars>
  <w:rsids>
    <w:rsidRoot w:val="007677AC"/>
    <w:rsid w:val="00020B0A"/>
    <w:rsid w:val="00085AA1"/>
    <w:rsid w:val="00087712"/>
    <w:rsid w:val="000A4D5A"/>
    <w:rsid w:val="000D0865"/>
    <w:rsid w:val="001038FF"/>
    <w:rsid w:val="00147416"/>
    <w:rsid w:val="00162B2E"/>
    <w:rsid w:val="002674D3"/>
    <w:rsid w:val="00340C0E"/>
    <w:rsid w:val="00387B12"/>
    <w:rsid w:val="003C6104"/>
    <w:rsid w:val="00421B01"/>
    <w:rsid w:val="00493B89"/>
    <w:rsid w:val="004A1A19"/>
    <w:rsid w:val="004B2337"/>
    <w:rsid w:val="00634B5B"/>
    <w:rsid w:val="00641229"/>
    <w:rsid w:val="006C68A2"/>
    <w:rsid w:val="007351DA"/>
    <w:rsid w:val="007677AC"/>
    <w:rsid w:val="0078422C"/>
    <w:rsid w:val="00803399"/>
    <w:rsid w:val="008033B5"/>
    <w:rsid w:val="00885C3A"/>
    <w:rsid w:val="00892F51"/>
    <w:rsid w:val="0089443D"/>
    <w:rsid w:val="008C1329"/>
    <w:rsid w:val="008E47EA"/>
    <w:rsid w:val="00925F8F"/>
    <w:rsid w:val="009A17E0"/>
    <w:rsid w:val="009F45B9"/>
    <w:rsid w:val="00A43A22"/>
    <w:rsid w:val="00A43AE5"/>
    <w:rsid w:val="00B01525"/>
    <w:rsid w:val="00B14E3F"/>
    <w:rsid w:val="00B53BFD"/>
    <w:rsid w:val="00B57FF1"/>
    <w:rsid w:val="00BF3143"/>
    <w:rsid w:val="00CD2E9F"/>
    <w:rsid w:val="00D50202"/>
    <w:rsid w:val="00D73770"/>
    <w:rsid w:val="00D918BA"/>
    <w:rsid w:val="00DA2C42"/>
    <w:rsid w:val="00EB40FD"/>
    <w:rsid w:val="00FD7A39"/>
    <w:rsid w:val="579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512</Words>
  <Characters>555</Characters>
  <Lines>5</Lines>
  <Paragraphs>1</Paragraphs>
  <TotalTime>2981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2022-06-30T03:28:00Z</dcterms:created>
  <dc:creator>Rach</dc:creator>
  <cp:lastModifiedBy>FRANBO</cp:lastModifiedBy>
  <cp:lastPrinted>2023-07-08T02:49:00Z</cp:lastPrinted>
  <dcterms:modified xsi:type="dcterms:W3CDTF">2023-07-16T10:17:42Z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8F128832B0F944BB9A9D8E20738EBF6B_12</vt:lpwstr>
  </property>
</Properties>
</file>