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00" w:rsidRPr="00930652" w:rsidRDefault="004E2800" w:rsidP="004E2800">
      <w:pPr>
        <w:widowControl/>
        <w:spacing w:line="600" w:lineRule="atLeast"/>
        <w:jc w:val="center"/>
        <w:outlineLvl w:val="1"/>
        <w:rPr>
          <w:rFonts w:asciiTheme="minorEastAsia" w:hAnsiTheme="minorEastAsia" w:cs="宋体"/>
          <w:b/>
          <w:bCs/>
          <w:color w:val="444444"/>
          <w:kern w:val="0"/>
          <w:sz w:val="36"/>
          <w:szCs w:val="36"/>
        </w:rPr>
      </w:pPr>
      <w:r w:rsidRPr="00930652">
        <w:rPr>
          <w:rFonts w:asciiTheme="minorEastAsia" w:hAnsiTheme="minorEastAsia" w:cs="宋体" w:hint="eastAsia"/>
          <w:b/>
          <w:bCs/>
          <w:color w:val="333333"/>
          <w:kern w:val="0"/>
          <w:sz w:val="36"/>
          <w:szCs w:val="36"/>
        </w:rPr>
        <w:t>关于做好</w:t>
      </w:r>
      <w:r w:rsidR="00386511" w:rsidRPr="00930652">
        <w:rPr>
          <w:rFonts w:asciiTheme="minorEastAsia" w:hAnsiTheme="minorEastAsia" w:cs="宋体" w:hint="eastAsia"/>
          <w:b/>
          <w:bCs/>
          <w:color w:val="333333"/>
          <w:kern w:val="0"/>
          <w:sz w:val="36"/>
          <w:szCs w:val="36"/>
        </w:rPr>
        <w:t>2023</w:t>
      </w:r>
      <w:r w:rsidRPr="00930652">
        <w:rPr>
          <w:rFonts w:asciiTheme="minorEastAsia" w:hAnsiTheme="minorEastAsia" w:cs="宋体" w:hint="eastAsia"/>
          <w:b/>
          <w:bCs/>
          <w:color w:val="333333"/>
          <w:kern w:val="0"/>
          <w:sz w:val="36"/>
          <w:szCs w:val="36"/>
        </w:rPr>
        <w:t>年黄冈师范学院教育硕士研究生</w:t>
      </w:r>
    </w:p>
    <w:p w:rsidR="004E2800" w:rsidRPr="00930652" w:rsidRDefault="004E2800" w:rsidP="004E2800">
      <w:pPr>
        <w:widowControl/>
        <w:spacing w:line="600" w:lineRule="atLeast"/>
        <w:jc w:val="center"/>
        <w:outlineLvl w:val="1"/>
        <w:rPr>
          <w:rFonts w:asciiTheme="minorEastAsia" w:hAnsiTheme="minorEastAsia" w:cs="宋体"/>
          <w:b/>
          <w:bCs/>
          <w:color w:val="444444"/>
          <w:kern w:val="0"/>
          <w:sz w:val="36"/>
          <w:szCs w:val="36"/>
        </w:rPr>
      </w:pPr>
      <w:r w:rsidRPr="00930652">
        <w:rPr>
          <w:rFonts w:asciiTheme="minorEastAsia" w:hAnsiTheme="minorEastAsia" w:cs="宋体" w:hint="eastAsia"/>
          <w:b/>
          <w:bCs/>
          <w:color w:val="333333"/>
          <w:kern w:val="0"/>
          <w:sz w:val="36"/>
          <w:szCs w:val="36"/>
        </w:rPr>
        <w:t>教育教学能力考核的通知</w:t>
      </w:r>
    </w:p>
    <w:p w:rsidR="004E2800" w:rsidRPr="004E2800" w:rsidRDefault="004E2800" w:rsidP="004E2800">
      <w:pPr>
        <w:widowControl/>
        <w:spacing w:before="75" w:line="495" w:lineRule="atLeast"/>
        <w:rPr>
          <w:rFonts w:ascii="微软雅黑" w:eastAsia="微软雅黑" w:hAnsi="微软雅黑" w:cs="宋体"/>
          <w:color w:val="444444"/>
          <w:kern w:val="0"/>
          <w:szCs w:val="21"/>
        </w:rPr>
      </w:pPr>
    </w:p>
    <w:p w:rsidR="004E2800" w:rsidRPr="00BF154A" w:rsidRDefault="004E2800" w:rsidP="00BF154A">
      <w:pPr>
        <w:spacing w:line="360" w:lineRule="auto"/>
        <w:rPr>
          <w:sz w:val="24"/>
          <w:szCs w:val="24"/>
        </w:rPr>
      </w:pPr>
      <w:r w:rsidRPr="00BF154A">
        <w:rPr>
          <w:rFonts w:hint="eastAsia"/>
          <w:sz w:val="24"/>
          <w:szCs w:val="24"/>
        </w:rPr>
        <w:t>各相关学院：</w:t>
      </w:r>
    </w:p>
    <w:p w:rsidR="004E2800" w:rsidRPr="00BF154A" w:rsidRDefault="004E2800" w:rsidP="00BF154A">
      <w:pPr>
        <w:spacing w:line="360" w:lineRule="auto"/>
        <w:ind w:firstLineChars="200" w:firstLine="480"/>
        <w:rPr>
          <w:sz w:val="24"/>
          <w:szCs w:val="24"/>
        </w:rPr>
      </w:pPr>
      <w:r w:rsidRPr="00BF154A">
        <w:rPr>
          <w:rFonts w:hint="eastAsia"/>
          <w:sz w:val="24"/>
          <w:szCs w:val="24"/>
        </w:rPr>
        <w:t>根据教育部《教育类研究生和公费师范生免试认定中小学教师资格改革实施方案》（教师函〔</w:t>
      </w:r>
      <w:r w:rsidRPr="00BF154A">
        <w:rPr>
          <w:rFonts w:hint="eastAsia"/>
          <w:sz w:val="24"/>
          <w:szCs w:val="24"/>
        </w:rPr>
        <w:t>2020</w:t>
      </w:r>
      <w:r w:rsidRPr="00BF154A">
        <w:rPr>
          <w:rFonts w:hint="eastAsia"/>
          <w:sz w:val="24"/>
          <w:szCs w:val="24"/>
        </w:rPr>
        <w:t>〕</w:t>
      </w:r>
      <w:r w:rsidRPr="00BF154A">
        <w:rPr>
          <w:rFonts w:hint="eastAsia"/>
          <w:sz w:val="24"/>
          <w:szCs w:val="24"/>
        </w:rPr>
        <w:t>5</w:t>
      </w:r>
      <w:r w:rsidRPr="00BF154A">
        <w:rPr>
          <w:rFonts w:hint="eastAsia"/>
          <w:sz w:val="24"/>
          <w:szCs w:val="24"/>
        </w:rPr>
        <w:t>号）、《</w:t>
      </w:r>
      <w:r w:rsidR="001302D8" w:rsidRPr="00BF154A">
        <w:rPr>
          <w:rFonts w:hint="eastAsia"/>
          <w:sz w:val="24"/>
          <w:szCs w:val="24"/>
        </w:rPr>
        <w:t>黄冈师范学院教育硕士研究生教育教学能力考核办法（试行）</w:t>
      </w:r>
      <w:r w:rsidRPr="00BF154A">
        <w:rPr>
          <w:rFonts w:hint="eastAsia"/>
          <w:sz w:val="24"/>
          <w:szCs w:val="24"/>
        </w:rPr>
        <w:t>》，为做好我校</w:t>
      </w:r>
      <w:r w:rsidRPr="00BF154A">
        <w:rPr>
          <w:rFonts w:hint="eastAsia"/>
          <w:sz w:val="24"/>
          <w:szCs w:val="24"/>
        </w:rPr>
        <w:t>202</w:t>
      </w:r>
      <w:r w:rsidR="00000798">
        <w:rPr>
          <w:rFonts w:hint="eastAsia"/>
          <w:sz w:val="24"/>
          <w:szCs w:val="24"/>
        </w:rPr>
        <w:t>3</w:t>
      </w:r>
      <w:r w:rsidRPr="00BF154A">
        <w:rPr>
          <w:rFonts w:hint="eastAsia"/>
          <w:sz w:val="24"/>
          <w:szCs w:val="24"/>
        </w:rPr>
        <w:t>年教育硕士研究生教育教学能力考核工作，现将有关事项通知如下</w:t>
      </w:r>
      <w:r w:rsidRPr="00BF154A">
        <w:rPr>
          <w:rFonts w:hint="eastAsia"/>
          <w:sz w:val="24"/>
          <w:szCs w:val="24"/>
        </w:rPr>
        <w:t>:</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一、考核对象</w:t>
      </w:r>
    </w:p>
    <w:p w:rsidR="004E2800" w:rsidRPr="00BF154A" w:rsidRDefault="004E2800" w:rsidP="00193249">
      <w:pPr>
        <w:spacing w:line="360" w:lineRule="auto"/>
        <w:ind w:firstLineChars="200" w:firstLine="480"/>
        <w:rPr>
          <w:sz w:val="24"/>
          <w:szCs w:val="24"/>
        </w:rPr>
      </w:pPr>
      <w:r w:rsidRPr="00BF154A">
        <w:rPr>
          <w:rFonts w:hint="eastAsia"/>
          <w:sz w:val="24"/>
          <w:szCs w:val="24"/>
        </w:rPr>
        <w:t>本次考核对象为</w:t>
      </w:r>
      <w:r w:rsidR="00A61A57" w:rsidRPr="00BF154A">
        <w:rPr>
          <w:rFonts w:hint="eastAsia"/>
          <w:sz w:val="24"/>
          <w:szCs w:val="24"/>
        </w:rPr>
        <w:t>教育硕士</w:t>
      </w:r>
      <w:r w:rsidRPr="00BF154A">
        <w:rPr>
          <w:rFonts w:hint="eastAsia"/>
          <w:sz w:val="24"/>
          <w:szCs w:val="24"/>
        </w:rPr>
        <w:t>研究生毕业年级（</w:t>
      </w:r>
      <w:r w:rsidR="00A61A57" w:rsidRPr="00BF154A">
        <w:rPr>
          <w:rFonts w:hint="eastAsia"/>
          <w:sz w:val="24"/>
          <w:szCs w:val="24"/>
        </w:rPr>
        <w:t>2023</w:t>
      </w:r>
      <w:r w:rsidRPr="00BF154A">
        <w:rPr>
          <w:rFonts w:hint="eastAsia"/>
          <w:sz w:val="24"/>
          <w:szCs w:val="24"/>
        </w:rPr>
        <w:t>届毕业生）中未通过国家教师资格统一考试的学生。</w:t>
      </w:r>
    </w:p>
    <w:p w:rsidR="004E2800" w:rsidRPr="00BF154A" w:rsidRDefault="004E2800" w:rsidP="00000798">
      <w:pPr>
        <w:spacing w:line="360" w:lineRule="auto"/>
        <w:ind w:firstLineChars="200" w:firstLine="480"/>
        <w:rPr>
          <w:sz w:val="24"/>
          <w:szCs w:val="24"/>
        </w:rPr>
      </w:pPr>
      <w:r w:rsidRPr="00BF154A">
        <w:rPr>
          <w:rFonts w:hint="eastAsia"/>
          <w:sz w:val="24"/>
          <w:szCs w:val="24"/>
        </w:rPr>
        <w:t>根据自愿原则，教育</w:t>
      </w:r>
      <w:r w:rsidR="00A61A57" w:rsidRPr="00BF154A">
        <w:rPr>
          <w:rFonts w:hint="eastAsia"/>
          <w:sz w:val="24"/>
          <w:szCs w:val="24"/>
        </w:rPr>
        <w:t>硕士</w:t>
      </w:r>
      <w:r w:rsidRPr="00BF154A">
        <w:rPr>
          <w:rFonts w:hint="eastAsia"/>
          <w:sz w:val="24"/>
          <w:szCs w:val="24"/>
        </w:rPr>
        <w:t>研究生也可不申请参加学校教育教学能力考核，自行参加国家中小学教师资格考试，申请认定相应的教师资格。</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二、考核可申请的任教学段和任教学科</w:t>
      </w:r>
    </w:p>
    <w:p w:rsidR="001302D8" w:rsidRPr="00BF154A" w:rsidRDefault="00BF154A" w:rsidP="00193249">
      <w:pPr>
        <w:spacing w:line="360" w:lineRule="auto"/>
        <w:ind w:firstLineChars="200" w:firstLine="480"/>
        <w:rPr>
          <w:sz w:val="24"/>
          <w:szCs w:val="24"/>
        </w:rPr>
      </w:pPr>
      <w:r w:rsidRPr="00BF154A">
        <w:rPr>
          <w:rFonts w:hint="eastAsia"/>
          <w:sz w:val="24"/>
          <w:szCs w:val="24"/>
        </w:rPr>
        <w:t>教育管理领域</w:t>
      </w:r>
      <w:r w:rsidR="001302D8" w:rsidRPr="00BF154A">
        <w:rPr>
          <w:rFonts w:hint="eastAsia"/>
          <w:sz w:val="24"/>
          <w:szCs w:val="24"/>
        </w:rPr>
        <w:t>可以申请中小学教师资格，其他教育硕士研究生均应申请高中学段教师资格。</w:t>
      </w:r>
    </w:p>
    <w:p w:rsidR="001302D8" w:rsidRPr="00BF154A" w:rsidRDefault="001302D8" w:rsidP="00193249">
      <w:pPr>
        <w:spacing w:line="360" w:lineRule="auto"/>
        <w:ind w:firstLineChars="200" w:firstLine="480"/>
        <w:rPr>
          <w:sz w:val="24"/>
          <w:szCs w:val="24"/>
        </w:rPr>
      </w:pPr>
      <w:r w:rsidRPr="00BF154A">
        <w:rPr>
          <w:rFonts w:hint="eastAsia"/>
          <w:sz w:val="24"/>
          <w:szCs w:val="24"/>
        </w:rPr>
        <w:t>现代教育技术和学科教学各领域的教育硕士研究生只能申请所学学科；教育管理领域的研究生根据本科阶段所学专业申请相应学科，但申请高中学段的必须加试国家教师资格考试对应学科《学科知识与教学能力》科目并达到合格要求。</w:t>
      </w:r>
    </w:p>
    <w:p w:rsidR="001302D8" w:rsidRPr="00BF154A" w:rsidRDefault="001302D8" w:rsidP="00BF154A">
      <w:pPr>
        <w:spacing w:line="360" w:lineRule="auto"/>
        <w:rPr>
          <w:sz w:val="24"/>
          <w:szCs w:val="24"/>
        </w:rPr>
      </w:pPr>
      <w:r w:rsidRPr="00BF154A">
        <w:rPr>
          <w:rFonts w:hint="eastAsia"/>
          <w:sz w:val="24"/>
          <w:szCs w:val="24"/>
        </w:rPr>
        <w:t>教育硕士研究生申请规定任教学段和任教学科外的教师资格，需要自行参加国家中小学教师资格统一考试，申请认定相应的教师资格。</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三、考核方式及内容</w:t>
      </w:r>
    </w:p>
    <w:p w:rsidR="001302D8" w:rsidRPr="00BF154A" w:rsidRDefault="001302D8" w:rsidP="00193249">
      <w:pPr>
        <w:spacing w:line="360" w:lineRule="auto"/>
        <w:ind w:firstLineChars="200" w:firstLine="480"/>
        <w:rPr>
          <w:sz w:val="24"/>
          <w:szCs w:val="24"/>
        </w:rPr>
      </w:pPr>
      <w:r w:rsidRPr="00BF154A">
        <w:rPr>
          <w:rFonts w:hint="eastAsia"/>
          <w:sz w:val="24"/>
          <w:szCs w:val="24"/>
        </w:rPr>
        <w:t>包括培养过程性考核和教师职业能力测试两个部分：</w:t>
      </w:r>
    </w:p>
    <w:p w:rsidR="001302D8" w:rsidRPr="00BF154A" w:rsidRDefault="001302D8" w:rsidP="00193249">
      <w:pPr>
        <w:spacing w:line="360" w:lineRule="auto"/>
        <w:ind w:firstLineChars="200" w:firstLine="482"/>
        <w:rPr>
          <w:b/>
          <w:sz w:val="24"/>
          <w:szCs w:val="24"/>
        </w:rPr>
      </w:pPr>
      <w:r w:rsidRPr="00BF154A">
        <w:rPr>
          <w:rFonts w:hint="eastAsia"/>
          <w:b/>
          <w:sz w:val="24"/>
          <w:szCs w:val="24"/>
        </w:rPr>
        <w:t>（一）培养过程性考核</w:t>
      </w:r>
    </w:p>
    <w:p w:rsidR="001302D8" w:rsidRPr="00BF154A" w:rsidRDefault="001302D8" w:rsidP="00193249">
      <w:pPr>
        <w:spacing w:line="360" w:lineRule="auto"/>
        <w:ind w:firstLineChars="200" w:firstLine="480"/>
        <w:rPr>
          <w:sz w:val="24"/>
          <w:szCs w:val="24"/>
        </w:rPr>
      </w:pPr>
      <w:r w:rsidRPr="00BF154A">
        <w:rPr>
          <w:rFonts w:hint="eastAsia"/>
          <w:sz w:val="24"/>
          <w:szCs w:val="24"/>
        </w:rPr>
        <w:t>重点包括以下</w:t>
      </w:r>
      <w:r w:rsidR="00000798">
        <w:rPr>
          <w:rFonts w:hint="eastAsia"/>
          <w:sz w:val="24"/>
          <w:szCs w:val="24"/>
        </w:rPr>
        <w:t>四</w:t>
      </w:r>
      <w:r w:rsidRPr="00BF154A">
        <w:rPr>
          <w:rFonts w:hint="eastAsia"/>
          <w:sz w:val="24"/>
          <w:szCs w:val="24"/>
        </w:rPr>
        <w:t>个方面内容，</w:t>
      </w:r>
      <w:r w:rsidR="00000798">
        <w:rPr>
          <w:rFonts w:hint="eastAsia"/>
          <w:sz w:val="24"/>
          <w:szCs w:val="24"/>
        </w:rPr>
        <w:t>四</w:t>
      </w:r>
      <w:r w:rsidRPr="00BF154A">
        <w:rPr>
          <w:rFonts w:hint="eastAsia"/>
          <w:sz w:val="24"/>
          <w:szCs w:val="24"/>
        </w:rPr>
        <w:t>项考核结果必须全部合格。</w:t>
      </w:r>
    </w:p>
    <w:p w:rsidR="00000798" w:rsidRPr="00000798" w:rsidRDefault="00000798" w:rsidP="00000798">
      <w:pPr>
        <w:spacing w:line="360" w:lineRule="auto"/>
        <w:ind w:firstLineChars="200" w:firstLine="482"/>
        <w:rPr>
          <w:b/>
          <w:sz w:val="24"/>
          <w:szCs w:val="24"/>
        </w:rPr>
      </w:pPr>
      <w:r w:rsidRPr="00000798">
        <w:rPr>
          <w:rFonts w:hint="eastAsia"/>
          <w:b/>
          <w:sz w:val="24"/>
          <w:szCs w:val="24"/>
        </w:rPr>
        <w:t>1.</w:t>
      </w:r>
      <w:r w:rsidRPr="00000798">
        <w:rPr>
          <w:rFonts w:hint="eastAsia"/>
          <w:b/>
          <w:sz w:val="24"/>
          <w:szCs w:val="24"/>
        </w:rPr>
        <w:t>线上教师教育专题培训</w:t>
      </w:r>
    </w:p>
    <w:p w:rsidR="00000798" w:rsidRPr="00E235F6" w:rsidRDefault="00000798" w:rsidP="00000798">
      <w:pPr>
        <w:spacing w:line="560" w:lineRule="exact"/>
        <w:ind w:firstLineChars="200" w:firstLine="480"/>
        <w:jc w:val="left"/>
        <w:rPr>
          <w:rFonts w:ascii="宋体" w:hAnsi="宋体"/>
          <w:sz w:val="28"/>
          <w:szCs w:val="28"/>
        </w:rPr>
      </w:pPr>
      <w:r w:rsidRPr="00000798">
        <w:rPr>
          <w:rFonts w:hint="eastAsia"/>
          <w:sz w:val="24"/>
          <w:szCs w:val="24"/>
        </w:rPr>
        <w:t>访问国家中小学智慧教育平台（</w:t>
      </w:r>
      <w:r w:rsidRPr="00000798">
        <w:rPr>
          <w:rFonts w:hint="eastAsia"/>
          <w:sz w:val="24"/>
          <w:szCs w:val="24"/>
        </w:rPr>
        <w:t>basic.smartedu.cn</w:t>
      </w:r>
      <w:r w:rsidRPr="00000798">
        <w:rPr>
          <w:rFonts w:hint="eastAsia"/>
          <w:sz w:val="24"/>
          <w:szCs w:val="24"/>
        </w:rPr>
        <w:t>），进入教师研修频道学习和考试。学习和考核由培养学院具体组织实施，结果报研究生处备案</w:t>
      </w:r>
      <w:r>
        <w:rPr>
          <w:rFonts w:ascii="宋体" w:hAnsi="宋体" w:hint="eastAsia"/>
          <w:sz w:val="28"/>
          <w:szCs w:val="28"/>
        </w:rPr>
        <w:t>。</w:t>
      </w:r>
    </w:p>
    <w:p w:rsidR="001302D8" w:rsidRPr="00BF154A" w:rsidRDefault="00000798" w:rsidP="00193249">
      <w:pPr>
        <w:spacing w:line="360" w:lineRule="auto"/>
        <w:ind w:firstLineChars="200" w:firstLine="482"/>
        <w:rPr>
          <w:b/>
          <w:sz w:val="24"/>
          <w:szCs w:val="24"/>
        </w:rPr>
      </w:pPr>
      <w:r>
        <w:rPr>
          <w:rFonts w:hint="eastAsia"/>
          <w:b/>
          <w:sz w:val="24"/>
          <w:szCs w:val="24"/>
        </w:rPr>
        <w:lastRenderedPageBreak/>
        <w:t>2</w:t>
      </w:r>
      <w:r w:rsidR="001302D8" w:rsidRPr="00BF154A">
        <w:rPr>
          <w:rFonts w:hint="eastAsia"/>
          <w:b/>
          <w:sz w:val="24"/>
          <w:szCs w:val="24"/>
        </w:rPr>
        <w:t>.</w:t>
      </w:r>
      <w:r w:rsidR="001302D8" w:rsidRPr="00BF154A">
        <w:rPr>
          <w:rFonts w:hint="eastAsia"/>
          <w:b/>
          <w:sz w:val="24"/>
          <w:szCs w:val="24"/>
        </w:rPr>
        <w:t>思想品德情况及师德修养</w:t>
      </w:r>
    </w:p>
    <w:p w:rsidR="001302D8" w:rsidRPr="00BF154A" w:rsidRDefault="001302D8" w:rsidP="00193249">
      <w:pPr>
        <w:spacing w:line="360" w:lineRule="auto"/>
        <w:ind w:firstLineChars="200" w:firstLine="480"/>
        <w:rPr>
          <w:sz w:val="24"/>
          <w:szCs w:val="24"/>
        </w:rPr>
      </w:pPr>
      <w:r w:rsidRPr="00BF154A">
        <w:rPr>
          <w:rFonts w:hint="eastAsia"/>
          <w:sz w:val="24"/>
          <w:szCs w:val="24"/>
        </w:rPr>
        <w:t>依据教育部师范生教师职业能力标准，从师德践行能力、涵养教育情怀两大方面，理想信念、立德树人、师德准则、职业认同、关爱学生、用心执教、自身修养等七个维度考核学生。对于严重违反校纪校规、违法犯罪的实行一票否决。考核由教育硕士研究生培养学院具体组织实施。</w:t>
      </w:r>
    </w:p>
    <w:p w:rsidR="001302D8" w:rsidRPr="00BF154A" w:rsidRDefault="00000798" w:rsidP="00193249">
      <w:pPr>
        <w:spacing w:line="360" w:lineRule="auto"/>
        <w:ind w:firstLineChars="200" w:firstLine="482"/>
        <w:rPr>
          <w:b/>
          <w:sz w:val="24"/>
          <w:szCs w:val="24"/>
        </w:rPr>
      </w:pPr>
      <w:r>
        <w:rPr>
          <w:rFonts w:hint="eastAsia"/>
          <w:b/>
          <w:sz w:val="24"/>
          <w:szCs w:val="24"/>
        </w:rPr>
        <w:t>3</w:t>
      </w:r>
      <w:r w:rsidR="001302D8" w:rsidRPr="00BF154A">
        <w:rPr>
          <w:rFonts w:hint="eastAsia"/>
          <w:b/>
          <w:sz w:val="24"/>
          <w:szCs w:val="24"/>
        </w:rPr>
        <w:t>.</w:t>
      </w:r>
      <w:r w:rsidR="001302D8" w:rsidRPr="00BF154A">
        <w:rPr>
          <w:rFonts w:hint="eastAsia"/>
          <w:b/>
          <w:sz w:val="24"/>
          <w:szCs w:val="24"/>
        </w:rPr>
        <w:t>学位课程学业成绩</w:t>
      </w:r>
    </w:p>
    <w:p w:rsidR="001302D8" w:rsidRPr="00BF154A" w:rsidRDefault="001302D8" w:rsidP="00193249">
      <w:pPr>
        <w:spacing w:line="360" w:lineRule="auto"/>
        <w:ind w:firstLineChars="200" w:firstLine="480"/>
        <w:rPr>
          <w:sz w:val="24"/>
          <w:szCs w:val="24"/>
        </w:rPr>
      </w:pPr>
      <w:r w:rsidRPr="00BF154A">
        <w:rPr>
          <w:rFonts w:hint="eastAsia"/>
          <w:sz w:val="24"/>
          <w:szCs w:val="24"/>
        </w:rPr>
        <w:t>培养方案中规定的学位课程必须达到</w:t>
      </w:r>
      <w:r w:rsidRPr="00BF154A">
        <w:rPr>
          <w:rFonts w:hint="eastAsia"/>
          <w:sz w:val="24"/>
          <w:szCs w:val="24"/>
        </w:rPr>
        <w:t>75</w:t>
      </w:r>
      <w:r w:rsidRPr="00BF154A">
        <w:rPr>
          <w:rFonts w:hint="eastAsia"/>
          <w:sz w:val="24"/>
          <w:szCs w:val="24"/>
        </w:rPr>
        <w:t>分，考核由研究生处（研工部）负责实施。</w:t>
      </w:r>
    </w:p>
    <w:p w:rsidR="001302D8" w:rsidRPr="00BF154A" w:rsidRDefault="00000798" w:rsidP="00193249">
      <w:pPr>
        <w:spacing w:line="360" w:lineRule="auto"/>
        <w:ind w:firstLineChars="200" w:firstLine="482"/>
        <w:rPr>
          <w:b/>
          <w:sz w:val="24"/>
          <w:szCs w:val="24"/>
        </w:rPr>
      </w:pPr>
      <w:r>
        <w:rPr>
          <w:rFonts w:hint="eastAsia"/>
          <w:b/>
          <w:sz w:val="24"/>
          <w:szCs w:val="24"/>
        </w:rPr>
        <w:t>4</w:t>
      </w:r>
      <w:r w:rsidR="001302D8" w:rsidRPr="00BF154A">
        <w:rPr>
          <w:rFonts w:hint="eastAsia"/>
          <w:b/>
          <w:sz w:val="24"/>
          <w:szCs w:val="24"/>
        </w:rPr>
        <w:t>.</w:t>
      </w:r>
      <w:r w:rsidR="001302D8" w:rsidRPr="00BF154A">
        <w:rPr>
          <w:rFonts w:hint="eastAsia"/>
          <w:b/>
          <w:sz w:val="24"/>
          <w:szCs w:val="24"/>
        </w:rPr>
        <w:t>教育实践完成情况</w:t>
      </w:r>
    </w:p>
    <w:p w:rsidR="001302D8" w:rsidRPr="00BF154A" w:rsidRDefault="001302D8" w:rsidP="00193249">
      <w:pPr>
        <w:spacing w:line="360" w:lineRule="auto"/>
        <w:ind w:firstLineChars="200" w:firstLine="480"/>
        <w:rPr>
          <w:sz w:val="24"/>
          <w:szCs w:val="24"/>
        </w:rPr>
      </w:pPr>
      <w:r w:rsidRPr="00BF154A">
        <w:rPr>
          <w:rFonts w:hint="eastAsia"/>
          <w:sz w:val="24"/>
          <w:szCs w:val="24"/>
        </w:rPr>
        <w:t>见习、研习及实习等教育实践累计时间不得少于一学期并达到合格要求，由教育硕士研究生培养学院负责考核。</w:t>
      </w:r>
    </w:p>
    <w:p w:rsidR="001302D8" w:rsidRPr="00BF154A" w:rsidRDefault="001302D8" w:rsidP="00193249">
      <w:pPr>
        <w:spacing w:line="360" w:lineRule="auto"/>
        <w:ind w:firstLineChars="200" w:firstLine="482"/>
        <w:rPr>
          <w:b/>
          <w:sz w:val="24"/>
          <w:szCs w:val="24"/>
        </w:rPr>
      </w:pPr>
      <w:r w:rsidRPr="00BF154A">
        <w:rPr>
          <w:rFonts w:hint="eastAsia"/>
          <w:b/>
          <w:sz w:val="24"/>
          <w:szCs w:val="24"/>
        </w:rPr>
        <w:t>（二）教师职业能力测试</w:t>
      </w:r>
    </w:p>
    <w:p w:rsidR="001302D8" w:rsidRPr="00BF154A" w:rsidRDefault="001302D8" w:rsidP="00193249">
      <w:pPr>
        <w:spacing w:line="360" w:lineRule="auto"/>
        <w:ind w:firstLineChars="200" w:firstLine="480"/>
        <w:rPr>
          <w:sz w:val="24"/>
          <w:szCs w:val="24"/>
        </w:rPr>
      </w:pPr>
      <w:r w:rsidRPr="00BF154A">
        <w:rPr>
          <w:rFonts w:hint="eastAsia"/>
          <w:sz w:val="24"/>
          <w:szCs w:val="24"/>
        </w:rPr>
        <w:t>包括以下两个方面，均须达到合格要求。</w:t>
      </w:r>
    </w:p>
    <w:p w:rsidR="001302D8" w:rsidRPr="00BF154A" w:rsidRDefault="001302D8" w:rsidP="00193249">
      <w:pPr>
        <w:spacing w:line="360" w:lineRule="auto"/>
        <w:ind w:firstLineChars="200" w:firstLine="482"/>
        <w:rPr>
          <w:sz w:val="24"/>
          <w:szCs w:val="24"/>
        </w:rPr>
      </w:pPr>
      <w:r w:rsidRPr="00BF154A">
        <w:rPr>
          <w:rFonts w:hint="eastAsia"/>
          <w:b/>
          <w:sz w:val="24"/>
          <w:szCs w:val="24"/>
        </w:rPr>
        <w:t>1.</w:t>
      </w:r>
      <w:r w:rsidRPr="00BF154A">
        <w:rPr>
          <w:rFonts w:hint="eastAsia"/>
          <w:b/>
          <w:sz w:val="24"/>
          <w:szCs w:val="24"/>
        </w:rPr>
        <w:t>理论水平考核</w:t>
      </w:r>
      <w:r w:rsidRPr="00BF154A">
        <w:rPr>
          <w:rFonts w:hint="eastAsia"/>
          <w:sz w:val="24"/>
          <w:szCs w:val="24"/>
        </w:rPr>
        <w:t>。</w:t>
      </w:r>
    </w:p>
    <w:p w:rsidR="001302D8" w:rsidRPr="00BF154A" w:rsidRDefault="001302D8" w:rsidP="00193249">
      <w:pPr>
        <w:spacing w:line="360" w:lineRule="auto"/>
        <w:ind w:firstLineChars="200" w:firstLine="480"/>
        <w:rPr>
          <w:sz w:val="24"/>
          <w:szCs w:val="24"/>
        </w:rPr>
      </w:pPr>
      <w:r w:rsidRPr="00BF154A">
        <w:rPr>
          <w:rFonts w:hint="eastAsia"/>
          <w:sz w:val="24"/>
          <w:szCs w:val="24"/>
        </w:rPr>
        <w:t>所有申请者必须参加《学科知识与教学能力》测试且成绩合格。申请者参加国家教师资格考试对应学科且成绩合格可免试。</w:t>
      </w:r>
    </w:p>
    <w:p w:rsidR="001302D8" w:rsidRPr="00BF154A" w:rsidRDefault="001302D8" w:rsidP="00000798">
      <w:pPr>
        <w:spacing w:line="360" w:lineRule="auto"/>
        <w:ind w:firstLineChars="200" w:firstLine="480"/>
        <w:rPr>
          <w:sz w:val="24"/>
          <w:szCs w:val="24"/>
        </w:rPr>
      </w:pPr>
      <w:r w:rsidRPr="00BF154A">
        <w:rPr>
          <w:rFonts w:hint="eastAsia"/>
          <w:sz w:val="24"/>
          <w:szCs w:val="24"/>
        </w:rPr>
        <w:t>测试每年组织一次，时间安排在每年</w:t>
      </w:r>
      <w:r w:rsidRPr="00BF154A">
        <w:rPr>
          <w:rFonts w:hint="eastAsia"/>
          <w:sz w:val="24"/>
          <w:szCs w:val="24"/>
        </w:rPr>
        <w:t>9</w:t>
      </w:r>
      <w:r w:rsidRPr="00BF154A">
        <w:rPr>
          <w:rFonts w:hint="eastAsia"/>
          <w:sz w:val="24"/>
          <w:szCs w:val="24"/>
        </w:rPr>
        <w:t>月下旬进行，教育硕士研究生二、三年级均可参加。</w:t>
      </w:r>
    </w:p>
    <w:p w:rsidR="001302D8" w:rsidRPr="00BF154A" w:rsidRDefault="001302D8" w:rsidP="00193249">
      <w:pPr>
        <w:spacing w:line="360" w:lineRule="auto"/>
        <w:ind w:firstLineChars="200" w:firstLine="482"/>
        <w:rPr>
          <w:b/>
          <w:sz w:val="24"/>
          <w:szCs w:val="24"/>
        </w:rPr>
      </w:pPr>
      <w:r w:rsidRPr="00BF154A">
        <w:rPr>
          <w:rFonts w:hint="eastAsia"/>
          <w:b/>
          <w:sz w:val="24"/>
          <w:szCs w:val="24"/>
        </w:rPr>
        <w:t>2.</w:t>
      </w:r>
      <w:r w:rsidRPr="00BF154A">
        <w:rPr>
          <w:rFonts w:hint="eastAsia"/>
          <w:b/>
          <w:sz w:val="24"/>
          <w:szCs w:val="24"/>
        </w:rPr>
        <w:t>实践能力考核。</w:t>
      </w:r>
    </w:p>
    <w:p w:rsidR="001302D8" w:rsidRPr="00BF154A" w:rsidRDefault="001302D8" w:rsidP="00193249">
      <w:pPr>
        <w:spacing w:line="360" w:lineRule="auto"/>
        <w:ind w:firstLineChars="200" w:firstLine="480"/>
        <w:rPr>
          <w:sz w:val="24"/>
          <w:szCs w:val="24"/>
        </w:rPr>
      </w:pPr>
      <w:r w:rsidRPr="00BF154A">
        <w:rPr>
          <w:rFonts w:hint="eastAsia"/>
          <w:sz w:val="24"/>
          <w:szCs w:val="24"/>
        </w:rPr>
        <w:t>实践能力考核于每年</w:t>
      </w:r>
      <w:r w:rsidRPr="00BF154A">
        <w:rPr>
          <w:rFonts w:hint="eastAsia"/>
          <w:sz w:val="24"/>
          <w:szCs w:val="24"/>
        </w:rPr>
        <w:t>12</w:t>
      </w:r>
      <w:r w:rsidRPr="00BF154A">
        <w:rPr>
          <w:rFonts w:hint="eastAsia"/>
          <w:sz w:val="24"/>
          <w:szCs w:val="24"/>
        </w:rPr>
        <w:t>月底进行，成绩达到</w:t>
      </w:r>
      <w:r w:rsidRPr="00BF154A">
        <w:rPr>
          <w:rFonts w:hint="eastAsia"/>
          <w:sz w:val="24"/>
          <w:szCs w:val="24"/>
        </w:rPr>
        <w:t>75</w:t>
      </w:r>
      <w:r w:rsidRPr="00BF154A">
        <w:rPr>
          <w:rFonts w:hint="eastAsia"/>
          <w:sz w:val="24"/>
          <w:szCs w:val="24"/>
        </w:rPr>
        <w:t>分及以上为考核合格。</w:t>
      </w:r>
    </w:p>
    <w:p w:rsidR="001302D8" w:rsidRPr="00BF154A" w:rsidRDefault="001302D8" w:rsidP="00193249">
      <w:pPr>
        <w:spacing w:line="360" w:lineRule="auto"/>
        <w:ind w:firstLineChars="200" w:firstLine="482"/>
        <w:rPr>
          <w:b/>
          <w:sz w:val="24"/>
          <w:szCs w:val="24"/>
        </w:rPr>
      </w:pPr>
      <w:r w:rsidRPr="00BF154A">
        <w:rPr>
          <w:rFonts w:hint="eastAsia"/>
          <w:b/>
          <w:sz w:val="24"/>
          <w:szCs w:val="24"/>
        </w:rPr>
        <w:t>（三）颁发《师范生教师职业能力证书》</w:t>
      </w:r>
    </w:p>
    <w:p w:rsidR="001302D8" w:rsidRPr="00BF154A" w:rsidRDefault="001302D8" w:rsidP="00193249">
      <w:pPr>
        <w:spacing w:line="360" w:lineRule="auto"/>
        <w:ind w:firstLineChars="200" w:firstLine="480"/>
        <w:rPr>
          <w:sz w:val="24"/>
          <w:szCs w:val="24"/>
        </w:rPr>
      </w:pPr>
      <w:r w:rsidRPr="00BF154A">
        <w:rPr>
          <w:rFonts w:hint="eastAsia"/>
          <w:sz w:val="24"/>
          <w:szCs w:val="24"/>
        </w:rPr>
        <w:t>培养过程考核和教师职业能力测试全部合格，可申请颁发《师范生教师职业能力证书》，证书有效期三年。证书是教育硕士研究生免试认定教师资格的依据，免试认定的教师资格种类与任教学科应与证书上的任教学段和学科相同。</w:t>
      </w:r>
    </w:p>
    <w:p w:rsidR="001302D8" w:rsidRPr="00BF154A" w:rsidRDefault="001302D8" w:rsidP="00E0562F">
      <w:pPr>
        <w:spacing w:line="360" w:lineRule="auto"/>
        <w:ind w:firstLineChars="200" w:firstLine="480"/>
        <w:rPr>
          <w:sz w:val="24"/>
          <w:szCs w:val="24"/>
        </w:rPr>
      </w:pPr>
      <w:r w:rsidRPr="00BF154A">
        <w:rPr>
          <w:rFonts w:hint="eastAsia"/>
          <w:sz w:val="24"/>
          <w:szCs w:val="24"/>
        </w:rPr>
        <w:t>教育硕士研究生在校期间仅可获取一本《师范生教师职业能力证书》，证书在有效期内只可使用一次，如申请其他学段与学科教师资格，须参加国家中小学教师资格考试。</w:t>
      </w:r>
    </w:p>
    <w:p w:rsidR="001302D8" w:rsidRPr="00BF154A" w:rsidRDefault="001302D8" w:rsidP="00193249">
      <w:pPr>
        <w:spacing w:line="360" w:lineRule="auto"/>
        <w:ind w:firstLineChars="200" w:firstLine="480"/>
        <w:rPr>
          <w:sz w:val="24"/>
          <w:szCs w:val="24"/>
        </w:rPr>
      </w:pPr>
      <w:r w:rsidRPr="00BF154A">
        <w:rPr>
          <w:rFonts w:hint="eastAsia"/>
          <w:sz w:val="24"/>
          <w:szCs w:val="24"/>
        </w:rPr>
        <w:t>取得《师范生教师职业能力证书》的教育硕士研究生，凭身份证明、学历证书、普通话水平测试等级证书、体检合格证明及《师范生教师职业能力证书》等</w:t>
      </w:r>
      <w:r w:rsidRPr="00BF154A">
        <w:rPr>
          <w:rFonts w:hint="eastAsia"/>
          <w:sz w:val="24"/>
          <w:szCs w:val="24"/>
        </w:rPr>
        <w:lastRenderedPageBreak/>
        <w:t>材料申请认定相应的教师资格，认定程序按照教育部有关要求不变。</w:t>
      </w:r>
    </w:p>
    <w:p w:rsidR="004E2800" w:rsidRPr="00BF154A" w:rsidRDefault="004E2800" w:rsidP="00193249">
      <w:pPr>
        <w:spacing w:line="360" w:lineRule="auto"/>
        <w:ind w:firstLineChars="200" w:firstLine="482"/>
        <w:rPr>
          <w:b/>
          <w:sz w:val="24"/>
          <w:szCs w:val="24"/>
        </w:rPr>
      </w:pPr>
      <w:r w:rsidRPr="00BF154A">
        <w:rPr>
          <w:rFonts w:hint="eastAsia"/>
          <w:b/>
          <w:sz w:val="24"/>
          <w:szCs w:val="24"/>
        </w:rPr>
        <w:t>四、考核工作安排</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（一）各学院成立考核工作小组</w:t>
      </w:r>
    </w:p>
    <w:p w:rsidR="004E2800" w:rsidRPr="00BF154A" w:rsidRDefault="004E2800" w:rsidP="00E0562F">
      <w:pPr>
        <w:spacing w:line="360" w:lineRule="auto"/>
        <w:ind w:firstLineChars="200" w:firstLine="480"/>
        <w:rPr>
          <w:sz w:val="24"/>
          <w:szCs w:val="24"/>
        </w:rPr>
      </w:pPr>
      <w:r w:rsidRPr="00BF154A">
        <w:rPr>
          <w:rFonts w:hint="eastAsia"/>
          <w:sz w:val="24"/>
          <w:szCs w:val="24"/>
        </w:rPr>
        <w:t>各学院考核工作小组主要负责本学院</w:t>
      </w:r>
      <w:r w:rsidR="001302D8" w:rsidRPr="00BF154A">
        <w:rPr>
          <w:rFonts w:hint="eastAsia"/>
          <w:sz w:val="24"/>
          <w:szCs w:val="24"/>
        </w:rPr>
        <w:t>教育硕士</w:t>
      </w:r>
      <w:r w:rsidRPr="00BF154A">
        <w:rPr>
          <w:rFonts w:hint="eastAsia"/>
          <w:sz w:val="24"/>
          <w:szCs w:val="24"/>
        </w:rPr>
        <w:t>研究生培养性过程考核的具体实施工作。</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（二）学生报名</w:t>
      </w:r>
    </w:p>
    <w:p w:rsidR="00B446BF" w:rsidRPr="00BF154A" w:rsidRDefault="00E0562F" w:rsidP="00193249">
      <w:pPr>
        <w:spacing w:line="360" w:lineRule="auto"/>
        <w:ind w:firstLineChars="200" w:firstLine="480"/>
        <w:rPr>
          <w:sz w:val="24"/>
          <w:szCs w:val="24"/>
        </w:rPr>
      </w:pPr>
      <w:r>
        <w:rPr>
          <w:rFonts w:hint="eastAsia"/>
          <w:sz w:val="24"/>
          <w:szCs w:val="24"/>
        </w:rPr>
        <w:t>3</w:t>
      </w:r>
      <w:r>
        <w:rPr>
          <w:rFonts w:hint="eastAsia"/>
          <w:sz w:val="24"/>
          <w:szCs w:val="24"/>
        </w:rPr>
        <w:t>月</w:t>
      </w:r>
      <w:r w:rsidR="000040CE">
        <w:rPr>
          <w:rFonts w:hint="eastAsia"/>
          <w:sz w:val="24"/>
          <w:szCs w:val="24"/>
        </w:rPr>
        <w:t>30</w:t>
      </w:r>
      <w:r>
        <w:rPr>
          <w:rFonts w:hint="eastAsia"/>
          <w:sz w:val="24"/>
          <w:szCs w:val="24"/>
        </w:rPr>
        <w:t>日前</w:t>
      </w:r>
      <w:r w:rsidR="00B446BF" w:rsidRPr="00BF154A">
        <w:rPr>
          <w:rFonts w:hint="eastAsia"/>
          <w:sz w:val="24"/>
          <w:szCs w:val="24"/>
        </w:rPr>
        <w:t>，学生填写《黄冈师范学院教育类研究生教育教学能力考核申请表》，提交所在学院</w:t>
      </w:r>
      <w:r w:rsidR="000025A4">
        <w:rPr>
          <w:rFonts w:hint="eastAsia"/>
          <w:sz w:val="24"/>
          <w:szCs w:val="24"/>
        </w:rPr>
        <w:t>。</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（三）各学院组织培养过程性考核</w:t>
      </w:r>
    </w:p>
    <w:p w:rsidR="004E2800" w:rsidRPr="00BF154A" w:rsidRDefault="00E0562F" w:rsidP="00193249">
      <w:pPr>
        <w:spacing w:line="360" w:lineRule="auto"/>
        <w:ind w:firstLineChars="200" w:firstLine="480"/>
        <w:rPr>
          <w:sz w:val="24"/>
          <w:szCs w:val="24"/>
        </w:rPr>
      </w:pPr>
      <w:r>
        <w:rPr>
          <w:rFonts w:hint="eastAsia"/>
          <w:sz w:val="24"/>
          <w:szCs w:val="24"/>
        </w:rPr>
        <w:t>3</w:t>
      </w:r>
      <w:r>
        <w:rPr>
          <w:rFonts w:hint="eastAsia"/>
          <w:sz w:val="24"/>
          <w:szCs w:val="24"/>
        </w:rPr>
        <w:t>月</w:t>
      </w:r>
      <w:r w:rsidR="000040CE">
        <w:rPr>
          <w:rFonts w:hint="eastAsia"/>
          <w:sz w:val="24"/>
          <w:szCs w:val="24"/>
        </w:rPr>
        <w:t>31</w:t>
      </w:r>
      <w:r w:rsidR="00C10B13">
        <w:rPr>
          <w:rFonts w:hint="eastAsia"/>
          <w:sz w:val="24"/>
          <w:szCs w:val="24"/>
        </w:rPr>
        <w:t>-</w:t>
      </w:r>
      <w:r w:rsidR="000040CE">
        <w:rPr>
          <w:rFonts w:hint="eastAsia"/>
          <w:sz w:val="24"/>
          <w:szCs w:val="24"/>
        </w:rPr>
        <w:t>4</w:t>
      </w:r>
      <w:r w:rsidR="000040CE">
        <w:rPr>
          <w:rFonts w:hint="eastAsia"/>
          <w:sz w:val="24"/>
          <w:szCs w:val="24"/>
        </w:rPr>
        <w:t>月</w:t>
      </w:r>
      <w:r w:rsidR="000040CE">
        <w:rPr>
          <w:rFonts w:hint="eastAsia"/>
          <w:sz w:val="24"/>
          <w:szCs w:val="24"/>
        </w:rPr>
        <w:t>10</w:t>
      </w:r>
      <w:r>
        <w:rPr>
          <w:rFonts w:hint="eastAsia"/>
          <w:sz w:val="24"/>
          <w:szCs w:val="24"/>
        </w:rPr>
        <w:t>日，</w:t>
      </w:r>
      <w:r w:rsidR="004E2800" w:rsidRPr="00BF154A">
        <w:rPr>
          <w:rFonts w:hint="eastAsia"/>
          <w:sz w:val="24"/>
          <w:szCs w:val="24"/>
        </w:rPr>
        <w:t>各学院</w:t>
      </w:r>
      <w:r w:rsidR="000025A4">
        <w:rPr>
          <w:rFonts w:hint="eastAsia"/>
          <w:sz w:val="24"/>
          <w:szCs w:val="24"/>
        </w:rPr>
        <w:t>核实</w:t>
      </w:r>
      <w:r w:rsidR="004E2800" w:rsidRPr="00BF154A">
        <w:rPr>
          <w:rFonts w:hint="eastAsia"/>
          <w:sz w:val="24"/>
          <w:szCs w:val="24"/>
        </w:rPr>
        <w:t>报名考生考核资格，并对符合资格的考生进行培养过程性考核。</w:t>
      </w:r>
      <w:r w:rsidR="000025A4" w:rsidRPr="00BF154A">
        <w:rPr>
          <w:rFonts w:hint="eastAsia"/>
          <w:sz w:val="24"/>
          <w:szCs w:val="24"/>
        </w:rPr>
        <w:t>考核结果记录在《黄冈师范学院教育类研究生教育教学能力考核申请表》中。</w:t>
      </w:r>
      <w:r w:rsidR="000040CE">
        <w:rPr>
          <w:rFonts w:hint="eastAsia"/>
          <w:sz w:val="24"/>
          <w:szCs w:val="24"/>
        </w:rPr>
        <w:t>4</w:t>
      </w:r>
      <w:r w:rsidR="00930652">
        <w:rPr>
          <w:rFonts w:hint="eastAsia"/>
          <w:sz w:val="24"/>
          <w:szCs w:val="24"/>
        </w:rPr>
        <w:t>月</w:t>
      </w:r>
      <w:r w:rsidR="000040CE">
        <w:rPr>
          <w:rFonts w:hint="eastAsia"/>
          <w:sz w:val="24"/>
          <w:szCs w:val="24"/>
        </w:rPr>
        <w:t>10</w:t>
      </w:r>
      <w:r w:rsidR="00930652">
        <w:rPr>
          <w:rFonts w:hint="eastAsia"/>
          <w:sz w:val="24"/>
          <w:szCs w:val="24"/>
        </w:rPr>
        <w:t>日，学院将相关考核材料报送研究生处</w:t>
      </w:r>
    </w:p>
    <w:p w:rsidR="004E2800" w:rsidRPr="00BF154A" w:rsidRDefault="004E2800" w:rsidP="00193249">
      <w:pPr>
        <w:spacing w:line="360" w:lineRule="auto"/>
        <w:ind w:firstLineChars="200" w:firstLine="482"/>
        <w:rPr>
          <w:b/>
          <w:sz w:val="24"/>
          <w:szCs w:val="24"/>
        </w:rPr>
      </w:pPr>
      <w:r w:rsidRPr="00BF154A">
        <w:rPr>
          <w:rFonts w:hint="eastAsia"/>
          <w:b/>
          <w:sz w:val="24"/>
          <w:szCs w:val="24"/>
        </w:rPr>
        <w:t>（四）</w:t>
      </w:r>
      <w:r w:rsidR="00066392" w:rsidRPr="00BF154A">
        <w:rPr>
          <w:rFonts w:hint="eastAsia"/>
          <w:b/>
          <w:sz w:val="24"/>
          <w:szCs w:val="24"/>
        </w:rPr>
        <w:t>研究生处复核</w:t>
      </w:r>
    </w:p>
    <w:p w:rsidR="00066392" w:rsidRPr="00BF154A" w:rsidRDefault="00066392" w:rsidP="00193249">
      <w:pPr>
        <w:spacing w:line="360" w:lineRule="auto"/>
        <w:ind w:firstLineChars="200" w:firstLine="480"/>
        <w:rPr>
          <w:sz w:val="24"/>
          <w:szCs w:val="24"/>
        </w:rPr>
      </w:pPr>
      <w:r w:rsidRPr="00BF154A">
        <w:rPr>
          <w:rFonts w:hint="eastAsia"/>
          <w:sz w:val="24"/>
          <w:szCs w:val="24"/>
        </w:rPr>
        <w:t>4</w:t>
      </w:r>
      <w:r w:rsidRPr="00BF154A">
        <w:rPr>
          <w:rFonts w:hint="eastAsia"/>
          <w:sz w:val="24"/>
          <w:szCs w:val="24"/>
        </w:rPr>
        <w:t>月</w:t>
      </w:r>
      <w:r w:rsidRPr="00BF154A">
        <w:rPr>
          <w:rFonts w:hint="eastAsia"/>
          <w:sz w:val="24"/>
          <w:szCs w:val="24"/>
        </w:rPr>
        <w:t>1</w:t>
      </w:r>
      <w:r w:rsidR="000040CE">
        <w:rPr>
          <w:rFonts w:hint="eastAsia"/>
          <w:sz w:val="24"/>
          <w:szCs w:val="24"/>
        </w:rPr>
        <w:t>0</w:t>
      </w:r>
      <w:r w:rsidRPr="00BF154A">
        <w:rPr>
          <w:rFonts w:hint="eastAsia"/>
          <w:sz w:val="24"/>
          <w:szCs w:val="24"/>
        </w:rPr>
        <w:t>日</w:t>
      </w:r>
      <w:r w:rsidRPr="00BF154A">
        <w:rPr>
          <w:rFonts w:hint="eastAsia"/>
          <w:sz w:val="24"/>
          <w:szCs w:val="24"/>
        </w:rPr>
        <w:t>-4</w:t>
      </w:r>
      <w:r w:rsidRPr="00BF154A">
        <w:rPr>
          <w:rFonts w:hint="eastAsia"/>
          <w:sz w:val="24"/>
          <w:szCs w:val="24"/>
        </w:rPr>
        <w:t>月</w:t>
      </w:r>
      <w:r w:rsidR="000040CE">
        <w:rPr>
          <w:rFonts w:hint="eastAsia"/>
          <w:sz w:val="24"/>
          <w:szCs w:val="24"/>
        </w:rPr>
        <w:t>20</w:t>
      </w:r>
      <w:r w:rsidRPr="00BF154A">
        <w:rPr>
          <w:rFonts w:hint="eastAsia"/>
          <w:sz w:val="24"/>
          <w:szCs w:val="24"/>
        </w:rPr>
        <w:t>日，研究生处对申请材料进行复核。</w:t>
      </w:r>
    </w:p>
    <w:p w:rsidR="004E2800" w:rsidRPr="00BF154A" w:rsidRDefault="004E2800" w:rsidP="00193249">
      <w:pPr>
        <w:spacing w:line="360" w:lineRule="auto"/>
        <w:ind w:firstLineChars="200" w:firstLine="482"/>
        <w:rPr>
          <w:b/>
          <w:sz w:val="24"/>
          <w:szCs w:val="24"/>
        </w:rPr>
      </w:pPr>
      <w:r w:rsidRPr="00BF154A">
        <w:rPr>
          <w:rFonts w:hint="eastAsia"/>
          <w:b/>
          <w:sz w:val="24"/>
          <w:szCs w:val="24"/>
        </w:rPr>
        <w:t>（五）汇总数据上报</w:t>
      </w:r>
    </w:p>
    <w:p w:rsidR="004E2800" w:rsidRDefault="00E0562F" w:rsidP="00193249">
      <w:pPr>
        <w:spacing w:line="360" w:lineRule="auto"/>
        <w:ind w:firstLineChars="200" w:firstLine="480"/>
        <w:rPr>
          <w:sz w:val="24"/>
          <w:szCs w:val="24"/>
        </w:rPr>
      </w:pPr>
      <w:r>
        <w:rPr>
          <w:rFonts w:hint="eastAsia"/>
          <w:sz w:val="24"/>
          <w:szCs w:val="24"/>
        </w:rPr>
        <w:t>4</w:t>
      </w:r>
      <w:r>
        <w:rPr>
          <w:rFonts w:hint="eastAsia"/>
          <w:sz w:val="24"/>
          <w:szCs w:val="24"/>
        </w:rPr>
        <w:t>月</w:t>
      </w:r>
      <w:r w:rsidR="000040CE">
        <w:rPr>
          <w:rFonts w:hint="eastAsia"/>
          <w:sz w:val="24"/>
          <w:szCs w:val="24"/>
        </w:rPr>
        <w:t>20</w:t>
      </w:r>
      <w:r>
        <w:rPr>
          <w:rFonts w:hint="eastAsia"/>
          <w:sz w:val="24"/>
          <w:szCs w:val="24"/>
        </w:rPr>
        <w:t>日</w:t>
      </w:r>
      <w:r>
        <w:rPr>
          <w:rFonts w:hint="eastAsia"/>
          <w:sz w:val="24"/>
          <w:szCs w:val="24"/>
        </w:rPr>
        <w:t>-</w:t>
      </w:r>
      <w:r w:rsidR="000040CE">
        <w:rPr>
          <w:rFonts w:hint="eastAsia"/>
          <w:sz w:val="24"/>
          <w:szCs w:val="24"/>
        </w:rPr>
        <w:t>30</w:t>
      </w:r>
      <w:r>
        <w:rPr>
          <w:rFonts w:hint="eastAsia"/>
          <w:sz w:val="24"/>
          <w:szCs w:val="24"/>
        </w:rPr>
        <w:t>日，</w:t>
      </w:r>
      <w:r w:rsidR="004E2800" w:rsidRPr="00BF154A">
        <w:rPr>
          <w:rFonts w:hint="eastAsia"/>
          <w:sz w:val="24"/>
          <w:szCs w:val="24"/>
        </w:rPr>
        <w:t>研究生</w:t>
      </w:r>
      <w:r w:rsidR="00066392" w:rsidRPr="00BF154A">
        <w:rPr>
          <w:rFonts w:hint="eastAsia"/>
          <w:sz w:val="24"/>
          <w:szCs w:val="24"/>
        </w:rPr>
        <w:t>处将复核合格的数据，在</w:t>
      </w:r>
      <w:r w:rsidR="004E2800" w:rsidRPr="00BF154A">
        <w:rPr>
          <w:rFonts w:hint="eastAsia"/>
          <w:sz w:val="24"/>
          <w:szCs w:val="24"/>
        </w:rPr>
        <w:t>高等教育学籍学历信息管理平台，及时准确维护教育类研究生专业信息</w:t>
      </w:r>
      <w:r w:rsidR="00066392" w:rsidRPr="00BF154A">
        <w:rPr>
          <w:rFonts w:hint="eastAsia"/>
          <w:sz w:val="24"/>
          <w:szCs w:val="24"/>
        </w:rPr>
        <w:t>，并将</w:t>
      </w:r>
      <w:r w:rsidR="004E2800" w:rsidRPr="00BF154A">
        <w:rPr>
          <w:rFonts w:hint="eastAsia"/>
          <w:sz w:val="24"/>
          <w:szCs w:val="24"/>
        </w:rPr>
        <w:t>获得《师范生教师职业能力证书》的教育类研究生</w:t>
      </w:r>
      <w:r w:rsidR="00066392" w:rsidRPr="00BF154A">
        <w:rPr>
          <w:rFonts w:hint="eastAsia"/>
          <w:sz w:val="24"/>
          <w:szCs w:val="24"/>
        </w:rPr>
        <w:t>的信息上报</w:t>
      </w:r>
      <w:r w:rsidR="004E2800" w:rsidRPr="00BF154A">
        <w:rPr>
          <w:rFonts w:hint="eastAsia"/>
          <w:sz w:val="24"/>
          <w:szCs w:val="24"/>
        </w:rPr>
        <w:t>上级教育行政部门。</w:t>
      </w:r>
    </w:p>
    <w:p w:rsidR="00930652" w:rsidRDefault="00930652" w:rsidP="00193249">
      <w:pPr>
        <w:spacing w:line="360" w:lineRule="auto"/>
        <w:ind w:firstLineChars="200" w:firstLine="480"/>
        <w:rPr>
          <w:sz w:val="24"/>
          <w:szCs w:val="24"/>
        </w:rPr>
      </w:pPr>
      <w:r>
        <w:rPr>
          <w:rFonts w:hint="eastAsia"/>
          <w:sz w:val="24"/>
          <w:szCs w:val="24"/>
        </w:rPr>
        <w:t>联系人：张老师</w:t>
      </w:r>
      <w:r>
        <w:rPr>
          <w:rFonts w:hint="eastAsia"/>
          <w:sz w:val="24"/>
          <w:szCs w:val="24"/>
        </w:rPr>
        <w:t xml:space="preserve">   0713-8833986</w:t>
      </w:r>
    </w:p>
    <w:p w:rsidR="00930652" w:rsidRDefault="00930652" w:rsidP="00193249">
      <w:pPr>
        <w:spacing w:line="360" w:lineRule="auto"/>
        <w:ind w:firstLineChars="200" w:firstLine="480"/>
        <w:rPr>
          <w:sz w:val="24"/>
          <w:szCs w:val="24"/>
        </w:rPr>
      </w:pPr>
    </w:p>
    <w:p w:rsidR="00066392" w:rsidRPr="00BF154A" w:rsidRDefault="00066392" w:rsidP="00BF154A">
      <w:pPr>
        <w:spacing w:line="360" w:lineRule="auto"/>
        <w:rPr>
          <w:sz w:val="24"/>
          <w:szCs w:val="24"/>
        </w:rPr>
      </w:pPr>
    </w:p>
    <w:p w:rsidR="00066392" w:rsidRPr="00BF154A" w:rsidRDefault="00193249" w:rsidP="00193249">
      <w:pPr>
        <w:spacing w:line="360" w:lineRule="auto"/>
        <w:ind w:firstLineChars="100" w:firstLine="240"/>
        <w:jc w:val="right"/>
        <w:rPr>
          <w:sz w:val="24"/>
          <w:szCs w:val="24"/>
        </w:rPr>
      </w:pPr>
      <w:r>
        <w:rPr>
          <w:rFonts w:hint="eastAsia"/>
          <w:sz w:val="24"/>
          <w:szCs w:val="24"/>
        </w:rPr>
        <w:t>研究生处</w:t>
      </w:r>
    </w:p>
    <w:p w:rsidR="004E2800" w:rsidRPr="00BF154A" w:rsidRDefault="004E2800" w:rsidP="00193249">
      <w:pPr>
        <w:spacing w:line="360" w:lineRule="auto"/>
        <w:jc w:val="right"/>
        <w:rPr>
          <w:sz w:val="24"/>
          <w:szCs w:val="24"/>
        </w:rPr>
      </w:pPr>
      <w:r w:rsidRPr="00BF154A">
        <w:rPr>
          <w:rFonts w:hint="eastAsia"/>
          <w:sz w:val="24"/>
          <w:szCs w:val="24"/>
        </w:rPr>
        <w:t>202</w:t>
      </w:r>
      <w:r w:rsidR="00C4713F">
        <w:rPr>
          <w:rFonts w:hint="eastAsia"/>
          <w:sz w:val="24"/>
          <w:szCs w:val="24"/>
        </w:rPr>
        <w:t>3</w:t>
      </w:r>
      <w:r w:rsidRPr="00BF154A">
        <w:rPr>
          <w:rFonts w:hint="eastAsia"/>
          <w:sz w:val="24"/>
          <w:szCs w:val="24"/>
        </w:rPr>
        <w:t>年</w:t>
      </w:r>
      <w:r w:rsidR="00C4713F">
        <w:rPr>
          <w:rFonts w:hint="eastAsia"/>
          <w:sz w:val="24"/>
          <w:szCs w:val="24"/>
        </w:rPr>
        <w:t>3</w:t>
      </w:r>
      <w:r w:rsidRPr="00BF154A">
        <w:rPr>
          <w:rFonts w:hint="eastAsia"/>
          <w:sz w:val="24"/>
          <w:szCs w:val="24"/>
        </w:rPr>
        <w:t>月</w:t>
      </w:r>
      <w:r w:rsidR="007E162B">
        <w:rPr>
          <w:rFonts w:hint="eastAsia"/>
          <w:sz w:val="24"/>
          <w:szCs w:val="24"/>
        </w:rPr>
        <w:t>15</w:t>
      </w:r>
      <w:r w:rsidRPr="00BF154A">
        <w:rPr>
          <w:rFonts w:hint="eastAsia"/>
          <w:sz w:val="24"/>
          <w:szCs w:val="24"/>
        </w:rPr>
        <w:t>日</w:t>
      </w:r>
    </w:p>
    <w:p w:rsidR="004E2800" w:rsidRPr="00BF154A" w:rsidRDefault="004E2800" w:rsidP="00193249">
      <w:pPr>
        <w:spacing w:line="360" w:lineRule="auto"/>
        <w:jc w:val="right"/>
        <w:rPr>
          <w:sz w:val="24"/>
          <w:szCs w:val="24"/>
        </w:rPr>
      </w:pPr>
    </w:p>
    <w:p w:rsidR="00193249" w:rsidRDefault="004E2800" w:rsidP="00BF154A">
      <w:pPr>
        <w:spacing w:line="360" w:lineRule="auto"/>
        <w:rPr>
          <w:sz w:val="24"/>
          <w:szCs w:val="24"/>
        </w:rPr>
      </w:pPr>
      <w:r w:rsidRPr="00BF154A">
        <w:rPr>
          <w:rFonts w:hint="eastAsia"/>
          <w:sz w:val="24"/>
          <w:szCs w:val="24"/>
        </w:rPr>
        <w:t>附件：</w:t>
      </w:r>
    </w:p>
    <w:p w:rsidR="004E2800" w:rsidRPr="00BF154A" w:rsidRDefault="007E162B" w:rsidP="00BF154A">
      <w:pPr>
        <w:spacing w:line="360" w:lineRule="auto"/>
        <w:rPr>
          <w:sz w:val="24"/>
          <w:szCs w:val="24"/>
        </w:rPr>
      </w:pPr>
      <w:r>
        <w:rPr>
          <w:rFonts w:hint="eastAsia"/>
          <w:sz w:val="24"/>
          <w:szCs w:val="24"/>
        </w:rPr>
        <w:t>1</w:t>
      </w:r>
      <w:r w:rsidR="004E2800" w:rsidRPr="00BF154A">
        <w:rPr>
          <w:rFonts w:hint="eastAsia"/>
          <w:sz w:val="24"/>
          <w:szCs w:val="24"/>
        </w:rPr>
        <w:t>．</w:t>
      </w:r>
      <w:r w:rsidR="00066392" w:rsidRPr="00BF154A">
        <w:rPr>
          <w:rFonts w:hint="eastAsia"/>
          <w:sz w:val="24"/>
          <w:szCs w:val="24"/>
        </w:rPr>
        <w:t>黄冈师范学院教育类研究生教育教学能力考核申请表</w:t>
      </w:r>
    </w:p>
    <w:p w:rsidR="004E2800" w:rsidRPr="00BF154A" w:rsidRDefault="007E162B" w:rsidP="00BF154A">
      <w:pPr>
        <w:spacing w:line="360" w:lineRule="auto"/>
        <w:rPr>
          <w:sz w:val="24"/>
          <w:szCs w:val="24"/>
        </w:rPr>
      </w:pPr>
      <w:r>
        <w:rPr>
          <w:rFonts w:hint="eastAsia"/>
          <w:sz w:val="24"/>
          <w:szCs w:val="24"/>
        </w:rPr>
        <w:t>2</w:t>
      </w:r>
      <w:r w:rsidR="00066392" w:rsidRPr="00BF154A">
        <w:rPr>
          <w:rFonts w:hint="eastAsia"/>
          <w:sz w:val="24"/>
          <w:szCs w:val="24"/>
        </w:rPr>
        <w:t>．黄冈师范学院教育类研究生培养过程性考核结果汇总</w:t>
      </w:r>
      <w:r w:rsidR="004E2800" w:rsidRPr="00BF154A">
        <w:rPr>
          <w:rFonts w:hint="eastAsia"/>
          <w:sz w:val="24"/>
          <w:szCs w:val="24"/>
        </w:rPr>
        <w:t>表</w:t>
      </w:r>
    </w:p>
    <w:p w:rsidR="004E2800" w:rsidRPr="00BF154A" w:rsidRDefault="007E162B" w:rsidP="00BF154A">
      <w:pPr>
        <w:spacing w:line="360" w:lineRule="auto"/>
        <w:rPr>
          <w:sz w:val="24"/>
          <w:szCs w:val="24"/>
        </w:rPr>
      </w:pPr>
      <w:r>
        <w:rPr>
          <w:rFonts w:hint="eastAsia"/>
          <w:sz w:val="24"/>
          <w:szCs w:val="24"/>
        </w:rPr>
        <w:t>3</w:t>
      </w:r>
      <w:r w:rsidR="004E2800" w:rsidRPr="00BF154A">
        <w:rPr>
          <w:rFonts w:hint="eastAsia"/>
          <w:sz w:val="24"/>
          <w:szCs w:val="24"/>
        </w:rPr>
        <w:t xml:space="preserve">. </w:t>
      </w:r>
      <w:r w:rsidR="00193249">
        <w:rPr>
          <w:rFonts w:hint="eastAsia"/>
          <w:sz w:val="24"/>
          <w:szCs w:val="24"/>
        </w:rPr>
        <w:t xml:space="preserve"> </w:t>
      </w:r>
      <w:r w:rsidR="00BD7FE4">
        <w:rPr>
          <w:rFonts w:hint="eastAsia"/>
          <w:sz w:val="24"/>
          <w:szCs w:val="24"/>
        </w:rPr>
        <w:t>2023</w:t>
      </w:r>
      <w:r w:rsidR="00066392" w:rsidRPr="00BF154A">
        <w:rPr>
          <w:rFonts w:hint="eastAsia"/>
          <w:sz w:val="24"/>
          <w:szCs w:val="24"/>
        </w:rPr>
        <w:t>年教育类研究生</w:t>
      </w:r>
      <w:r w:rsidR="00066392" w:rsidRPr="00BF154A">
        <w:rPr>
          <w:rFonts w:hint="eastAsia"/>
          <w:sz w:val="24"/>
          <w:szCs w:val="24"/>
        </w:rPr>
        <w:t>&lt;</w:t>
      </w:r>
      <w:r w:rsidR="00066392" w:rsidRPr="00BF154A">
        <w:rPr>
          <w:rFonts w:hint="eastAsia"/>
          <w:sz w:val="24"/>
          <w:szCs w:val="24"/>
        </w:rPr>
        <w:t>师范生教师职业能力证书</w:t>
      </w:r>
      <w:r w:rsidR="00066392" w:rsidRPr="00BF154A">
        <w:rPr>
          <w:rFonts w:hint="eastAsia"/>
          <w:sz w:val="24"/>
          <w:szCs w:val="24"/>
        </w:rPr>
        <w:t>&gt;</w:t>
      </w:r>
      <w:r w:rsidR="00CA6364">
        <w:rPr>
          <w:rFonts w:hint="eastAsia"/>
          <w:sz w:val="24"/>
          <w:szCs w:val="24"/>
        </w:rPr>
        <w:t>申请人员信息采集</w:t>
      </w:r>
      <w:r w:rsidR="00066392" w:rsidRPr="00BF154A">
        <w:rPr>
          <w:rFonts w:hint="eastAsia"/>
          <w:sz w:val="24"/>
          <w:szCs w:val="24"/>
        </w:rPr>
        <w:t>表</w:t>
      </w:r>
    </w:p>
    <w:p w:rsidR="006C4B0E" w:rsidRPr="00BF154A" w:rsidRDefault="006C4B0E" w:rsidP="00BF154A">
      <w:pPr>
        <w:spacing w:line="360" w:lineRule="auto"/>
        <w:rPr>
          <w:sz w:val="24"/>
          <w:szCs w:val="24"/>
        </w:rPr>
      </w:pPr>
    </w:p>
    <w:sectPr w:rsidR="006C4B0E" w:rsidRPr="00BF154A" w:rsidSect="006C4B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02F" w:rsidRDefault="0028602F" w:rsidP="000040CE">
      <w:r>
        <w:separator/>
      </w:r>
    </w:p>
  </w:endnote>
  <w:endnote w:type="continuationSeparator" w:id="0">
    <w:p w:rsidR="0028602F" w:rsidRDefault="0028602F" w:rsidP="00004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02F" w:rsidRDefault="0028602F" w:rsidP="000040CE">
      <w:r>
        <w:separator/>
      </w:r>
    </w:p>
  </w:footnote>
  <w:footnote w:type="continuationSeparator" w:id="0">
    <w:p w:rsidR="0028602F" w:rsidRDefault="0028602F" w:rsidP="00004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800"/>
    <w:rsid w:val="00000798"/>
    <w:rsid w:val="000025A4"/>
    <w:rsid w:val="000040CE"/>
    <w:rsid w:val="00066392"/>
    <w:rsid w:val="001302D8"/>
    <w:rsid w:val="00163EAB"/>
    <w:rsid w:val="00190FA3"/>
    <w:rsid w:val="00193249"/>
    <w:rsid w:val="0028602F"/>
    <w:rsid w:val="00386511"/>
    <w:rsid w:val="004E2800"/>
    <w:rsid w:val="006C4B0E"/>
    <w:rsid w:val="007E162B"/>
    <w:rsid w:val="00930652"/>
    <w:rsid w:val="00A61A57"/>
    <w:rsid w:val="00B446BF"/>
    <w:rsid w:val="00BD7FE4"/>
    <w:rsid w:val="00BF154A"/>
    <w:rsid w:val="00C10B13"/>
    <w:rsid w:val="00C4713F"/>
    <w:rsid w:val="00CA6364"/>
    <w:rsid w:val="00D00426"/>
    <w:rsid w:val="00D82A42"/>
    <w:rsid w:val="00DD03E9"/>
    <w:rsid w:val="00E05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0E"/>
    <w:pPr>
      <w:widowControl w:val="0"/>
      <w:jc w:val="both"/>
    </w:pPr>
  </w:style>
  <w:style w:type="paragraph" w:styleId="2">
    <w:name w:val="heading 2"/>
    <w:basedOn w:val="a"/>
    <w:link w:val="2Char"/>
    <w:uiPriority w:val="9"/>
    <w:qFormat/>
    <w:rsid w:val="004E28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E2800"/>
    <w:rPr>
      <w:rFonts w:ascii="宋体" w:eastAsia="宋体" w:hAnsi="宋体" w:cs="宋体"/>
      <w:b/>
      <w:bCs/>
      <w:kern w:val="0"/>
      <w:sz w:val="36"/>
      <w:szCs w:val="36"/>
    </w:rPr>
  </w:style>
  <w:style w:type="character" w:styleId="a3">
    <w:name w:val="Strong"/>
    <w:basedOn w:val="a0"/>
    <w:uiPriority w:val="22"/>
    <w:qFormat/>
    <w:rsid w:val="004E2800"/>
    <w:rPr>
      <w:b/>
      <w:bCs/>
    </w:rPr>
  </w:style>
  <w:style w:type="paragraph" w:styleId="a4">
    <w:name w:val="Normal (Web)"/>
    <w:basedOn w:val="a"/>
    <w:uiPriority w:val="99"/>
    <w:semiHidden/>
    <w:unhideWhenUsed/>
    <w:rsid w:val="004E280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04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40CE"/>
    <w:rPr>
      <w:sz w:val="18"/>
      <w:szCs w:val="18"/>
    </w:rPr>
  </w:style>
  <w:style w:type="paragraph" w:styleId="a6">
    <w:name w:val="footer"/>
    <w:basedOn w:val="a"/>
    <w:link w:val="Char0"/>
    <w:uiPriority w:val="99"/>
    <w:semiHidden/>
    <w:unhideWhenUsed/>
    <w:rsid w:val="000040C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40CE"/>
    <w:rPr>
      <w:sz w:val="18"/>
      <w:szCs w:val="18"/>
    </w:rPr>
  </w:style>
</w:styles>
</file>

<file path=word/webSettings.xml><?xml version="1.0" encoding="utf-8"?>
<w:webSettings xmlns:r="http://schemas.openxmlformats.org/officeDocument/2006/relationships" xmlns:w="http://schemas.openxmlformats.org/wordprocessingml/2006/main">
  <w:divs>
    <w:div w:id="9889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2022-12-12T05:16:00Z</dcterms:created>
  <dcterms:modified xsi:type="dcterms:W3CDTF">2023-03-17T07:52:00Z</dcterms:modified>
</cp:coreProperties>
</file>