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6CD7" w14:textId="10AADCC7" w:rsidR="001E6170" w:rsidRDefault="00000000" w:rsidP="00015251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</w:t>
      </w:r>
      <w:r w:rsidR="0007467A">
        <w:rPr>
          <w:rFonts w:ascii="华文中宋" w:eastAsia="华文中宋" w:hAnsi="华文中宋" w:hint="eastAsia"/>
          <w:b/>
          <w:sz w:val="36"/>
          <w:szCs w:val="36"/>
          <w:u w:val="single"/>
        </w:rPr>
        <w:t>数学科学学院</w:t>
      </w: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 w:hint="eastAsia"/>
          <w:b/>
          <w:sz w:val="36"/>
          <w:szCs w:val="36"/>
        </w:rPr>
        <w:t>学院202</w:t>
      </w:r>
      <w:r>
        <w:rPr>
          <w:rFonts w:ascii="华文中宋" w:eastAsia="华文中宋" w:hAnsi="华文中宋"/>
          <w:b/>
          <w:sz w:val="36"/>
          <w:szCs w:val="36"/>
        </w:rPr>
        <w:t>3</w:t>
      </w:r>
      <w:r>
        <w:rPr>
          <w:rFonts w:ascii="华文中宋" w:eastAsia="华文中宋" w:hAnsi="华文中宋" w:hint="eastAsia"/>
          <w:b/>
          <w:sz w:val="36"/>
          <w:szCs w:val="36"/>
        </w:rPr>
        <w:t>年研究生复试安排</w:t>
      </w:r>
      <w:r w:rsidR="00414C87">
        <w:rPr>
          <w:rFonts w:ascii="华文中宋" w:eastAsia="华文中宋" w:hAnsi="华文中宋" w:hint="eastAsia"/>
          <w:b/>
          <w:sz w:val="36"/>
          <w:szCs w:val="36"/>
        </w:rPr>
        <w:t>（调剂考生）</w:t>
      </w:r>
    </w:p>
    <w:p w14:paraId="730F294D" w14:textId="77777777" w:rsidR="001E6170" w:rsidRPr="0007467A" w:rsidRDefault="001E6170" w:rsidP="00015251">
      <w:pPr>
        <w:spacing w:line="360" w:lineRule="auto"/>
        <w:jc w:val="center"/>
        <w:rPr>
          <w:b/>
          <w:szCs w:val="21"/>
        </w:rPr>
      </w:pPr>
    </w:p>
    <w:p w14:paraId="27B06DD4" w14:textId="57D9453C" w:rsidR="001E6170" w:rsidRDefault="00000000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cs="Times New Roman"/>
          <w:color w:val="000000"/>
          <w:sz w:val="24"/>
          <w:szCs w:val="24"/>
        </w:rPr>
        <w:t>根据</w:t>
      </w:r>
      <w:r>
        <w:rPr>
          <w:rFonts w:ascii="华文仿宋" w:eastAsia="华文仿宋" w:hAnsi="华文仿宋" w:cs="Times New Roman" w:hint="eastAsia"/>
          <w:bCs/>
          <w:sz w:val="24"/>
          <w:szCs w:val="24"/>
        </w:rPr>
        <w:t>教育部</w:t>
      </w:r>
      <w:r>
        <w:rPr>
          <w:rFonts w:ascii="华文仿宋" w:eastAsia="华文仿宋" w:hAnsi="华文仿宋" w:cs="Times New Roman" w:hint="eastAsia"/>
          <w:sz w:val="24"/>
          <w:szCs w:val="24"/>
        </w:rPr>
        <w:t>、四川省教育考试院、</w:t>
      </w:r>
      <w:r>
        <w:rPr>
          <w:rFonts w:ascii="华文仿宋" w:eastAsia="华文仿宋" w:hAnsi="华文仿宋" w:hint="eastAsia"/>
          <w:bCs/>
          <w:sz w:val="24"/>
          <w:szCs w:val="24"/>
        </w:rPr>
        <w:t>四川师范大学202</w:t>
      </w:r>
      <w:r>
        <w:rPr>
          <w:rFonts w:ascii="华文仿宋" w:eastAsia="华文仿宋" w:hAnsi="华文仿宋"/>
          <w:bCs/>
          <w:sz w:val="24"/>
          <w:szCs w:val="24"/>
        </w:rPr>
        <w:t>3</w:t>
      </w:r>
      <w:r>
        <w:rPr>
          <w:rFonts w:ascii="华文仿宋" w:eastAsia="华文仿宋" w:hAnsi="华文仿宋" w:hint="eastAsia"/>
          <w:bCs/>
          <w:sz w:val="24"/>
          <w:szCs w:val="24"/>
        </w:rPr>
        <w:t>年硕士研究生招生复试工作相关文件精神</w:t>
      </w:r>
      <w:r>
        <w:rPr>
          <w:rFonts w:ascii="华文仿宋" w:eastAsia="华文仿宋" w:hAnsi="华文仿宋" w:cs="Times New Roman"/>
          <w:bCs/>
          <w:sz w:val="24"/>
          <w:szCs w:val="24"/>
        </w:rPr>
        <w:t>，</w:t>
      </w:r>
      <w:r>
        <w:rPr>
          <w:rFonts w:ascii="华文仿宋" w:eastAsia="华文仿宋" w:hAnsi="华文仿宋" w:cs="Times New Roman" w:hint="eastAsia"/>
          <w:bCs/>
          <w:sz w:val="24"/>
          <w:szCs w:val="24"/>
        </w:rPr>
        <w:t>结合我</w:t>
      </w:r>
      <w:r>
        <w:rPr>
          <w:rFonts w:ascii="华文仿宋" w:eastAsia="华文仿宋" w:hAnsi="华文仿宋" w:hint="eastAsia"/>
          <w:bCs/>
          <w:sz w:val="24"/>
          <w:szCs w:val="24"/>
        </w:rPr>
        <w:t>院</w:t>
      </w:r>
      <w:r>
        <w:rPr>
          <w:rFonts w:ascii="华文仿宋" w:eastAsia="华文仿宋" w:hAnsi="华文仿宋" w:cs="Times New Roman" w:hint="eastAsia"/>
          <w:bCs/>
          <w:sz w:val="24"/>
          <w:szCs w:val="24"/>
        </w:rPr>
        <w:t>实际情况，今年硕士研究生复试</w:t>
      </w:r>
      <w:r w:rsidR="006A5C39">
        <w:rPr>
          <w:rFonts w:ascii="华文仿宋" w:eastAsia="华文仿宋" w:hAnsi="华文仿宋" w:cs="Times New Roman" w:hint="eastAsia"/>
          <w:bCs/>
          <w:sz w:val="24"/>
          <w:szCs w:val="24"/>
        </w:rPr>
        <w:t>安排</w:t>
      </w:r>
      <w:r>
        <w:rPr>
          <w:rFonts w:ascii="华文仿宋" w:eastAsia="华文仿宋" w:hAnsi="华文仿宋" w:cs="Times New Roman" w:hint="eastAsia"/>
          <w:bCs/>
          <w:sz w:val="24"/>
          <w:szCs w:val="24"/>
        </w:rPr>
        <w:t>具体如下</w:t>
      </w:r>
      <w:r>
        <w:rPr>
          <w:rFonts w:ascii="华文仿宋" w:eastAsia="华文仿宋" w:hAnsi="华文仿宋" w:cs="Times New Roman" w:hint="eastAsia"/>
          <w:sz w:val="24"/>
          <w:szCs w:val="24"/>
        </w:rPr>
        <w:t>：</w:t>
      </w:r>
    </w:p>
    <w:p w14:paraId="3672256C" w14:textId="77777777" w:rsidR="001E6170" w:rsidRDefault="00000000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一、考生复试准备</w:t>
      </w:r>
    </w:p>
    <w:p w14:paraId="60E770CA" w14:textId="5D8D1BFC" w:rsidR="00560DC6" w:rsidRPr="00FE0F33" w:rsidRDefault="00D30B7E" w:rsidP="00015251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 w:hint="eastAsia"/>
          <w:bCs/>
          <w:sz w:val="24"/>
          <w:szCs w:val="24"/>
        </w:rPr>
        <w:t>1</w:t>
      </w:r>
      <w:r w:rsidRPr="00FE0F33">
        <w:rPr>
          <w:rFonts w:ascii="华文仿宋" w:eastAsia="华文仿宋" w:hAnsi="华文仿宋"/>
          <w:bCs/>
          <w:sz w:val="24"/>
          <w:szCs w:val="24"/>
        </w:rPr>
        <w:t>.</w:t>
      </w:r>
      <w:r w:rsidR="009868C2" w:rsidRPr="00FE0F33">
        <w:rPr>
          <w:rFonts w:ascii="华文仿宋" w:eastAsia="华文仿宋" w:hAnsi="华文仿宋" w:hint="eastAsia"/>
          <w:bCs/>
          <w:sz w:val="24"/>
          <w:szCs w:val="24"/>
        </w:rPr>
        <w:t>考生凭准考证进校</w:t>
      </w:r>
      <w:r w:rsidR="00AE732E" w:rsidRPr="00FE0F33">
        <w:rPr>
          <w:rFonts w:ascii="华文仿宋" w:eastAsia="华文仿宋" w:hAnsi="华文仿宋" w:hint="eastAsia"/>
          <w:bCs/>
          <w:sz w:val="24"/>
          <w:szCs w:val="24"/>
        </w:rPr>
        <w:t>，于</w:t>
      </w:r>
      <w:r w:rsidR="00414C87">
        <w:rPr>
          <w:rFonts w:ascii="华文仿宋" w:eastAsia="华文仿宋" w:hAnsi="华文仿宋"/>
          <w:bCs/>
          <w:sz w:val="24"/>
          <w:szCs w:val="24"/>
        </w:rPr>
        <w:t>4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</w:rPr>
        <w:t>月</w:t>
      </w:r>
      <w:r w:rsidR="00414C87">
        <w:rPr>
          <w:rFonts w:ascii="华文仿宋" w:eastAsia="华文仿宋" w:hAnsi="华文仿宋"/>
          <w:bCs/>
          <w:sz w:val="24"/>
          <w:szCs w:val="24"/>
        </w:rPr>
        <w:t>10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</w:rPr>
        <w:t>日</w:t>
      </w:r>
      <w:r w:rsidR="00414C87">
        <w:rPr>
          <w:rFonts w:ascii="华文仿宋" w:eastAsia="华文仿宋" w:hAnsi="华文仿宋" w:hint="eastAsia"/>
          <w:bCs/>
          <w:sz w:val="24"/>
          <w:szCs w:val="24"/>
        </w:rPr>
        <w:t>1</w:t>
      </w:r>
      <w:r w:rsidR="00414C87">
        <w:rPr>
          <w:rFonts w:ascii="华文仿宋" w:eastAsia="华文仿宋" w:hAnsi="华文仿宋"/>
          <w:bCs/>
          <w:sz w:val="24"/>
          <w:szCs w:val="24"/>
        </w:rPr>
        <w:t>4</w:t>
      </w:r>
      <w:r w:rsidR="00414C87">
        <w:rPr>
          <w:rFonts w:ascii="华文仿宋" w:eastAsia="华文仿宋" w:hAnsi="华文仿宋" w:hint="eastAsia"/>
          <w:bCs/>
          <w:sz w:val="24"/>
          <w:szCs w:val="24"/>
        </w:rPr>
        <w:t>：0</w:t>
      </w:r>
      <w:r w:rsidR="00414C87">
        <w:rPr>
          <w:rFonts w:ascii="华文仿宋" w:eastAsia="华文仿宋" w:hAnsi="华文仿宋"/>
          <w:bCs/>
          <w:sz w:val="24"/>
          <w:szCs w:val="24"/>
        </w:rPr>
        <w:t>0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</w:rPr>
        <w:t>-1</w:t>
      </w:r>
      <w:r w:rsidR="009F7147">
        <w:rPr>
          <w:rFonts w:ascii="华文仿宋" w:eastAsia="华文仿宋" w:hAnsi="华文仿宋"/>
          <w:bCs/>
          <w:sz w:val="24"/>
          <w:szCs w:val="24"/>
        </w:rPr>
        <w:t>6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</w:rPr>
        <w:t>：00在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四川师范大学狮子山校区数学科学学院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</w:rPr>
        <w:t>2</w:t>
      </w:r>
      <w:r w:rsidR="00560DC6" w:rsidRPr="00FE0F33">
        <w:rPr>
          <w:rFonts w:ascii="华文仿宋" w:eastAsia="华文仿宋" w:hAnsi="华文仿宋"/>
          <w:bCs/>
          <w:sz w:val="24"/>
          <w:szCs w:val="24"/>
        </w:rPr>
        <w:t>05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室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</w:rPr>
        <w:t>进行复试报到和资格审核，</w:t>
      </w:r>
      <w:r w:rsidR="00560DC6" w:rsidRPr="00FE0F33">
        <w:rPr>
          <w:rFonts w:ascii="华文仿宋" w:eastAsia="华文仿宋" w:hAnsi="华文仿宋"/>
          <w:bCs/>
          <w:sz w:val="24"/>
          <w:szCs w:val="24"/>
        </w:rPr>
        <w:t>考生复试资格审查材料清单如下</w:t>
      </w:r>
      <w:r w:rsidR="00560DC6" w:rsidRPr="00FE0F33">
        <w:rPr>
          <w:rFonts w:ascii="华文仿宋" w:eastAsia="华文仿宋" w:hAnsi="华文仿宋" w:hint="eastAsia"/>
          <w:bCs/>
          <w:sz w:val="24"/>
          <w:szCs w:val="24"/>
        </w:rPr>
        <w:t>：</w:t>
      </w:r>
    </w:p>
    <w:p w14:paraId="433EA1C9" w14:textId="77777777" w:rsidR="00560DC6" w:rsidRPr="00FE0F33" w:rsidRDefault="00560DC6" w:rsidP="00015251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 w:hint="eastAsia"/>
          <w:bCs/>
          <w:sz w:val="24"/>
          <w:szCs w:val="24"/>
        </w:rPr>
        <w:t>（1）</w:t>
      </w:r>
      <w:r w:rsidRPr="00FE0F33">
        <w:rPr>
          <w:rFonts w:ascii="华文仿宋" w:eastAsia="华文仿宋" w:hAnsi="华文仿宋"/>
          <w:bCs/>
          <w:sz w:val="24"/>
          <w:szCs w:val="24"/>
        </w:rPr>
        <w:t>有效的第二代身份证原件及复印件</w:t>
      </w:r>
    </w:p>
    <w:p w14:paraId="4F892CEA" w14:textId="11C9A376" w:rsidR="00560DC6" w:rsidRPr="00FE0F33" w:rsidRDefault="00560DC6" w:rsidP="00FE0F33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/>
          <w:bCs/>
          <w:sz w:val="24"/>
          <w:szCs w:val="24"/>
        </w:rPr>
        <w:t>（2）学历证书原件及复印件（往届生）</w:t>
      </w:r>
      <w:r w:rsidR="00FE0F33" w:rsidRPr="00FE0F33">
        <w:rPr>
          <w:rFonts w:ascii="华文仿宋" w:eastAsia="华文仿宋" w:hAnsi="华文仿宋" w:hint="eastAsia"/>
          <w:bCs/>
          <w:sz w:val="24"/>
          <w:szCs w:val="24"/>
        </w:rPr>
        <w:t>，</w:t>
      </w:r>
      <w:r w:rsidRPr="00FE0F33">
        <w:rPr>
          <w:rFonts w:ascii="华文仿宋" w:eastAsia="华文仿宋" w:hAnsi="华文仿宋"/>
          <w:bCs/>
          <w:sz w:val="24"/>
          <w:szCs w:val="24"/>
        </w:rPr>
        <w:t xml:space="preserve">学生证原件及复印件（应届生） </w:t>
      </w:r>
    </w:p>
    <w:p w14:paraId="2964770D" w14:textId="664CEE8E" w:rsidR="00560DC6" w:rsidRPr="00FE0F33" w:rsidRDefault="00560DC6" w:rsidP="00FE0F33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/>
          <w:bCs/>
          <w:sz w:val="24"/>
          <w:szCs w:val="24"/>
        </w:rPr>
        <w:t>（</w:t>
      </w:r>
      <w:r w:rsidR="00FE0F33" w:rsidRPr="00FE0F33">
        <w:rPr>
          <w:rFonts w:ascii="华文仿宋" w:eastAsia="华文仿宋" w:hAnsi="华文仿宋"/>
          <w:bCs/>
          <w:sz w:val="24"/>
          <w:szCs w:val="24"/>
        </w:rPr>
        <w:t>3</w:t>
      </w:r>
      <w:r w:rsidRPr="00FE0F33">
        <w:rPr>
          <w:rFonts w:ascii="华文仿宋" w:eastAsia="华文仿宋" w:hAnsi="华文仿宋"/>
          <w:bCs/>
          <w:sz w:val="24"/>
          <w:szCs w:val="24"/>
        </w:rPr>
        <w:t>）教育部学籍在线验证报告（应届生）</w:t>
      </w:r>
      <w:r w:rsidR="00FE0F33" w:rsidRPr="00FE0F33">
        <w:rPr>
          <w:rFonts w:ascii="华文仿宋" w:eastAsia="华文仿宋" w:hAnsi="华文仿宋" w:hint="eastAsia"/>
          <w:bCs/>
          <w:sz w:val="24"/>
          <w:szCs w:val="24"/>
        </w:rPr>
        <w:t>，</w:t>
      </w:r>
      <w:r w:rsidRPr="00FE0F33">
        <w:rPr>
          <w:rFonts w:ascii="华文仿宋" w:eastAsia="华文仿宋" w:hAnsi="华文仿宋"/>
          <w:bCs/>
          <w:sz w:val="24"/>
          <w:szCs w:val="24"/>
        </w:rPr>
        <w:t>教育学历证书电子注册备案表或学历认证报告（往届生）</w:t>
      </w:r>
    </w:p>
    <w:p w14:paraId="5FE71565" w14:textId="21321ED1" w:rsidR="00560DC6" w:rsidRPr="00FE0F33" w:rsidRDefault="00560DC6" w:rsidP="00560DC6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/>
          <w:bCs/>
          <w:sz w:val="24"/>
          <w:szCs w:val="24"/>
        </w:rPr>
        <w:t>（</w:t>
      </w:r>
      <w:r w:rsidR="00FE0F33" w:rsidRPr="00FE0F33">
        <w:rPr>
          <w:rFonts w:ascii="华文仿宋" w:eastAsia="华文仿宋" w:hAnsi="华文仿宋"/>
          <w:bCs/>
          <w:sz w:val="24"/>
          <w:szCs w:val="24"/>
        </w:rPr>
        <w:t>4</w:t>
      </w:r>
      <w:r w:rsidRPr="00FE0F33">
        <w:rPr>
          <w:rFonts w:ascii="华文仿宋" w:eastAsia="华文仿宋" w:hAnsi="华文仿宋"/>
          <w:bCs/>
          <w:sz w:val="24"/>
          <w:szCs w:val="24"/>
        </w:rPr>
        <w:t>）考生诚信复试承诺书</w:t>
      </w:r>
    </w:p>
    <w:p w14:paraId="298AC3C6" w14:textId="77777777" w:rsidR="00FE0F33" w:rsidRPr="00FE0F33" w:rsidRDefault="00560DC6" w:rsidP="00560DC6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 w:hint="eastAsia"/>
          <w:bCs/>
          <w:sz w:val="24"/>
          <w:szCs w:val="24"/>
        </w:rPr>
        <w:t>（</w:t>
      </w:r>
      <w:r w:rsidR="00FE0F33" w:rsidRPr="00FE0F33">
        <w:rPr>
          <w:rFonts w:ascii="华文仿宋" w:eastAsia="华文仿宋" w:hAnsi="华文仿宋"/>
          <w:bCs/>
          <w:sz w:val="24"/>
          <w:szCs w:val="24"/>
        </w:rPr>
        <w:t>5</w:t>
      </w:r>
      <w:r w:rsidRPr="00FE0F33">
        <w:rPr>
          <w:rFonts w:ascii="华文仿宋" w:eastAsia="华文仿宋" w:hAnsi="华文仿宋" w:hint="eastAsia"/>
          <w:bCs/>
          <w:sz w:val="24"/>
          <w:szCs w:val="24"/>
        </w:rPr>
        <w:t>）</w:t>
      </w:r>
      <w:r w:rsidRPr="00FE0F33">
        <w:rPr>
          <w:rFonts w:ascii="华文仿宋" w:eastAsia="华文仿宋" w:hAnsi="华文仿宋"/>
          <w:bCs/>
          <w:sz w:val="24"/>
          <w:szCs w:val="24"/>
        </w:rPr>
        <w:t>大学学习成绩单</w:t>
      </w:r>
    </w:p>
    <w:p w14:paraId="171051E5" w14:textId="4B853B80" w:rsidR="00560DC6" w:rsidRPr="00FE0F33" w:rsidRDefault="00560DC6" w:rsidP="00560DC6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 w:hint="eastAsia"/>
          <w:bCs/>
          <w:sz w:val="24"/>
          <w:szCs w:val="24"/>
        </w:rPr>
        <w:t>原件或档案中成绩单复印件，加盖档案单位红章，如无法提供，须</w:t>
      </w:r>
      <w:proofErr w:type="gramStart"/>
      <w:r w:rsidRPr="00FE0F33">
        <w:rPr>
          <w:rFonts w:ascii="华文仿宋" w:eastAsia="华文仿宋" w:hAnsi="华文仿宋" w:hint="eastAsia"/>
          <w:bCs/>
          <w:sz w:val="24"/>
          <w:szCs w:val="24"/>
        </w:rPr>
        <w:t>提供学校官网成绩截</w:t>
      </w:r>
      <w:proofErr w:type="gramEnd"/>
      <w:r w:rsidRPr="00FE0F33">
        <w:rPr>
          <w:rFonts w:ascii="华文仿宋" w:eastAsia="华文仿宋" w:hAnsi="华文仿宋" w:hint="eastAsia"/>
          <w:bCs/>
          <w:sz w:val="24"/>
          <w:szCs w:val="24"/>
        </w:rPr>
        <w:t>图证明</w:t>
      </w:r>
    </w:p>
    <w:p w14:paraId="30285CBB" w14:textId="1EEAA449" w:rsidR="00560DC6" w:rsidRPr="00FE0F33" w:rsidRDefault="00560DC6" w:rsidP="00560DC6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/>
          <w:bCs/>
          <w:sz w:val="24"/>
          <w:szCs w:val="24"/>
        </w:rPr>
        <w:t>（</w:t>
      </w:r>
      <w:r w:rsidR="00FE0F33" w:rsidRPr="00FE0F33">
        <w:rPr>
          <w:rFonts w:ascii="华文仿宋" w:eastAsia="华文仿宋" w:hAnsi="华文仿宋"/>
          <w:bCs/>
          <w:sz w:val="24"/>
          <w:szCs w:val="24"/>
        </w:rPr>
        <w:t>6</w:t>
      </w:r>
      <w:r w:rsidRPr="00FE0F33">
        <w:rPr>
          <w:rFonts w:ascii="华文仿宋" w:eastAsia="华文仿宋" w:hAnsi="华文仿宋"/>
          <w:bCs/>
          <w:sz w:val="24"/>
          <w:szCs w:val="24"/>
        </w:rPr>
        <w:t xml:space="preserve">）学术论文加分材料原件及复印件等（可选项） </w:t>
      </w:r>
    </w:p>
    <w:p w14:paraId="7E25955D" w14:textId="5332D8D5" w:rsidR="009868C2" w:rsidRPr="00FE0F33" w:rsidRDefault="00560DC6" w:rsidP="00560DC6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/>
          <w:bCs/>
          <w:sz w:val="24"/>
          <w:szCs w:val="24"/>
        </w:rPr>
        <w:t>（</w:t>
      </w:r>
      <w:r w:rsidR="00FE0F33" w:rsidRPr="00FE0F33">
        <w:rPr>
          <w:rFonts w:ascii="华文仿宋" w:eastAsia="华文仿宋" w:hAnsi="华文仿宋"/>
          <w:bCs/>
          <w:sz w:val="24"/>
          <w:szCs w:val="24"/>
        </w:rPr>
        <w:t>7</w:t>
      </w:r>
      <w:r w:rsidRPr="00FE0F33">
        <w:rPr>
          <w:rFonts w:ascii="华文仿宋" w:eastAsia="华文仿宋" w:hAnsi="华文仿宋"/>
          <w:bCs/>
          <w:sz w:val="24"/>
          <w:szCs w:val="24"/>
        </w:rPr>
        <w:t>）境外学历考生还需提供教育部留学服务中心学历认证书</w:t>
      </w:r>
    </w:p>
    <w:p w14:paraId="02E00A3F" w14:textId="3DF4C16E" w:rsidR="009868C2" w:rsidRPr="00FE0F33" w:rsidRDefault="00D30B7E" w:rsidP="00015251">
      <w:pPr>
        <w:spacing w:line="360" w:lineRule="auto"/>
        <w:ind w:firstLineChars="200" w:firstLine="480"/>
        <w:rPr>
          <w:rFonts w:ascii="华文仿宋" w:eastAsia="华文仿宋" w:hAnsi="华文仿宋"/>
          <w:bCs/>
          <w:sz w:val="24"/>
          <w:szCs w:val="24"/>
        </w:rPr>
      </w:pPr>
      <w:r w:rsidRPr="00FE0F33">
        <w:rPr>
          <w:rFonts w:ascii="华文仿宋" w:eastAsia="华文仿宋" w:hAnsi="华文仿宋" w:hint="eastAsia"/>
          <w:bCs/>
          <w:sz w:val="24"/>
          <w:szCs w:val="24"/>
        </w:rPr>
        <w:t>2</w:t>
      </w:r>
      <w:r w:rsidRPr="00FE0F33">
        <w:rPr>
          <w:rFonts w:ascii="华文仿宋" w:eastAsia="华文仿宋" w:hAnsi="华文仿宋"/>
          <w:bCs/>
          <w:sz w:val="24"/>
          <w:szCs w:val="24"/>
        </w:rPr>
        <w:t>.</w:t>
      </w:r>
      <w:r w:rsidR="009868C2" w:rsidRPr="00FE0F33">
        <w:rPr>
          <w:rFonts w:ascii="华文仿宋" w:eastAsia="华文仿宋" w:hAnsi="华文仿宋" w:hint="eastAsia"/>
          <w:bCs/>
          <w:sz w:val="24"/>
          <w:szCs w:val="24"/>
        </w:rPr>
        <w:t>培养单位在“研究生招生信息管理系统”打印《考生复试资格审查表》，考生核对无误后连同《考生诚信复试承诺书》签字提交。</w:t>
      </w:r>
    </w:p>
    <w:p w14:paraId="66397F86" w14:textId="66D0F937" w:rsidR="00D30B7E" w:rsidRPr="00FE0F33" w:rsidRDefault="00AE732E" w:rsidP="00015251">
      <w:pPr>
        <w:pStyle w:val="a7"/>
        <w:shd w:val="clear" w:color="auto" w:fill="FFFFFF"/>
        <w:spacing w:before="120" w:after="120" w:line="360" w:lineRule="auto"/>
        <w:ind w:left="0" w:right="120" w:firstLineChars="200" w:firstLine="480"/>
        <w:rPr>
          <w:rFonts w:ascii="华文仿宋" w:eastAsia="华文仿宋" w:hAnsi="华文仿宋"/>
          <w:color w:val="auto"/>
          <w:sz w:val="24"/>
          <w:szCs w:val="24"/>
        </w:rPr>
      </w:pPr>
      <w:r w:rsidRPr="00FE0F33">
        <w:rPr>
          <w:rFonts w:ascii="华文仿宋" w:eastAsia="华文仿宋" w:hAnsi="华文仿宋" w:cs="华文仿宋"/>
          <w:color w:val="auto"/>
          <w:sz w:val="24"/>
          <w:szCs w:val="24"/>
          <w:shd w:val="clear" w:color="auto" w:fill="FFFFFF"/>
        </w:rPr>
        <w:t>3</w:t>
      </w:r>
      <w:r w:rsidR="00D30B7E" w:rsidRPr="00FE0F33">
        <w:rPr>
          <w:rFonts w:ascii="华文仿宋" w:eastAsia="华文仿宋" w:hAnsi="华文仿宋" w:cs="华文仿宋"/>
          <w:color w:val="auto"/>
          <w:sz w:val="24"/>
          <w:szCs w:val="24"/>
          <w:shd w:val="clear" w:color="auto" w:fill="FFFFFF"/>
        </w:rPr>
        <w:t>.</w:t>
      </w:r>
      <w:r w:rsidR="00D30B7E" w:rsidRPr="00FE0F33">
        <w:rPr>
          <w:rFonts w:hint="eastAsia"/>
          <w:color w:val="auto"/>
        </w:rPr>
        <w:t xml:space="preserve"> </w:t>
      </w:r>
      <w:r w:rsidR="00D30B7E" w:rsidRPr="00FE0F33">
        <w:rPr>
          <w:rFonts w:ascii="华文仿宋" w:eastAsia="华文仿宋" w:hAnsi="华文仿宋" w:cs="华文仿宋" w:hint="eastAsia"/>
          <w:color w:val="auto"/>
          <w:sz w:val="24"/>
          <w:szCs w:val="24"/>
          <w:shd w:val="clear" w:color="auto" w:fill="FFFFFF"/>
        </w:rPr>
        <w:t>体检：</w:t>
      </w:r>
      <w:r w:rsidR="00D30B7E" w:rsidRPr="00FE0F33">
        <w:rPr>
          <w:rFonts w:ascii="华文仿宋" w:eastAsia="华文仿宋" w:hAnsi="华文仿宋" w:cs="华文仿宋"/>
          <w:color w:val="auto"/>
          <w:sz w:val="24"/>
          <w:szCs w:val="24"/>
          <w:shd w:val="clear" w:color="auto" w:fill="FFFFFF"/>
        </w:rPr>
        <w:t>按照</w:t>
      </w:r>
      <w:r w:rsidR="00D30B7E" w:rsidRPr="00FE0F33">
        <w:rPr>
          <w:rFonts w:ascii="华文仿宋" w:eastAsia="华文仿宋" w:hAnsi="华文仿宋" w:cs="华文仿宋" w:hint="eastAsia"/>
          <w:color w:val="auto"/>
          <w:sz w:val="24"/>
          <w:szCs w:val="24"/>
          <w:shd w:val="clear" w:color="auto" w:fill="FFFFFF"/>
        </w:rPr>
        <w:t>《四川师范大学2</w:t>
      </w:r>
      <w:r w:rsidR="00D30B7E" w:rsidRPr="00FE0F33">
        <w:rPr>
          <w:rFonts w:ascii="华文仿宋" w:eastAsia="华文仿宋" w:hAnsi="华文仿宋" w:cs="华文仿宋"/>
          <w:color w:val="auto"/>
          <w:sz w:val="24"/>
          <w:szCs w:val="24"/>
          <w:shd w:val="clear" w:color="auto" w:fill="FFFFFF"/>
        </w:rPr>
        <w:t>023</w:t>
      </w:r>
      <w:r w:rsidR="00D30B7E" w:rsidRPr="00FE0F33">
        <w:rPr>
          <w:rFonts w:ascii="华文仿宋" w:eastAsia="华文仿宋" w:hAnsi="华文仿宋" w:cs="华文仿宋" w:hint="eastAsia"/>
          <w:color w:val="auto"/>
          <w:sz w:val="24"/>
          <w:szCs w:val="24"/>
          <w:shd w:val="clear" w:color="auto" w:fill="FFFFFF"/>
        </w:rPr>
        <w:t>年硕士研究生招生复试录取办法》的要求</w:t>
      </w:r>
      <w:r w:rsidR="00D30B7E" w:rsidRPr="00FE0F33">
        <w:rPr>
          <w:rFonts w:ascii="华文仿宋" w:eastAsia="华文仿宋" w:hAnsi="华文仿宋" w:cs="华文仿宋"/>
          <w:color w:val="auto"/>
          <w:sz w:val="24"/>
          <w:szCs w:val="24"/>
          <w:shd w:val="clear" w:color="auto" w:fill="FFFFFF"/>
        </w:rPr>
        <w:t>，考生体检在拟录取后进行。考生可就近选择二级甲等以上医院或校医院进行体检，体检项目须按教育部统一要求进行，拟录取后将体检表交</w:t>
      </w:r>
      <w:r w:rsidR="00FE7A05" w:rsidRPr="00FE0F33">
        <w:rPr>
          <w:rFonts w:ascii="华文仿宋" w:eastAsia="华文仿宋" w:hAnsi="华文仿宋" w:cs="华文仿宋" w:hint="eastAsia"/>
          <w:color w:val="auto"/>
          <w:sz w:val="24"/>
          <w:szCs w:val="24"/>
          <w:shd w:val="clear" w:color="auto" w:fill="FFFFFF"/>
        </w:rPr>
        <w:t>数学科学学院</w:t>
      </w:r>
      <w:r w:rsidR="00D30B7E" w:rsidRPr="00FE0F33">
        <w:rPr>
          <w:rFonts w:ascii="华文仿宋" w:eastAsia="华文仿宋" w:hAnsi="华文仿宋" w:cs="华文仿宋"/>
          <w:color w:val="auto"/>
          <w:sz w:val="24"/>
          <w:szCs w:val="24"/>
          <w:shd w:val="clear" w:color="auto" w:fill="FFFFFF"/>
        </w:rPr>
        <w:t>。未参加体检或体检不合格者不予录取。</w:t>
      </w:r>
    </w:p>
    <w:p w14:paraId="647A55B8" w14:textId="77777777" w:rsidR="001E6170" w:rsidRDefault="00000000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二、复试具体安排</w:t>
      </w:r>
    </w:p>
    <w:p w14:paraId="266C12AA" w14:textId="3E5358A8" w:rsidR="008A4DC6" w:rsidRPr="00414C87" w:rsidRDefault="000F12AC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color w:val="FF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lastRenderedPageBreak/>
        <w:t>1</w:t>
      </w:r>
      <w:r>
        <w:rPr>
          <w:rFonts w:ascii="华文仿宋" w:eastAsia="华文仿宋" w:hAnsi="华文仿宋"/>
          <w:color w:val="000000"/>
          <w:sz w:val="24"/>
          <w:szCs w:val="24"/>
        </w:rPr>
        <w:t>.</w:t>
      </w:r>
      <w:r w:rsidRPr="000F12AC">
        <w:rPr>
          <w:rFonts w:ascii="华文仿宋" w:eastAsia="华文仿宋" w:hAnsi="华文仿宋" w:hint="eastAsia"/>
          <w:color w:val="000000"/>
          <w:sz w:val="24"/>
          <w:szCs w:val="24"/>
        </w:rPr>
        <w:t>所有考生在2</w:t>
      </w:r>
      <w:r w:rsidRPr="000F12AC">
        <w:rPr>
          <w:rFonts w:ascii="华文仿宋" w:eastAsia="华文仿宋" w:hAnsi="华文仿宋"/>
          <w:color w:val="000000"/>
          <w:sz w:val="24"/>
          <w:szCs w:val="24"/>
        </w:rPr>
        <w:t>023</w:t>
      </w:r>
      <w:r w:rsidRPr="000F12AC">
        <w:rPr>
          <w:rFonts w:ascii="华文仿宋" w:eastAsia="华文仿宋" w:hAnsi="华文仿宋" w:hint="eastAsia"/>
          <w:color w:val="000000"/>
          <w:sz w:val="24"/>
          <w:szCs w:val="24"/>
        </w:rPr>
        <w:t>年</w:t>
      </w:r>
      <w:r w:rsidR="00414C87">
        <w:rPr>
          <w:rFonts w:ascii="华文仿宋" w:eastAsia="华文仿宋" w:hAnsi="华文仿宋"/>
          <w:color w:val="000000"/>
          <w:sz w:val="24"/>
          <w:szCs w:val="24"/>
        </w:rPr>
        <w:t>4</w:t>
      </w:r>
      <w:r w:rsidRPr="000F12AC">
        <w:rPr>
          <w:rFonts w:ascii="华文仿宋" w:eastAsia="华文仿宋" w:hAnsi="华文仿宋" w:hint="eastAsia"/>
          <w:color w:val="000000"/>
          <w:sz w:val="24"/>
          <w:szCs w:val="24"/>
        </w:rPr>
        <w:t>月</w:t>
      </w:r>
      <w:r w:rsidR="002F0C33">
        <w:rPr>
          <w:rFonts w:ascii="华文仿宋" w:eastAsia="华文仿宋" w:hAnsi="华文仿宋"/>
          <w:color w:val="000000"/>
          <w:sz w:val="24"/>
          <w:szCs w:val="24"/>
        </w:rPr>
        <w:t>10</w:t>
      </w:r>
      <w:r w:rsidRPr="000F12AC">
        <w:rPr>
          <w:rFonts w:ascii="华文仿宋" w:eastAsia="华文仿宋" w:hAnsi="华文仿宋" w:hint="eastAsia"/>
          <w:color w:val="000000"/>
          <w:sz w:val="24"/>
          <w:szCs w:val="24"/>
        </w:rPr>
        <w:t>日前实名验证加入数学科学学院2023年</w:t>
      </w:r>
      <w:r w:rsidR="00414C87">
        <w:rPr>
          <w:rFonts w:ascii="华文仿宋" w:eastAsia="华文仿宋" w:hAnsi="华文仿宋" w:hint="eastAsia"/>
          <w:color w:val="000000"/>
          <w:sz w:val="24"/>
          <w:szCs w:val="24"/>
        </w:rPr>
        <w:t>调剂考生</w:t>
      </w:r>
      <w:r w:rsidRPr="000F12AC">
        <w:rPr>
          <w:rFonts w:ascii="华文仿宋" w:eastAsia="华文仿宋" w:hAnsi="华文仿宋" w:hint="eastAsia"/>
          <w:color w:val="000000"/>
          <w:sz w:val="24"/>
          <w:szCs w:val="24"/>
        </w:rPr>
        <w:t>复试考生QQ群</w:t>
      </w:r>
      <w:r w:rsidRPr="00563E1D">
        <w:rPr>
          <w:rFonts w:ascii="华文仿宋" w:eastAsia="华文仿宋" w:hAnsi="华文仿宋" w:hint="eastAsia"/>
          <w:sz w:val="24"/>
          <w:szCs w:val="24"/>
        </w:rPr>
        <w:t>（群号：</w:t>
      </w:r>
      <w:r w:rsidR="00563E1D" w:rsidRPr="00563E1D">
        <w:rPr>
          <w:rFonts w:ascii="华文仿宋" w:eastAsia="华文仿宋" w:hAnsi="华文仿宋"/>
          <w:sz w:val="24"/>
          <w:szCs w:val="24"/>
        </w:rPr>
        <w:t>498527091</w:t>
      </w:r>
      <w:r w:rsidRPr="00563E1D">
        <w:rPr>
          <w:rFonts w:ascii="华文仿宋" w:eastAsia="华文仿宋" w:hAnsi="华文仿宋" w:hint="eastAsia"/>
          <w:sz w:val="24"/>
          <w:szCs w:val="24"/>
        </w:rPr>
        <w:t>）。</w:t>
      </w:r>
    </w:p>
    <w:p w14:paraId="52C9EBFC" w14:textId="6AEB7F4D" w:rsidR="002A4F56" w:rsidRPr="005D03E5" w:rsidRDefault="002A4F56" w:rsidP="00015251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5D03E5">
        <w:rPr>
          <w:rFonts w:ascii="华文仿宋" w:eastAsia="华文仿宋" w:hAnsi="华文仿宋" w:hint="eastAsia"/>
          <w:sz w:val="24"/>
          <w:szCs w:val="24"/>
        </w:rPr>
        <w:t>2</w:t>
      </w:r>
      <w:r w:rsidRPr="005D03E5">
        <w:rPr>
          <w:rFonts w:ascii="华文仿宋" w:eastAsia="华文仿宋" w:hAnsi="华文仿宋"/>
          <w:sz w:val="24"/>
          <w:szCs w:val="24"/>
        </w:rPr>
        <w:t>. 2023年</w:t>
      </w:r>
      <w:r w:rsidR="005D03E5" w:rsidRPr="005D03E5">
        <w:rPr>
          <w:rFonts w:ascii="华文仿宋" w:eastAsia="华文仿宋" w:hAnsi="华文仿宋"/>
          <w:sz w:val="24"/>
          <w:szCs w:val="24"/>
        </w:rPr>
        <w:t>4</w:t>
      </w:r>
      <w:r w:rsidRPr="005D03E5">
        <w:rPr>
          <w:rFonts w:ascii="华文仿宋" w:eastAsia="华文仿宋" w:hAnsi="华文仿宋"/>
          <w:sz w:val="24"/>
          <w:szCs w:val="24"/>
        </w:rPr>
        <w:t>月</w:t>
      </w:r>
      <w:r w:rsidR="005D03E5" w:rsidRPr="005D03E5">
        <w:rPr>
          <w:rFonts w:ascii="华文仿宋" w:eastAsia="华文仿宋" w:hAnsi="华文仿宋"/>
          <w:sz w:val="24"/>
          <w:szCs w:val="24"/>
        </w:rPr>
        <w:t>11</w:t>
      </w:r>
      <w:r w:rsidRPr="005D03E5">
        <w:rPr>
          <w:rFonts w:ascii="华文仿宋" w:eastAsia="华文仿宋" w:hAnsi="华文仿宋"/>
          <w:sz w:val="24"/>
          <w:szCs w:val="24"/>
        </w:rPr>
        <w:t>日7</w:t>
      </w:r>
      <w:r w:rsidRPr="005D03E5">
        <w:rPr>
          <w:rFonts w:ascii="华文仿宋" w:eastAsia="华文仿宋" w:hAnsi="华文仿宋" w:hint="eastAsia"/>
          <w:sz w:val="24"/>
          <w:szCs w:val="24"/>
        </w:rPr>
        <w:t>：</w:t>
      </w:r>
      <w:r w:rsidR="00512B9E" w:rsidRPr="005D03E5">
        <w:rPr>
          <w:rFonts w:ascii="华文仿宋" w:eastAsia="华文仿宋" w:hAnsi="华文仿宋"/>
          <w:sz w:val="24"/>
          <w:szCs w:val="24"/>
        </w:rPr>
        <w:t>50</w:t>
      </w:r>
      <w:r w:rsidRPr="005D03E5">
        <w:rPr>
          <w:rFonts w:ascii="华文仿宋" w:eastAsia="华文仿宋" w:hAnsi="华文仿宋" w:hint="eastAsia"/>
          <w:sz w:val="24"/>
          <w:szCs w:val="24"/>
        </w:rPr>
        <w:t>在</w:t>
      </w:r>
      <w:r w:rsidR="00512B9E" w:rsidRPr="005D03E5">
        <w:rPr>
          <w:rFonts w:ascii="华文仿宋" w:eastAsia="华文仿宋" w:hAnsi="华文仿宋" w:hint="eastAsia"/>
          <w:sz w:val="24"/>
          <w:szCs w:val="24"/>
        </w:rPr>
        <w:t>数学楼</w:t>
      </w:r>
      <w:r w:rsidR="00512B9E" w:rsidRPr="005D03E5">
        <w:rPr>
          <w:rFonts w:ascii="华文仿宋" w:eastAsia="华文仿宋" w:hAnsi="华文仿宋"/>
          <w:sz w:val="24"/>
          <w:szCs w:val="24"/>
        </w:rPr>
        <w:t>201</w:t>
      </w:r>
      <w:r w:rsidR="00512B9E" w:rsidRPr="005D03E5">
        <w:rPr>
          <w:rFonts w:ascii="华文仿宋" w:eastAsia="华文仿宋" w:hAnsi="华文仿宋" w:hint="eastAsia"/>
          <w:sz w:val="24"/>
          <w:szCs w:val="24"/>
        </w:rPr>
        <w:t>会议室候考</w:t>
      </w:r>
      <w:r w:rsidRPr="005D03E5">
        <w:rPr>
          <w:rFonts w:ascii="华文仿宋" w:eastAsia="华文仿宋" w:hAnsi="华文仿宋"/>
          <w:sz w:val="24"/>
          <w:szCs w:val="24"/>
        </w:rPr>
        <w:t>，在</w:t>
      </w:r>
      <w:r w:rsidRPr="005D03E5">
        <w:rPr>
          <w:rFonts w:ascii="华文仿宋" w:eastAsia="华文仿宋" w:hAnsi="华文仿宋" w:hint="eastAsia"/>
          <w:sz w:val="24"/>
          <w:szCs w:val="24"/>
        </w:rPr>
        <w:t>数学楼</w:t>
      </w:r>
      <w:r w:rsidRPr="005D03E5">
        <w:rPr>
          <w:rFonts w:ascii="华文仿宋" w:eastAsia="华文仿宋" w:hAnsi="华文仿宋"/>
          <w:sz w:val="24"/>
          <w:szCs w:val="24"/>
        </w:rPr>
        <w:t>参加</w:t>
      </w:r>
      <w:r w:rsidR="000A0B8F" w:rsidRPr="005D03E5">
        <w:rPr>
          <w:rFonts w:ascii="华文仿宋" w:eastAsia="华文仿宋" w:hAnsi="华文仿宋" w:hint="eastAsia"/>
          <w:sz w:val="24"/>
          <w:szCs w:val="24"/>
        </w:rPr>
        <w:t>综合能力面试+外语听力及口语测试</w:t>
      </w:r>
      <w:r w:rsidR="00512B9E" w:rsidRPr="005D03E5">
        <w:rPr>
          <w:rFonts w:ascii="华文仿宋" w:eastAsia="华文仿宋" w:hAnsi="华文仿宋" w:hint="eastAsia"/>
          <w:sz w:val="24"/>
          <w:szCs w:val="24"/>
        </w:rPr>
        <w:t>；</w:t>
      </w:r>
    </w:p>
    <w:p w14:paraId="6A76546D" w14:textId="7742C7A4" w:rsidR="008A4DC6" w:rsidRPr="002F0C33" w:rsidRDefault="002A4F56" w:rsidP="00015251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F0C33">
        <w:rPr>
          <w:rFonts w:ascii="华文仿宋" w:eastAsia="华文仿宋" w:hAnsi="华文仿宋"/>
          <w:sz w:val="24"/>
          <w:szCs w:val="24"/>
        </w:rPr>
        <w:t>3</w:t>
      </w:r>
      <w:r w:rsidR="000F12AC" w:rsidRPr="002F0C33">
        <w:rPr>
          <w:rFonts w:ascii="华文仿宋" w:eastAsia="华文仿宋" w:hAnsi="华文仿宋"/>
          <w:sz w:val="24"/>
          <w:szCs w:val="24"/>
        </w:rPr>
        <w:t>.</w:t>
      </w:r>
      <w:r w:rsidR="00255A89" w:rsidRPr="002F0C33">
        <w:rPr>
          <w:rFonts w:ascii="华文仿宋" w:eastAsia="华文仿宋" w:hAnsi="华文仿宋"/>
          <w:sz w:val="24"/>
          <w:szCs w:val="24"/>
        </w:rPr>
        <w:t xml:space="preserve"> 2023年</w:t>
      </w:r>
      <w:r w:rsidR="005D03E5" w:rsidRPr="002F0C33">
        <w:rPr>
          <w:rFonts w:ascii="华文仿宋" w:eastAsia="华文仿宋" w:hAnsi="华文仿宋"/>
          <w:sz w:val="24"/>
          <w:szCs w:val="24"/>
        </w:rPr>
        <w:t>4</w:t>
      </w:r>
      <w:r w:rsidR="00255A89" w:rsidRPr="002F0C33">
        <w:rPr>
          <w:rFonts w:ascii="华文仿宋" w:eastAsia="华文仿宋" w:hAnsi="华文仿宋"/>
          <w:sz w:val="24"/>
          <w:szCs w:val="24"/>
        </w:rPr>
        <w:t>月</w:t>
      </w:r>
      <w:r w:rsidR="005D03E5" w:rsidRPr="002F0C33">
        <w:rPr>
          <w:rFonts w:ascii="华文仿宋" w:eastAsia="华文仿宋" w:hAnsi="华文仿宋"/>
          <w:sz w:val="24"/>
          <w:szCs w:val="24"/>
        </w:rPr>
        <w:t>11</w:t>
      </w:r>
      <w:r w:rsidR="00255A89" w:rsidRPr="002F0C33">
        <w:rPr>
          <w:rFonts w:ascii="华文仿宋" w:eastAsia="华文仿宋" w:hAnsi="华文仿宋"/>
          <w:sz w:val="24"/>
          <w:szCs w:val="24"/>
        </w:rPr>
        <w:t>日14</w:t>
      </w:r>
      <w:r w:rsidR="00255A89" w:rsidRPr="002F0C33">
        <w:rPr>
          <w:rFonts w:ascii="华文仿宋" w:eastAsia="华文仿宋" w:hAnsi="华文仿宋" w:hint="eastAsia"/>
          <w:sz w:val="24"/>
          <w:szCs w:val="24"/>
        </w:rPr>
        <w:t>：</w:t>
      </w:r>
      <w:r w:rsidR="005D03E5" w:rsidRPr="002F0C33">
        <w:rPr>
          <w:rFonts w:ascii="华文仿宋" w:eastAsia="华文仿宋" w:hAnsi="华文仿宋"/>
          <w:sz w:val="24"/>
          <w:szCs w:val="24"/>
        </w:rPr>
        <w:t>00</w:t>
      </w:r>
      <w:r w:rsidR="00255A89" w:rsidRPr="002F0C33">
        <w:rPr>
          <w:rFonts w:ascii="华文仿宋" w:eastAsia="华文仿宋" w:hAnsi="华文仿宋"/>
          <w:sz w:val="24"/>
          <w:szCs w:val="24"/>
        </w:rPr>
        <w:t>-</w:t>
      </w:r>
      <w:r w:rsidR="005D03E5" w:rsidRPr="002F0C33">
        <w:rPr>
          <w:rFonts w:ascii="华文仿宋" w:eastAsia="华文仿宋" w:hAnsi="华文仿宋"/>
          <w:sz w:val="24"/>
          <w:szCs w:val="24"/>
        </w:rPr>
        <w:t>17</w:t>
      </w:r>
      <w:r w:rsidR="00255A89" w:rsidRPr="002F0C33">
        <w:rPr>
          <w:rFonts w:ascii="华文仿宋" w:eastAsia="华文仿宋" w:hAnsi="华文仿宋" w:hint="eastAsia"/>
          <w:sz w:val="24"/>
          <w:szCs w:val="24"/>
        </w:rPr>
        <w:t>：</w:t>
      </w:r>
      <w:r w:rsidR="005D03E5" w:rsidRPr="002F0C33">
        <w:rPr>
          <w:rFonts w:ascii="华文仿宋" w:eastAsia="华文仿宋" w:hAnsi="华文仿宋"/>
          <w:sz w:val="24"/>
          <w:szCs w:val="24"/>
        </w:rPr>
        <w:t>0</w:t>
      </w:r>
      <w:r w:rsidR="00255A89" w:rsidRPr="002F0C33">
        <w:rPr>
          <w:rFonts w:ascii="华文仿宋" w:eastAsia="华文仿宋" w:hAnsi="华文仿宋"/>
          <w:sz w:val="24"/>
          <w:szCs w:val="24"/>
        </w:rPr>
        <w:t>0进行</w:t>
      </w:r>
      <w:r w:rsidR="00255A89" w:rsidRPr="002F0C33">
        <w:rPr>
          <w:rFonts w:ascii="华文仿宋" w:eastAsia="华文仿宋" w:hAnsi="华文仿宋" w:hint="eastAsia"/>
          <w:sz w:val="24"/>
          <w:szCs w:val="24"/>
        </w:rPr>
        <w:t>专业测试</w:t>
      </w:r>
      <w:r w:rsidR="00255A89" w:rsidRPr="002F0C33">
        <w:rPr>
          <w:rFonts w:ascii="华文仿宋" w:eastAsia="华文仿宋" w:hAnsi="华文仿宋"/>
          <w:sz w:val="24"/>
          <w:szCs w:val="24"/>
        </w:rPr>
        <w:t>。笔试科目</w:t>
      </w:r>
      <w:r w:rsidR="00255A89" w:rsidRPr="002F0C33">
        <w:rPr>
          <w:rFonts w:ascii="华文仿宋" w:eastAsia="华文仿宋" w:hAnsi="华文仿宋" w:hint="eastAsia"/>
          <w:sz w:val="24"/>
          <w:szCs w:val="24"/>
        </w:rPr>
        <w:t>：实变函数、近世代数、概率论与数理统计、数值计算方法（任选一门）（详</w:t>
      </w:r>
      <w:r w:rsidR="00255A89" w:rsidRPr="002F0C33">
        <w:rPr>
          <w:rFonts w:ascii="华文仿宋" w:eastAsia="华文仿宋" w:hAnsi="华文仿宋"/>
          <w:sz w:val="24"/>
          <w:szCs w:val="24"/>
        </w:rPr>
        <w:t>见《四川师范大学2023年全日制硕士研究生招生</w:t>
      </w:r>
      <w:r w:rsidR="00255A89" w:rsidRPr="002F0C33">
        <w:rPr>
          <w:rFonts w:ascii="华文仿宋" w:eastAsia="华文仿宋" w:hAnsi="华文仿宋" w:hint="eastAsia"/>
          <w:sz w:val="24"/>
          <w:szCs w:val="24"/>
        </w:rPr>
        <w:t>章程</w:t>
      </w:r>
      <w:r w:rsidR="00255A89" w:rsidRPr="002F0C33">
        <w:rPr>
          <w:rFonts w:ascii="华文仿宋" w:eastAsia="华文仿宋" w:hAnsi="华文仿宋"/>
          <w:sz w:val="24"/>
          <w:szCs w:val="24"/>
        </w:rPr>
        <w:t>》</w:t>
      </w:r>
      <w:r w:rsidR="00255A89" w:rsidRPr="002F0C33">
        <w:rPr>
          <w:rFonts w:ascii="华文仿宋" w:eastAsia="华文仿宋" w:hAnsi="华文仿宋" w:hint="eastAsia"/>
          <w:sz w:val="24"/>
          <w:szCs w:val="24"/>
        </w:rPr>
        <w:t>）</w:t>
      </w:r>
      <w:r w:rsidR="00255A89" w:rsidRPr="002F0C33">
        <w:rPr>
          <w:rFonts w:ascii="华文仿宋" w:eastAsia="华文仿宋" w:hAnsi="华文仿宋"/>
          <w:sz w:val="24"/>
          <w:szCs w:val="24"/>
        </w:rPr>
        <w:t>。笔试地点：</w:t>
      </w:r>
      <w:r w:rsidR="002F0C33" w:rsidRPr="002F0C33">
        <w:rPr>
          <w:rFonts w:ascii="华文仿宋" w:eastAsia="华文仿宋" w:hAnsi="华文仿宋" w:hint="eastAsia"/>
          <w:sz w:val="24"/>
          <w:szCs w:val="24"/>
        </w:rPr>
        <w:t>概率论与数理统计、近世代数：</w:t>
      </w:r>
      <w:r w:rsidR="00A76327" w:rsidRPr="002F0C33">
        <w:rPr>
          <w:rFonts w:ascii="华文仿宋" w:eastAsia="华文仿宋" w:hAnsi="华文仿宋"/>
          <w:sz w:val="24"/>
          <w:szCs w:val="24"/>
        </w:rPr>
        <w:t>7-413</w:t>
      </w:r>
      <w:r w:rsidR="002F0C33" w:rsidRPr="002F0C33">
        <w:rPr>
          <w:rFonts w:ascii="华文仿宋" w:eastAsia="华文仿宋" w:hAnsi="华文仿宋" w:hint="eastAsia"/>
          <w:sz w:val="24"/>
          <w:szCs w:val="24"/>
        </w:rPr>
        <w:t>；数值计算方法、实变函数：</w:t>
      </w:r>
      <w:r w:rsidR="00A76327" w:rsidRPr="002F0C33">
        <w:rPr>
          <w:rFonts w:ascii="华文仿宋" w:eastAsia="华文仿宋" w:hAnsi="华文仿宋" w:hint="eastAsia"/>
          <w:sz w:val="24"/>
          <w:szCs w:val="24"/>
        </w:rPr>
        <w:t>7</w:t>
      </w:r>
      <w:r w:rsidR="00A76327" w:rsidRPr="002F0C33">
        <w:rPr>
          <w:rFonts w:ascii="华文仿宋" w:eastAsia="华文仿宋" w:hAnsi="华文仿宋"/>
          <w:sz w:val="24"/>
          <w:szCs w:val="24"/>
        </w:rPr>
        <w:t>-</w:t>
      </w:r>
      <w:r w:rsidR="002F0C33" w:rsidRPr="002F0C33">
        <w:rPr>
          <w:rFonts w:ascii="华文仿宋" w:eastAsia="华文仿宋" w:hAnsi="华文仿宋"/>
          <w:sz w:val="24"/>
          <w:szCs w:val="24"/>
        </w:rPr>
        <w:t>503</w:t>
      </w:r>
      <w:r w:rsidR="00255A89" w:rsidRPr="002F0C33">
        <w:rPr>
          <w:rFonts w:ascii="华文仿宋" w:eastAsia="华文仿宋" w:hAnsi="华文仿宋"/>
          <w:sz w:val="24"/>
          <w:szCs w:val="24"/>
        </w:rPr>
        <w:t>。</w:t>
      </w:r>
    </w:p>
    <w:p w14:paraId="6E483E4D" w14:textId="0109EEBF" w:rsidR="0077289D" w:rsidRPr="002F0C33" w:rsidRDefault="0077289D" w:rsidP="00015251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F0C33">
        <w:rPr>
          <w:rFonts w:ascii="华文仿宋" w:eastAsia="华文仿宋" w:hAnsi="华文仿宋" w:hint="eastAsia"/>
          <w:sz w:val="24"/>
          <w:szCs w:val="24"/>
        </w:rPr>
        <w:t>4</w:t>
      </w:r>
      <w:r w:rsidRPr="002F0C33">
        <w:rPr>
          <w:rFonts w:ascii="华文仿宋" w:eastAsia="华文仿宋" w:hAnsi="华文仿宋"/>
          <w:sz w:val="24"/>
          <w:szCs w:val="24"/>
        </w:rPr>
        <w:t>. 2023年</w:t>
      </w:r>
      <w:r w:rsidR="002F0C33" w:rsidRPr="002F0C33">
        <w:rPr>
          <w:rFonts w:ascii="华文仿宋" w:eastAsia="华文仿宋" w:hAnsi="华文仿宋"/>
          <w:sz w:val="24"/>
          <w:szCs w:val="24"/>
        </w:rPr>
        <w:t>4</w:t>
      </w:r>
      <w:r w:rsidRPr="002F0C33">
        <w:rPr>
          <w:rFonts w:ascii="华文仿宋" w:eastAsia="华文仿宋" w:hAnsi="华文仿宋"/>
          <w:sz w:val="24"/>
          <w:szCs w:val="24"/>
        </w:rPr>
        <w:t>月</w:t>
      </w:r>
      <w:r w:rsidR="002F0C33" w:rsidRPr="002F0C33">
        <w:rPr>
          <w:rFonts w:ascii="华文仿宋" w:eastAsia="华文仿宋" w:hAnsi="华文仿宋"/>
          <w:sz w:val="24"/>
          <w:szCs w:val="24"/>
        </w:rPr>
        <w:t>1</w:t>
      </w:r>
      <w:r w:rsidRPr="002F0C33">
        <w:rPr>
          <w:rFonts w:ascii="华文仿宋" w:eastAsia="华文仿宋" w:hAnsi="华文仿宋"/>
          <w:sz w:val="24"/>
          <w:szCs w:val="24"/>
        </w:rPr>
        <w:t>1日</w:t>
      </w:r>
      <w:r w:rsidR="002F0C33" w:rsidRPr="002F0C33">
        <w:rPr>
          <w:rFonts w:ascii="华文仿宋" w:eastAsia="华文仿宋" w:hAnsi="华文仿宋"/>
          <w:sz w:val="24"/>
          <w:szCs w:val="24"/>
        </w:rPr>
        <w:t>17</w:t>
      </w:r>
      <w:r w:rsidRPr="002F0C33">
        <w:rPr>
          <w:rFonts w:ascii="华文仿宋" w:eastAsia="华文仿宋" w:hAnsi="华文仿宋" w:hint="eastAsia"/>
          <w:sz w:val="24"/>
          <w:szCs w:val="24"/>
        </w:rPr>
        <w:t>：</w:t>
      </w:r>
      <w:r w:rsidR="002F0C33" w:rsidRPr="002F0C33">
        <w:rPr>
          <w:rFonts w:ascii="华文仿宋" w:eastAsia="华文仿宋" w:hAnsi="华文仿宋"/>
          <w:sz w:val="24"/>
          <w:szCs w:val="24"/>
        </w:rPr>
        <w:t>2</w:t>
      </w:r>
      <w:r w:rsidRPr="002F0C33">
        <w:rPr>
          <w:rFonts w:ascii="华文仿宋" w:eastAsia="华文仿宋" w:hAnsi="华文仿宋"/>
          <w:sz w:val="24"/>
          <w:szCs w:val="24"/>
        </w:rPr>
        <w:t>0进行跨专业、同等学历加试。加试科目</w:t>
      </w:r>
      <w:r w:rsidRPr="002F0C33">
        <w:rPr>
          <w:rFonts w:ascii="华文仿宋" w:eastAsia="华文仿宋" w:hAnsi="华文仿宋" w:hint="eastAsia"/>
          <w:sz w:val="24"/>
          <w:szCs w:val="24"/>
        </w:rPr>
        <w:t>：实变函数、近世代数、概率论与数理统计、数值计算方法（复试科目以外任选二门）（详</w:t>
      </w:r>
      <w:r w:rsidRPr="002F0C33">
        <w:rPr>
          <w:rFonts w:ascii="华文仿宋" w:eastAsia="华文仿宋" w:hAnsi="华文仿宋"/>
          <w:sz w:val="24"/>
          <w:szCs w:val="24"/>
        </w:rPr>
        <w:t>见《四川师范大学2023年全日制硕士研究生招生</w:t>
      </w:r>
      <w:r w:rsidRPr="002F0C33">
        <w:rPr>
          <w:rFonts w:ascii="华文仿宋" w:eastAsia="华文仿宋" w:hAnsi="华文仿宋" w:hint="eastAsia"/>
          <w:sz w:val="24"/>
          <w:szCs w:val="24"/>
        </w:rPr>
        <w:t>章程</w:t>
      </w:r>
      <w:r w:rsidRPr="002F0C33">
        <w:rPr>
          <w:rFonts w:ascii="华文仿宋" w:eastAsia="华文仿宋" w:hAnsi="华文仿宋"/>
          <w:sz w:val="24"/>
          <w:szCs w:val="24"/>
        </w:rPr>
        <w:t>》</w:t>
      </w:r>
      <w:r w:rsidRPr="002F0C33">
        <w:rPr>
          <w:rFonts w:ascii="华文仿宋" w:eastAsia="华文仿宋" w:hAnsi="华文仿宋" w:hint="eastAsia"/>
          <w:sz w:val="24"/>
          <w:szCs w:val="24"/>
        </w:rPr>
        <w:t>）</w:t>
      </w:r>
      <w:r w:rsidRPr="002F0C33">
        <w:rPr>
          <w:rFonts w:ascii="华文仿宋" w:eastAsia="华文仿宋" w:hAnsi="华文仿宋"/>
          <w:sz w:val="24"/>
          <w:szCs w:val="24"/>
        </w:rPr>
        <w:t>。加试地点：7-</w:t>
      </w:r>
      <w:r w:rsidR="002F0C33" w:rsidRPr="002F0C33">
        <w:rPr>
          <w:rFonts w:ascii="华文仿宋" w:eastAsia="华文仿宋" w:hAnsi="华文仿宋"/>
          <w:sz w:val="24"/>
          <w:szCs w:val="24"/>
        </w:rPr>
        <w:t>413</w:t>
      </w:r>
      <w:r w:rsidRPr="002F0C33">
        <w:rPr>
          <w:rFonts w:ascii="华文仿宋" w:eastAsia="华文仿宋" w:hAnsi="华文仿宋"/>
          <w:sz w:val="24"/>
          <w:szCs w:val="24"/>
        </w:rPr>
        <w:t>。</w:t>
      </w:r>
    </w:p>
    <w:p w14:paraId="01B9B3F9" w14:textId="6AADF7EC" w:rsidR="000A0B8F" w:rsidRDefault="000A0B8F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  <w:lang w:eastAsia="zh-Hans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5</w:t>
      </w:r>
      <w:r w:rsidRPr="008924CB">
        <w:rPr>
          <w:rFonts w:ascii="华文仿宋" w:eastAsia="华文仿宋" w:hAnsi="华文仿宋"/>
          <w:sz w:val="24"/>
          <w:szCs w:val="24"/>
        </w:rPr>
        <w:t>.</w:t>
      </w:r>
      <w:r w:rsidRPr="008924CB">
        <w:rPr>
          <w:rFonts w:ascii="华文仿宋" w:eastAsia="华文仿宋" w:hAnsi="华文仿宋" w:hint="eastAsia"/>
          <w:sz w:val="24"/>
          <w:szCs w:val="24"/>
        </w:rPr>
        <w:t xml:space="preserve"> 复试方式和内容：</w:t>
      </w:r>
    </w:p>
    <w:p w14:paraId="4C39F727" w14:textId="77777777" w:rsidR="000A0B8F" w:rsidRDefault="000A0B8F" w:rsidP="00015251">
      <w:pPr>
        <w:spacing w:line="360" w:lineRule="auto"/>
        <w:ind w:firstLineChars="175" w:firstLine="420"/>
        <w:jc w:val="left"/>
        <w:rPr>
          <w:rFonts w:ascii="华文仿宋" w:eastAsia="华文仿宋" w:hAnsi="华文仿宋"/>
          <w:bCs/>
          <w:sz w:val="24"/>
          <w:szCs w:val="24"/>
          <w:lang w:eastAsia="zh-Hans"/>
        </w:rPr>
      </w:pPr>
      <w:r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复试方式为线下复试，包含专业测试（笔试）、综合能力面试、外国语听力及口语测试。复试成绩为专业测试成绩、综合能力面试成绩、外国语听力及口语测试成绩和学术论文加分之和。</w:t>
      </w:r>
    </w:p>
    <w:p w14:paraId="73C7FBC7" w14:textId="77777777" w:rsidR="008924CB" w:rsidRDefault="008924CB" w:rsidP="008924CB">
      <w:pPr>
        <w:spacing w:line="360" w:lineRule="auto"/>
        <w:ind w:left="540"/>
        <w:jc w:val="left"/>
        <w:rPr>
          <w:rFonts w:ascii="华文仿宋" w:eastAsia="华文仿宋" w:hAnsi="华文仿宋"/>
          <w:bCs/>
          <w:sz w:val="24"/>
          <w:szCs w:val="24"/>
          <w:lang w:eastAsia="zh-Hans"/>
        </w:rPr>
      </w:pPr>
      <w:r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（</w:t>
      </w:r>
      <w:r>
        <w:rPr>
          <w:rFonts w:ascii="华文仿宋" w:eastAsia="华文仿宋" w:hAnsi="华文仿宋" w:hint="eastAsia"/>
          <w:bCs/>
          <w:sz w:val="24"/>
          <w:szCs w:val="24"/>
        </w:rPr>
        <w:t>1</w:t>
      </w:r>
      <w:r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）</w:t>
      </w:r>
      <w:r w:rsidR="000A0B8F"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专业测试（笔试）：满分为200分。笔试成绩低于120分者，视为复试不合格，不予录取。</w:t>
      </w:r>
    </w:p>
    <w:p w14:paraId="6E6CF117" w14:textId="77777777" w:rsidR="008924CB" w:rsidRDefault="008924CB" w:rsidP="008924CB">
      <w:pPr>
        <w:spacing w:line="360" w:lineRule="auto"/>
        <w:ind w:left="540"/>
        <w:jc w:val="left"/>
        <w:rPr>
          <w:rFonts w:ascii="华文仿宋" w:eastAsia="华文仿宋" w:hAnsi="华文仿宋"/>
          <w:bCs/>
          <w:sz w:val="24"/>
          <w:szCs w:val="24"/>
          <w:lang w:eastAsia="zh-Hans"/>
        </w:rPr>
      </w:pPr>
      <w:r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（</w:t>
      </w:r>
      <w:r>
        <w:rPr>
          <w:rFonts w:ascii="华文仿宋" w:eastAsia="华文仿宋" w:hAnsi="华文仿宋" w:hint="eastAsia"/>
          <w:bCs/>
          <w:sz w:val="24"/>
          <w:szCs w:val="24"/>
        </w:rPr>
        <w:t>2</w:t>
      </w:r>
      <w:r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）</w:t>
      </w:r>
      <w:r w:rsidR="000A0B8F"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综合能力面试：满分180分，综合面试成绩低于108分者，视为复试不合格，不予录取。</w:t>
      </w:r>
    </w:p>
    <w:p w14:paraId="69D1A60D" w14:textId="549B8C94" w:rsidR="00A76327" w:rsidRPr="003F74B3" w:rsidRDefault="008924CB" w:rsidP="008924CB">
      <w:pPr>
        <w:spacing w:line="360" w:lineRule="auto"/>
        <w:ind w:left="540"/>
        <w:jc w:val="left"/>
        <w:rPr>
          <w:rFonts w:ascii="华文仿宋" w:eastAsia="华文仿宋" w:hAnsi="华文仿宋"/>
          <w:bCs/>
          <w:sz w:val="24"/>
          <w:szCs w:val="24"/>
          <w:lang w:eastAsia="zh-Hans"/>
        </w:rPr>
      </w:pPr>
      <w:r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（</w:t>
      </w:r>
      <w:r>
        <w:rPr>
          <w:rFonts w:ascii="华文仿宋" w:eastAsia="华文仿宋" w:hAnsi="华文仿宋" w:hint="eastAsia"/>
          <w:bCs/>
          <w:sz w:val="24"/>
          <w:szCs w:val="24"/>
        </w:rPr>
        <w:t>3</w:t>
      </w:r>
      <w:r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）</w:t>
      </w:r>
      <w:r w:rsidR="000A0B8F">
        <w:rPr>
          <w:rFonts w:ascii="华文仿宋" w:eastAsia="华文仿宋" w:hAnsi="华文仿宋" w:hint="eastAsia"/>
          <w:bCs/>
          <w:sz w:val="24"/>
          <w:szCs w:val="24"/>
          <w:lang w:eastAsia="zh-Hans"/>
        </w:rPr>
        <w:t>外国语听力及口语复试：外语复试满分合计为20分，若外语复试成绩低于12分，则视为复试不合格，不予录取。</w:t>
      </w:r>
    </w:p>
    <w:p w14:paraId="1F4C1888" w14:textId="1448F192" w:rsidR="00CD297F" w:rsidRDefault="00000000" w:rsidP="002E2808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三、</w:t>
      </w:r>
      <w:r w:rsidR="00CD297F">
        <w:rPr>
          <w:rFonts w:ascii="华文仿宋" w:eastAsia="华文仿宋" w:hAnsi="华文仿宋" w:hint="eastAsia"/>
          <w:b/>
          <w:sz w:val="24"/>
          <w:szCs w:val="24"/>
        </w:rPr>
        <w:t>复试相关注意事项</w:t>
      </w:r>
    </w:p>
    <w:p w14:paraId="1A5E10B8" w14:textId="063B40CE" w:rsidR="001E6170" w:rsidRPr="004862F0" w:rsidRDefault="002E2808" w:rsidP="002E2808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Cs/>
          <w:sz w:val="24"/>
          <w:szCs w:val="24"/>
        </w:rPr>
      </w:pPr>
      <w:r w:rsidRPr="004862F0">
        <w:rPr>
          <w:rFonts w:ascii="华文仿宋" w:eastAsia="华文仿宋" w:hAnsi="华文仿宋" w:hint="eastAsia"/>
          <w:bCs/>
          <w:sz w:val="24"/>
          <w:szCs w:val="24"/>
        </w:rPr>
        <w:t>1</w:t>
      </w:r>
      <w:r w:rsidRPr="004862F0">
        <w:rPr>
          <w:rFonts w:ascii="华文仿宋" w:eastAsia="华文仿宋" w:hAnsi="华文仿宋"/>
          <w:bCs/>
          <w:sz w:val="24"/>
          <w:szCs w:val="24"/>
        </w:rPr>
        <w:t>.</w:t>
      </w:r>
      <w:r w:rsidR="00CD297F" w:rsidRPr="004862F0">
        <w:rPr>
          <w:rFonts w:ascii="华文仿宋" w:eastAsia="华文仿宋" w:hAnsi="华文仿宋" w:hint="eastAsia"/>
          <w:bCs/>
          <w:sz w:val="24"/>
          <w:szCs w:val="24"/>
        </w:rPr>
        <w:t>同等学力、跨专业考生加试科目</w:t>
      </w:r>
      <w:r w:rsidR="000A0B8F" w:rsidRPr="004862F0">
        <w:rPr>
          <w:rFonts w:ascii="华文仿宋" w:eastAsia="华文仿宋" w:hAnsi="华文仿宋" w:hint="eastAsia"/>
          <w:bCs/>
          <w:sz w:val="24"/>
          <w:szCs w:val="24"/>
        </w:rPr>
        <w:t>和要求</w:t>
      </w:r>
    </w:p>
    <w:p w14:paraId="10B7A767" w14:textId="77777777" w:rsidR="002E2808" w:rsidRDefault="000A0B8F" w:rsidP="002E2808">
      <w:pPr>
        <w:spacing w:line="360" w:lineRule="auto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AE732E">
        <w:rPr>
          <w:rFonts w:ascii="华文仿宋" w:eastAsia="华文仿宋" w:hAnsi="华文仿宋" w:cs="Times New Roman" w:hint="eastAsia"/>
          <w:sz w:val="24"/>
          <w:szCs w:val="24"/>
        </w:rPr>
        <w:t>同等学力、跨专业考生加试科目：实变函数、近世代数、概率论与数理统计、数值计算方</w:t>
      </w:r>
      <w:r w:rsidRPr="00AE732E">
        <w:rPr>
          <w:rFonts w:ascii="华文仿宋" w:eastAsia="华文仿宋" w:hAnsi="华文仿宋" w:cs="Times New Roman" w:hint="eastAsia"/>
          <w:sz w:val="24"/>
          <w:szCs w:val="24"/>
        </w:rPr>
        <w:lastRenderedPageBreak/>
        <w:t>法（复试科目以外任选二门）（详</w:t>
      </w:r>
      <w:r w:rsidRPr="00AE732E">
        <w:rPr>
          <w:rFonts w:ascii="华文仿宋" w:eastAsia="华文仿宋" w:hAnsi="华文仿宋" w:cs="Times New Roman"/>
          <w:sz w:val="24"/>
          <w:szCs w:val="24"/>
        </w:rPr>
        <w:t>见《四川师范大学2023年全日制硕士研究生招生</w:t>
      </w:r>
      <w:r w:rsidRPr="00AE732E">
        <w:rPr>
          <w:rFonts w:ascii="华文仿宋" w:eastAsia="华文仿宋" w:hAnsi="华文仿宋" w:cs="Times New Roman" w:hint="eastAsia"/>
          <w:sz w:val="24"/>
          <w:szCs w:val="24"/>
        </w:rPr>
        <w:t>章程</w:t>
      </w:r>
      <w:r w:rsidRPr="00AE732E">
        <w:rPr>
          <w:rFonts w:ascii="华文仿宋" w:eastAsia="华文仿宋" w:hAnsi="华文仿宋" w:cs="Times New Roman"/>
          <w:sz w:val="24"/>
          <w:szCs w:val="24"/>
        </w:rPr>
        <w:t>》</w:t>
      </w:r>
      <w:r w:rsidRPr="00AE732E">
        <w:rPr>
          <w:rFonts w:ascii="华文仿宋" w:eastAsia="华文仿宋" w:hAnsi="华文仿宋" w:cs="Times New Roman" w:hint="eastAsia"/>
          <w:sz w:val="24"/>
          <w:szCs w:val="24"/>
        </w:rPr>
        <w:t>和《四川师范大学2</w:t>
      </w:r>
      <w:r w:rsidRPr="00AE732E">
        <w:rPr>
          <w:rFonts w:ascii="华文仿宋" w:eastAsia="华文仿宋" w:hAnsi="华文仿宋" w:cs="Times New Roman"/>
          <w:sz w:val="24"/>
          <w:szCs w:val="24"/>
        </w:rPr>
        <w:t>023</w:t>
      </w:r>
      <w:r w:rsidRPr="00AE732E">
        <w:rPr>
          <w:rFonts w:ascii="华文仿宋" w:eastAsia="华文仿宋" w:hAnsi="华文仿宋" w:cs="Times New Roman" w:hint="eastAsia"/>
          <w:sz w:val="24"/>
          <w:szCs w:val="24"/>
        </w:rPr>
        <w:t>年硕士研究生招生复试录取办法》）</w:t>
      </w:r>
    </w:p>
    <w:p w14:paraId="0D32C6A4" w14:textId="5996FEBE" w:rsidR="001E6170" w:rsidRPr="004862F0" w:rsidRDefault="002E2808" w:rsidP="002E2808">
      <w:pPr>
        <w:spacing w:line="360" w:lineRule="auto"/>
        <w:ind w:firstLineChars="200" w:firstLine="480"/>
        <w:jc w:val="left"/>
        <w:rPr>
          <w:rFonts w:ascii="华文仿宋" w:eastAsia="华文仿宋" w:hAnsi="华文仿宋" w:cs="Times New Roman"/>
          <w:bCs/>
          <w:sz w:val="24"/>
          <w:szCs w:val="24"/>
        </w:rPr>
      </w:pPr>
      <w:r w:rsidRPr="004862F0">
        <w:rPr>
          <w:rFonts w:ascii="华文仿宋" w:eastAsia="华文仿宋" w:hAnsi="华文仿宋"/>
          <w:bCs/>
          <w:sz w:val="24"/>
          <w:szCs w:val="24"/>
        </w:rPr>
        <w:t>2.</w:t>
      </w:r>
      <w:r w:rsidR="00CD297F" w:rsidRPr="004862F0">
        <w:rPr>
          <w:rFonts w:ascii="华文仿宋" w:eastAsia="华文仿宋" w:hAnsi="华文仿宋" w:hint="eastAsia"/>
          <w:bCs/>
          <w:sz w:val="24"/>
          <w:szCs w:val="24"/>
        </w:rPr>
        <w:t>调剂</w:t>
      </w:r>
      <w:r w:rsidR="0090031B" w:rsidRPr="004862F0">
        <w:rPr>
          <w:rFonts w:ascii="华文仿宋" w:eastAsia="华文仿宋" w:hAnsi="华文仿宋" w:hint="eastAsia"/>
          <w:bCs/>
          <w:sz w:val="24"/>
          <w:szCs w:val="24"/>
        </w:rPr>
        <w:t>办法及程序</w:t>
      </w:r>
    </w:p>
    <w:p w14:paraId="6FFB2C49" w14:textId="77777777" w:rsidR="001E6170" w:rsidRDefault="00000000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参考《四川师范大学202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年硕士研究生招生调剂办法及程序》</w:t>
      </w:r>
    </w:p>
    <w:p w14:paraId="11DEDAE4" w14:textId="4FCE7FDA" w:rsidR="001E6170" w:rsidRPr="004862F0" w:rsidRDefault="002E2808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Cs/>
          <w:sz w:val="24"/>
          <w:szCs w:val="24"/>
        </w:rPr>
      </w:pPr>
      <w:r w:rsidRPr="004862F0">
        <w:rPr>
          <w:rFonts w:ascii="华文仿宋" w:eastAsia="华文仿宋" w:hAnsi="华文仿宋"/>
          <w:bCs/>
          <w:sz w:val="24"/>
          <w:szCs w:val="24"/>
        </w:rPr>
        <w:t>3.</w:t>
      </w:r>
      <w:r w:rsidR="00CD297F" w:rsidRPr="004862F0">
        <w:rPr>
          <w:rFonts w:ascii="华文仿宋" w:eastAsia="华文仿宋" w:hAnsi="华文仿宋" w:hint="eastAsia"/>
          <w:bCs/>
          <w:sz w:val="24"/>
          <w:szCs w:val="24"/>
        </w:rPr>
        <w:t>加分标准</w:t>
      </w:r>
    </w:p>
    <w:p w14:paraId="2D8025BC" w14:textId="2AFA03D2" w:rsidR="001E6170" w:rsidRDefault="00000000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参考《四川师范大学202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年硕士研究生招生复试录取办法》</w:t>
      </w:r>
      <w:r w:rsidR="003F74B3">
        <w:rPr>
          <w:rFonts w:ascii="华文仿宋" w:eastAsia="华文仿宋" w:hAnsi="华文仿宋" w:cs="Times New Roman"/>
          <w:sz w:val="24"/>
          <w:szCs w:val="24"/>
        </w:rPr>
        <w:t xml:space="preserve"> </w:t>
      </w:r>
    </w:p>
    <w:p w14:paraId="28346D06" w14:textId="5A7210DF" w:rsidR="001E6170" w:rsidRPr="004862F0" w:rsidRDefault="002E2808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Cs/>
          <w:sz w:val="24"/>
          <w:szCs w:val="24"/>
        </w:rPr>
      </w:pPr>
      <w:r w:rsidRPr="004862F0">
        <w:rPr>
          <w:rFonts w:ascii="华文仿宋" w:eastAsia="华文仿宋" w:hAnsi="华文仿宋"/>
          <w:bCs/>
          <w:sz w:val="24"/>
          <w:szCs w:val="24"/>
        </w:rPr>
        <w:t>4</w:t>
      </w:r>
      <w:r w:rsidR="004862F0">
        <w:rPr>
          <w:rFonts w:ascii="华文仿宋" w:eastAsia="华文仿宋" w:hAnsi="华文仿宋"/>
          <w:bCs/>
          <w:sz w:val="24"/>
          <w:szCs w:val="24"/>
        </w:rPr>
        <w:t>.</w:t>
      </w:r>
      <w:r w:rsidR="003F74B3" w:rsidRPr="004862F0">
        <w:rPr>
          <w:rFonts w:ascii="华文仿宋" w:eastAsia="华文仿宋" w:hAnsi="华文仿宋" w:hint="eastAsia"/>
          <w:bCs/>
          <w:sz w:val="24"/>
          <w:szCs w:val="24"/>
        </w:rPr>
        <w:t>复试成绩构成与</w:t>
      </w:r>
      <w:r w:rsidR="00CD297F" w:rsidRPr="004862F0">
        <w:rPr>
          <w:rFonts w:ascii="华文仿宋" w:eastAsia="华文仿宋" w:hAnsi="华文仿宋" w:hint="eastAsia"/>
          <w:bCs/>
          <w:sz w:val="24"/>
          <w:szCs w:val="24"/>
        </w:rPr>
        <w:t>成绩公布</w:t>
      </w:r>
    </w:p>
    <w:p w14:paraId="2FA00BD9" w14:textId="09059B4B" w:rsidR="003F74B3" w:rsidRPr="003F74B3" w:rsidRDefault="002E2808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（1）</w:t>
      </w:r>
      <w:r w:rsidR="003F74B3" w:rsidRPr="003F74B3">
        <w:rPr>
          <w:rFonts w:ascii="华文仿宋" w:eastAsia="华文仿宋" w:hAnsi="华文仿宋" w:hint="eastAsia"/>
          <w:sz w:val="24"/>
          <w:szCs w:val="24"/>
        </w:rPr>
        <w:t>考生成绩</w:t>
      </w:r>
      <w:r w:rsidR="007D3517">
        <w:rPr>
          <w:rFonts w:ascii="华文仿宋" w:eastAsia="华文仿宋" w:hAnsi="华文仿宋" w:hint="eastAsia"/>
          <w:sz w:val="24"/>
          <w:szCs w:val="24"/>
        </w:rPr>
        <w:t>构成</w:t>
      </w:r>
      <w:r w:rsidR="007D3517">
        <w:rPr>
          <w:rFonts w:ascii="华文仿宋" w:eastAsia="华文仿宋" w:hAnsi="华文仿宋" w:cs="Times New Roman" w:hint="eastAsia"/>
          <w:sz w:val="24"/>
          <w:szCs w:val="24"/>
        </w:rPr>
        <w:t>：</w:t>
      </w:r>
      <w:r w:rsidR="00015251" w:rsidRPr="00015251">
        <w:rPr>
          <w:rFonts w:ascii="华文仿宋" w:eastAsia="华文仿宋" w:hAnsi="华文仿宋" w:hint="eastAsia"/>
          <w:sz w:val="24"/>
          <w:szCs w:val="24"/>
        </w:rPr>
        <w:t>考生总</w:t>
      </w:r>
      <w:r w:rsidR="00015251" w:rsidRPr="00015251">
        <w:rPr>
          <w:rFonts w:ascii="华文仿宋" w:eastAsia="华文仿宋" w:hAnsi="华文仿宋"/>
          <w:sz w:val="24"/>
          <w:szCs w:val="24"/>
        </w:rPr>
        <w:t>成绩</w:t>
      </w:r>
      <w:r w:rsidR="00015251" w:rsidRPr="00015251">
        <w:rPr>
          <w:rFonts w:ascii="华文仿宋" w:eastAsia="华文仿宋" w:hAnsi="华文仿宋" w:hint="eastAsia"/>
          <w:sz w:val="24"/>
          <w:szCs w:val="24"/>
        </w:rPr>
        <w:t>=</w:t>
      </w:r>
      <w:r w:rsidR="00015251" w:rsidRPr="00015251">
        <w:rPr>
          <w:rFonts w:ascii="华文仿宋" w:eastAsia="华文仿宋" w:hAnsi="华文仿宋"/>
          <w:sz w:val="24"/>
          <w:szCs w:val="24"/>
        </w:rPr>
        <w:t>初试成绩</w:t>
      </w:r>
      <w:r w:rsidR="00015251" w:rsidRPr="00015251">
        <w:rPr>
          <w:rFonts w:ascii="华文仿宋" w:eastAsia="华文仿宋" w:hAnsi="华文仿宋" w:hint="eastAsia"/>
          <w:sz w:val="24"/>
          <w:szCs w:val="24"/>
        </w:rPr>
        <w:t>+初试加分*5/9 +复试成绩</w:t>
      </w:r>
      <w:r w:rsidR="007D3517" w:rsidRPr="007D3517">
        <w:rPr>
          <w:rFonts w:ascii="华文仿宋" w:eastAsia="华文仿宋" w:hAnsi="华文仿宋" w:hint="eastAsia"/>
          <w:sz w:val="24"/>
          <w:szCs w:val="24"/>
        </w:rPr>
        <w:t>，</w:t>
      </w:r>
      <w:r w:rsidR="007D3517" w:rsidRPr="007D3517">
        <w:rPr>
          <w:rFonts w:ascii="华文仿宋" w:eastAsia="华文仿宋" w:hAnsi="华文仿宋"/>
          <w:sz w:val="24"/>
          <w:szCs w:val="24"/>
        </w:rPr>
        <w:t>复试成绩</w:t>
      </w:r>
      <w:r w:rsidR="00015251">
        <w:rPr>
          <w:rFonts w:ascii="华文仿宋" w:eastAsia="华文仿宋" w:hAnsi="华文仿宋" w:hint="eastAsia"/>
          <w:sz w:val="24"/>
          <w:szCs w:val="24"/>
        </w:rPr>
        <w:t>=</w:t>
      </w:r>
      <w:r w:rsidR="007D3517" w:rsidRPr="007D3517">
        <w:rPr>
          <w:rFonts w:ascii="华文仿宋" w:eastAsia="华文仿宋" w:hAnsi="华文仿宋"/>
          <w:sz w:val="24"/>
          <w:szCs w:val="24"/>
        </w:rPr>
        <w:t>专业测试成绩</w:t>
      </w:r>
      <w:r w:rsidR="00015251">
        <w:rPr>
          <w:rFonts w:ascii="华文仿宋" w:eastAsia="华文仿宋" w:hAnsi="华文仿宋" w:hint="eastAsia"/>
          <w:sz w:val="24"/>
          <w:szCs w:val="24"/>
        </w:rPr>
        <w:t>+</w:t>
      </w:r>
      <w:r w:rsidR="007D3517" w:rsidRPr="007D3517">
        <w:rPr>
          <w:rFonts w:ascii="华文仿宋" w:eastAsia="华文仿宋" w:hAnsi="华文仿宋"/>
          <w:sz w:val="24"/>
          <w:szCs w:val="24"/>
        </w:rPr>
        <w:t>外国语听力及口语测试成绩</w:t>
      </w:r>
      <w:r w:rsidR="00015251">
        <w:rPr>
          <w:rFonts w:ascii="华文仿宋" w:eastAsia="华文仿宋" w:hAnsi="华文仿宋" w:hint="eastAsia"/>
          <w:sz w:val="24"/>
          <w:szCs w:val="24"/>
        </w:rPr>
        <w:t>+</w:t>
      </w:r>
      <w:r w:rsidR="007D3517" w:rsidRPr="007D3517">
        <w:rPr>
          <w:rFonts w:ascii="华文仿宋" w:eastAsia="华文仿宋" w:hAnsi="华文仿宋"/>
          <w:sz w:val="24"/>
          <w:szCs w:val="24"/>
        </w:rPr>
        <w:t>综合能力面试成绩</w:t>
      </w:r>
      <w:r w:rsidR="00015251">
        <w:rPr>
          <w:rFonts w:ascii="华文仿宋" w:eastAsia="华文仿宋" w:hAnsi="华文仿宋" w:hint="eastAsia"/>
          <w:sz w:val="24"/>
          <w:szCs w:val="24"/>
        </w:rPr>
        <w:t>+</w:t>
      </w:r>
      <w:r w:rsidR="007D3517" w:rsidRPr="007D3517">
        <w:rPr>
          <w:rFonts w:ascii="华文仿宋" w:eastAsia="华文仿宋" w:hAnsi="华文仿宋" w:hint="eastAsia"/>
          <w:sz w:val="24"/>
          <w:szCs w:val="24"/>
        </w:rPr>
        <w:t>学术论文加分</w:t>
      </w:r>
      <w:r w:rsidR="007D3517" w:rsidRPr="007D3517">
        <w:rPr>
          <w:rFonts w:ascii="华文仿宋" w:eastAsia="华文仿宋" w:hAnsi="华文仿宋"/>
          <w:sz w:val="24"/>
          <w:szCs w:val="24"/>
        </w:rPr>
        <w:t>之和</w:t>
      </w:r>
      <w:r w:rsidR="00015251">
        <w:rPr>
          <w:rFonts w:ascii="华文仿宋" w:eastAsia="华文仿宋" w:hAnsi="华文仿宋" w:hint="eastAsia"/>
          <w:sz w:val="24"/>
          <w:szCs w:val="24"/>
        </w:rPr>
        <w:t>（</w:t>
      </w:r>
      <w:r w:rsidR="00015251" w:rsidRPr="007D3517">
        <w:rPr>
          <w:rFonts w:ascii="华文仿宋" w:eastAsia="华文仿宋" w:hAnsi="华文仿宋" w:hint="eastAsia"/>
          <w:sz w:val="24"/>
          <w:szCs w:val="24"/>
        </w:rPr>
        <w:t>学术论文加分</w:t>
      </w:r>
      <w:r w:rsidR="00015251" w:rsidRPr="007D3517">
        <w:rPr>
          <w:rFonts w:ascii="华文仿宋" w:eastAsia="华文仿宋" w:hAnsi="华文仿宋"/>
          <w:sz w:val="24"/>
          <w:szCs w:val="24"/>
        </w:rPr>
        <w:t>之和</w:t>
      </w:r>
      <w:r w:rsidR="00015251" w:rsidRPr="00015251">
        <w:rPr>
          <w:rFonts w:ascii="华文仿宋" w:eastAsia="华文仿宋" w:hAnsi="华文仿宋" w:hint="eastAsia"/>
          <w:sz w:val="24"/>
          <w:szCs w:val="24"/>
        </w:rPr>
        <w:t>不超过</w:t>
      </w:r>
      <w:r w:rsidR="00015251" w:rsidRPr="00015251">
        <w:rPr>
          <w:rFonts w:ascii="华文仿宋" w:eastAsia="华文仿宋" w:hAnsi="华文仿宋"/>
          <w:sz w:val="24"/>
          <w:szCs w:val="24"/>
        </w:rPr>
        <w:t>1</w:t>
      </w:r>
      <w:r w:rsidR="00015251" w:rsidRPr="00015251">
        <w:rPr>
          <w:rFonts w:ascii="华文仿宋" w:eastAsia="华文仿宋" w:hAnsi="华文仿宋" w:hint="eastAsia"/>
          <w:sz w:val="24"/>
          <w:szCs w:val="24"/>
        </w:rPr>
        <w:t>0分</w:t>
      </w:r>
      <w:r w:rsidR="00015251">
        <w:rPr>
          <w:rFonts w:ascii="华文仿宋" w:eastAsia="华文仿宋" w:hAnsi="华文仿宋" w:hint="eastAsia"/>
          <w:sz w:val="24"/>
          <w:szCs w:val="24"/>
        </w:rPr>
        <w:t>）</w:t>
      </w:r>
      <w:r w:rsidR="007D3517">
        <w:rPr>
          <w:rFonts w:ascii="华文仿宋" w:eastAsia="华文仿宋" w:hAnsi="华文仿宋" w:hint="eastAsia"/>
          <w:sz w:val="24"/>
          <w:szCs w:val="24"/>
        </w:rPr>
        <w:t>。详见</w:t>
      </w:r>
      <w:r w:rsidR="007D3517" w:rsidRPr="007D3517">
        <w:rPr>
          <w:rFonts w:ascii="华文仿宋" w:eastAsia="华文仿宋" w:hAnsi="华文仿宋" w:hint="eastAsia"/>
          <w:sz w:val="24"/>
          <w:szCs w:val="24"/>
        </w:rPr>
        <w:t>《四川师范大学202</w:t>
      </w:r>
      <w:r w:rsidR="007D3517" w:rsidRPr="007D3517">
        <w:rPr>
          <w:rFonts w:ascii="华文仿宋" w:eastAsia="华文仿宋" w:hAnsi="华文仿宋"/>
          <w:sz w:val="24"/>
          <w:szCs w:val="24"/>
        </w:rPr>
        <w:t>3</w:t>
      </w:r>
      <w:r w:rsidR="007D3517" w:rsidRPr="007D3517">
        <w:rPr>
          <w:rFonts w:ascii="华文仿宋" w:eastAsia="华文仿宋" w:hAnsi="华文仿宋" w:hint="eastAsia"/>
          <w:sz w:val="24"/>
          <w:szCs w:val="24"/>
        </w:rPr>
        <w:t>年硕士研究生招生复试录取办法》</w:t>
      </w:r>
      <w:r w:rsidR="003F74B3" w:rsidRPr="007D3517">
        <w:rPr>
          <w:rFonts w:ascii="华文仿宋" w:eastAsia="华文仿宋" w:hAnsi="华文仿宋" w:hint="eastAsia"/>
          <w:sz w:val="24"/>
          <w:szCs w:val="24"/>
        </w:rPr>
        <w:t>。</w:t>
      </w:r>
    </w:p>
    <w:p w14:paraId="29F34865" w14:textId="2B8E69F5" w:rsidR="003F74B3" w:rsidRPr="002F0C33" w:rsidRDefault="002E2808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（2）</w:t>
      </w:r>
      <w:r w:rsidR="003F74B3" w:rsidRPr="002F0C33">
        <w:rPr>
          <w:rFonts w:ascii="华文仿宋" w:eastAsia="华文仿宋" w:hAnsi="华文仿宋" w:hint="eastAsia"/>
          <w:sz w:val="24"/>
          <w:szCs w:val="24"/>
        </w:rPr>
        <w:t>考生成绩将于202</w:t>
      </w:r>
      <w:r w:rsidR="003F74B3" w:rsidRPr="002F0C33">
        <w:rPr>
          <w:rFonts w:ascii="华文仿宋" w:eastAsia="华文仿宋" w:hAnsi="华文仿宋"/>
          <w:sz w:val="24"/>
          <w:szCs w:val="24"/>
        </w:rPr>
        <w:t>3</w:t>
      </w:r>
      <w:r w:rsidR="003F74B3" w:rsidRPr="002F0C33">
        <w:rPr>
          <w:rFonts w:ascii="华文仿宋" w:eastAsia="华文仿宋" w:hAnsi="华文仿宋" w:hint="eastAsia"/>
          <w:sz w:val="24"/>
          <w:szCs w:val="24"/>
        </w:rPr>
        <w:t>年4月</w:t>
      </w:r>
      <w:r w:rsidR="00563E1D" w:rsidRPr="002F0C33">
        <w:rPr>
          <w:rFonts w:ascii="华文仿宋" w:eastAsia="华文仿宋" w:hAnsi="华文仿宋"/>
          <w:sz w:val="24"/>
          <w:szCs w:val="24"/>
        </w:rPr>
        <w:t>15</w:t>
      </w:r>
      <w:r w:rsidR="003F74B3" w:rsidRPr="002F0C33">
        <w:rPr>
          <w:rFonts w:ascii="华文仿宋" w:eastAsia="华文仿宋" w:hAnsi="华文仿宋" w:hint="eastAsia"/>
          <w:sz w:val="24"/>
          <w:szCs w:val="24"/>
        </w:rPr>
        <w:t>日前通过四川师范大学数学科学学院官方网站公布，公布内容只包括考生姓名、考生编号、报考专业（或方向）、初试成绩、复试成绩、总成绩及排名。</w:t>
      </w:r>
    </w:p>
    <w:p w14:paraId="5909AFFE" w14:textId="35FEE383" w:rsidR="003F74B3" w:rsidRPr="002F0C33" w:rsidRDefault="002E2808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 w:cs="Times New Roman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（3）</w:t>
      </w:r>
      <w:r w:rsidR="003F74B3" w:rsidRPr="002F0C33">
        <w:rPr>
          <w:rFonts w:ascii="华文仿宋" w:eastAsia="华文仿宋" w:hAnsi="华文仿宋" w:hint="eastAsia"/>
          <w:sz w:val="24"/>
          <w:szCs w:val="24"/>
        </w:rPr>
        <w:t>数学专业预计招收</w:t>
      </w:r>
      <w:r w:rsidR="00EA5725" w:rsidRPr="002F0C33">
        <w:rPr>
          <w:rFonts w:ascii="华文仿宋" w:eastAsia="华文仿宋" w:hAnsi="华文仿宋"/>
          <w:sz w:val="24"/>
          <w:szCs w:val="24"/>
        </w:rPr>
        <w:t>23</w:t>
      </w:r>
      <w:r w:rsidR="003F74B3" w:rsidRPr="002F0C33">
        <w:rPr>
          <w:rFonts w:ascii="华文仿宋" w:eastAsia="华文仿宋" w:hAnsi="华文仿宋" w:hint="eastAsia"/>
          <w:sz w:val="24"/>
          <w:szCs w:val="24"/>
        </w:rPr>
        <w:t>名</w:t>
      </w:r>
      <w:r w:rsidR="00EA5725" w:rsidRPr="002F0C33">
        <w:rPr>
          <w:rFonts w:ascii="华文仿宋" w:eastAsia="华文仿宋" w:hAnsi="华文仿宋" w:hint="eastAsia"/>
          <w:sz w:val="24"/>
          <w:szCs w:val="24"/>
        </w:rPr>
        <w:t>。</w:t>
      </w:r>
    </w:p>
    <w:p w14:paraId="3E52380E" w14:textId="6A24541E" w:rsidR="00AA112F" w:rsidRPr="004862F0" w:rsidRDefault="002E2808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Cs/>
          <w:sz w:val="24"/>
          <w:szCs w:val="24"/>
        </w:rPr>
      </w:pPr>
      <w:r w:rsidRPr="004862F0">
        <w:rPr>
          <w:rFonts w:ascii="华文仿宋" w:eastAsia="华文仿宋" w:hAnsi="华文仿宋"/>
          <w:bCs/>
          <w:sz w:val="24"/>
          <w:szCs w:val="24"/>
        </w:rPr>
        <w:t>5.</w:t>
      </w:r>
      <w:r w:rsidR="00AA112F" w:rsidRPr="004862F0">
        <w:rPr>
          <w:rFonts w:ascii="华文仿宋" w:eastAsia="华文仿宋" w:hAnsi="华文仿宋" w:hint="eastAsia"/>
          <w:bCs/>
          <w:sz w:val="24"/>
          <w:szCs w:val="24"/>
        </w:rPr>
        <w:t>拟录取考生</w:t>
      </w:r>
      <w:r w:rsidR="0090031B" w:rsidRPr="004862F0">
        <w:rPr>
          <w:rFonts w:ascii="华文仿宋" w:eastAsia="华文仿宋" w:hAnsi="华文仿宋" w:hint="eastAsia"/>
          <w:bCs/>
          <w:sz w:val="24"/>
          <w:szCs w:val="24"/>
        </w:rPr>
        <w:t>履行手续</w:t>
      </w:r>
    </w:p>
    <w:p w14:paraId="7F543FB9" w14:textId="33258160" w:rsidR="00AA112F" w:rsidRDefault="00AA112F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参考《四川师范大学202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年硕士研究生招生复试录取办法》《四川师范大学202</w:t>
      </w:r>
      <w:r>
        <w:rPr>
          <w:rFonts w:ascii="华文仿宋" w:eastAsia="华文仿宋" w:hAnsi="华文仿宋" w:cs="Times New Roman"/>
          <w:sz w:val="24"/>
          <w:szCs w:val="24"/>
        </w:rPr>
        <w:t>3</w:t>
      </w:r>
      <w:r>
        <w:rPr>
          <w:rFonts w:ascii="华文仿宋" w:eastAsia="华文仿宋" w:hAnsi="华文仿宋" w:cs="Times New Roman" w:hint="eastAsia"/>
          <w:sz w:val="24"/>
          <w:szCs w:val="24"/>
        </w:rPr>
        <w:t>年硕士研究生招生调剂办法及程序》</w:t>
      </w:r>
    </w:p>
    <w:p w14:paraId="50D1BCCC" w14:textId="4A2B15AD" w:rsidR="000F12AC" w:rsidRDefault="00CD297F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四、咨询投诉电话</w:t>
      </w:r>
    </w:p>
    <w:p w14:paraId="70D6F342" w14:textId="79CCFC90" w:rsidR="007376A3" w:rsidRPr="007376A3" w:rsidRDefault="007376A3" w:rsidP="00015251">
      <w:pPr>
        <w:spacing w:line="360" w:lineRule="auto"/>
        <w:ind w:left="357"/>
        <w:rPr>
          <w:rFonts w:ascii="华文仿宋" w:eastAsia="华文仿宋" w:hAnsi="华文仿宋" w:cs="Times New Roman"/>
          <w:sz w:val="24"/>
          <w:szCs w:val="24"/>
        </w:rPr>
      </w:pPr>
      <w:r w:rsidRPr="007376A3">
        <w:rPr>
          <w:rFonts w:ascii="华文仿宋" w:eastAsia="华文仿宋" w:hAnsi="华文仿宋" w:cs="Times New Roman" w:hint="eastAsia"/>
          <w:sz w:val="24"/>
          <w:szCs w:val="24"/>
        </w:rPr>
        <w:t>监督</w:t>
      </w:r>
      <w:r w:rsidRPr="007376A3">
        <w:rPr>
          <w:rFonts w:ascii="华文仿宋" w:eastAsia="华文仿宋" w:hAnsi="华文仿宋" w:cs="Times New Roman"/>
          <w:sz w:val="24"/>
          <w:szCs w:val="24"/>
        </w:rPr>
        <w:t xml:space="preserve">投诉电话：028-84760788  </w:t>
      </w:r>
    </w:p>
    <w:p w14:paraId="5F95CD04" w14:textId="71CA2E7A" w:rsidR="007376A3" w:rsidRDefault="007376A3" w:rsidP="00015251">
      <w:pPr>
        <w:spacing w:line="360" w:lineRule="auto"/>
        <w:ind w:left="357"/>
        <w:rPr>
          <w:rFonts w:ascii="华文仿宋" w:eastAsia="华文仿宋" w:hAnsi="华文仿宋" w:cs="Times New Roman"/>
          <w:sz w:val="24"/>
          <w:szCs w:val="24"/>
        </w:rPr>
      </w:pPr>
      <w:r w:rsidRPr="007376A3">
        <w:rPr>
          <w:rFonts w:ascii="华文仿宋" w:eastAsia="华文仿宋" w:hAnsi="华文仿宋" w:cs="Times New Roman"/>
          <w:sz w:val="24"/>
          <w:szCs w:val="24"/>
        </w:rPr>
        <w:t xml:space="preserve">咨询电话：028-84760177 </w:t>
      </w:r>
    </w:p>
    <w:p w14:paraId="5170C06D" w14:textId="77777777" w:rsidR="000F12AC" w:rsidRDefault="000F12AC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五、其他注意事项</w:t>
      </w:r>
    </w:p>
    <w:p w14:paraId="2683FA76" w14:textId="302C4DF8" w:rsidR="00015251" w:rsidRPr="00015251" w:rsidRDefault="000F12AC" w:rsidP="00015251">
      <w:pPr>
        <w:spacing w:line="360" w:lineRule="auto"/>
        <w:ind w:firstLineChars="200" w:firstLine="480"/>
        <w:jc w:val="left"/>
        <w:rPr>
          <w:rFonts w:ascii="华文仿宋" w:eastAsia="华文仿宋" w:hAnsi="华文仿宋"/>
          <w:color w:val="000000"/>
          <w:sz w:val="24"/>
          <w:szCs w:val="24"/>
        </w:rPr>
      </w:pPr>
      <w:r w:rsidRPr="000F12AC">
        <w:rPr>
          <w:rFonts w:ascii="华文仿宋" w:eastAsia="华文仿宋" w:hAnsi="华文仿宋"/>
          <w:bCs/>
          <w:sz w:val="24"/>
          <w:szCs w:val="24"/>
        </w:rPr>
        <w:t>1.</w:t>
      </w:r>
      <w:r w:rsidR="00F536A4">
        <w:rPr>
          <w:rFonts w:ascii="华文仿宋" w:eastAsia="华文仿宋" w:hAnsi="华文仿宋" w:hint="eastAsia"/>
          <w:color w:val="000000"/>
          <w:sz w:val="24"/>
          <w:szCs w:val="24"/>
        </w:rPr>
        <w:t>考生需要仔细阅读：《</w:t>
      </w:r>
      <w:r w:rsidR="00F536A4" w:rsidRPr="000F12AC">
        <w:rPr>
          <w:rFonts w:ascii="华文仿宋" w:eastAsia="华文仿宋" w:hAnsi="华文仿宋" w:hint="eastAsia"/>
          <w:color w:val="000000"/>
          <w:sz w:val="24"/>
          <w:szCs w:val="24"/>
        </w:rPr>
        <w:t>四川师范大学2023年硕士研究生招生章程</w:t>
      </w:r>
      <w:r w:rsidR="00F536A4">
        <w:rPr>
          <w:rFonts w:ascii="华文仿宋" w:eastAsia="华文仿宋" w:hAnsi="华文仿宋" w:hint="eastAsia"/>
          <w:color w:val="000000"/>
          <w:sz w:val="24"/>
          <w:szCs w:val="24"/>
        </w:rPr>
        <w:t>》、《</w:t>
      </w:r>
      <w:r w:rsidR="00F536A4" w:rsidRPr="000F12AC">
        <w:rPr>
          <w:rFonts w:ascii="华文仿宋" w:eastAsia="华文仿宋" w:hAnsi="华文仿宋" w:hint="eastAsia"/>
          <w:color w:val="000000"/>
          <w:sz w:val="24"/>
          <w:szCs w:val="24"/>
        </w:rPr>
        <w:t>四川师范大学2023年硕士研究生招生复试录取办法</w:t>
      </w:r>
      <w:r w:rsidR="00F536A4">
        <w:rPr>
          <w:rFonts w:ascii="华文仿宋" w:eastAsia="华文仿宋" w:hAnsi="华文仿宋" w:hint="eastAsia"/>
          <w:color w:val="000000"/>
          <w:sz w:val="24"/>
          <w:szCs w:val="24"/>
        </w:rPr>
        <w:t>》、《</w:t>
      </w:r>
      <w:r w:rsidRPr="000F12AC">
        <w:rPr>
          <w:rFonts w:ascii="华文仿宋" w:eastAsia="华文仿宋" w:hAnsi="华文仿宋" w:hint="eastAsia"/>
          <w:color w:val="000000"/>
          <w:sz w:val="24"/>
          <w:szCs w:val="24"/>
        </w:rPr>
        <w:t>四川师范大学2023年硕士研究生招生考生复试须知</w:t>
      </w:r>
      <w:r w:rsidR="00F536A4">
        <w:rPr>
          <w:rFonts w:ascii="华文仿宋" w:eastAsia="华文仿宋" w:hAnsi="华文仿宋" w:hint="eastAsia"/>
          <w:color w:val="000000"/>
          <w:sz w:val="24"/>
          <w:szCs w:val="24"/>
        </w:rPr>
        <w:t>》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等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lastRenderedPageBreak/>
        <w:t>相关通知</w:t>
      </w:r>
      <w:r w:rsidR="00F536A4">
        <w:rPr>
          <w:rFonts w:ascii="华文仿宋" w:eastAsia="华文仿宋" w:hAnsi="华文仿宋" w:hint="eastAsia"/>
          <w:color w:val="000000"/>
          <w:sz w:val="24"/>
          <w:szCs w:val="24"/>
        </w:rPr>
        <w:t>。</w:t>
      </w:r>
    </w:p>
    <w:p w14:paraId="07945191" w14:textId="29B67325" w:rsidR="00F536A4" w:rsidRPr="00563E1D" w:rsidRDefault="000F12AC" w:rsidP="00015251">
      <w:pPr>
        <w:pStyle w:val="a7"/>
        <w:shd w:val="clear" w:color="auto" w:fill="FFFFFF"/>
        <w:spacing w:line="360" w:lineRule="auto"/>
        <w:ind w:left="0" w:firstLineChars="200" w:firstLine="480"/>
        <w:rPr>
          <w:rFonts w:ascii="华文仿宋" w:eastAsia="华文仿宋" w:hAnsi="华文仿宋"/>
          <w:color w:val="auto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2</w:t>
      </w:r>
      <w:r>
        <w:rPr>
          <w:rFonts w:ascii="华文仿宋" w:eastAsia="华文仿宋" w:hAnsi="华文仿宋"/>
          <w:color w:val="000000"/>
          <w:sz w:val="24"/>
          <w:szCs w:val="24"/>
        </w:rPr>
        <w:t>.</w:t>
      </w:r>
      <w:r w:rsidR="00F536A4">
        <w:rPr>
          <w:rFonts w:ascii="华文仿宋" w:eastAsia="华文仿宋" w:hAnsi="华文仿宋" w:hint="eastAsia"/>
          <w:color w:val="000000"/>
          <w:sz w:val="24"/>
          <w:szCs w:val="24"/>
        </w:rPr>
        <w:t>尤其提醒：其他未尽事宜将陆续公布，请关注四川师范大学</w:t>
      </w:r>
      <w:r>
        <w:rPr>
          <w:rFonts w:ascii="华文仿宋" w:eastAsia="华文仿宋" w:hAnsi="华文仿宋" w:hint="eastAsia"/>
          <w:color w:val="000000"/>
          <w:sz w:val="24"/>
          <w:szCs w:val="24"/>
        </w:rPr>
        <w:t>研究生院网站和四川师范大学</w:t>
      </w:r>
      <w:r w:rsidR="00F536A4">
        <w:rPr>
          <w:rFonts w:ascii="华文仿宋" w:eastAsia="华文仿宋" w:hAnsi="华文仿宋" w:hint="eastAsia"/>
          <w:color w:val="000000"/>
          <w:sz w:val="24"/>
          <w:szCs w:val="24"/>
        </w:rPr>
        <w:t>数学科学学院官方网站，并保持预留的手机畅通，</w:t>
      </w:r>
      <w:r w:rsidR="00F536A4" w:rsidRPr="00563E1D">
        <w:rPr>
          <w:rFonts w:ascii="华文仿宋" w:eastAsia="华文仿宋" w:hAnsi="华文仿宋" w:hint="eastAsia"/>
          <w:color w:val="auto"/>
          <w:sz w:val="24"/>
          <w:szCs w:val="24"/>
        </w:rPr>
        <w:t>同时关注</w:t>
      </w:r>
      <w:r w:rsidRPr="00563E1D">
        <w:rPr>
          <w:rFonts w:ascii="华文仿宋" w:eastAsia="华文仿宋" w:hAnsi="华文仿宋" w:hint="eastAsia"/>
          <w:color w:val="auto"/>
          <w:sz w:val="24"/>
          <w:szCs w:val="24"/>
        </w:rPr>
        <w:t>数学科学学院2023年</w:t>
      </w:r>
      <w:r w:rsidR="00920194" w:rsidRPr="00563E1D">
        <w:rPr>
          <w:rFonts w:ascii="华文仿宋" w:eastAsia="华文仿宋" w:hAnsi="华文仿宋" w:hint="eastAsia"/>
          <w:color w:val="auto"/>
          <w:sz w:val="24"/>
          <w:szCs w:val="24"/>
        </w:rPr>
        <w:t>调剂</w:t>
      </w:r>
      <w:r w:rsidRPr="00563E1D">
        <w:rPr>
          <w:rFonts w:ascii="华文仿宋" w:eastAsia="华文仿宋" w:hAnsi="华文仿宋" w:hint="eastAsia"/>
          <w:color w:val="auto"/>
          <w:sz w:val="24"/>
          <w:szCs w:val="24"/>
        </w:rPr>
        <w:t>复试考生</w:t>
      </w:r>
      <w:r w:rsidR="00F536A4" w:rsidRPr="00563E1D">
        <w:rPr>
          <w:rFonts w:ascii="华文仿宋" w:eastAsia="华文仿宋" w:hAnsi="华文仿宋" w:hint="eastAsia"/>
          <w:color w:val="auto"/>
          <w:sz w:val="24"/>
          <w:szCs w:val="24"/>
        </w:rPr>
        <w:t>QQ群（群号：</w:t>
      </w:r>
      <w:r w:rsidR="00563E1D" w:rsidRPr="00563E1D">
        <w:rPr>
          <w:rFonts w:ascii="华文仿宋" w:eastAsia="华文仿宋" w:hAnsi="华文仿宋"/>
          <w:color w:val="auto"/>
          <w:sz w:val="24"/>
          <w:szCs w:val="24"/>
        </w:rPr>
        <w:t>498527091</w:t>
      </w:r>
      <w:r w:rsidR="00F536A4" w:rsidRPr="00563E1D">
        <w:rPr>
          <w:rFonts w:ascii="华文仿宋" w:eastAsia="华文仿宋" w:hAnsi="华文仿宋" w:hint="eastAsia"/>
          <w:color w:val="auto"/>
          <w:sz w:val="24"/>
          <w:szCs w:val="24"/>
        </w:rPr>
        <w:t>）。</w:t>
      </w:r>
    </w:p>
    <w:p w14:paraId="62420C8E" w14:textId="77777777" w:rsidR="00015251" w:rsidRPr="00015251" w:rsidRDefault="00015251" w:rsidP="00015251">
      <w:pPr>
        <w:pStyle w:val="a7"/>
        <w:shd w:val="clear" w:color="auto" w:fill="FFFFFF"/>
        <w:spacing w:before="120" w:after="120" w:line="360" w:lineRule="auto"/>
        <w:ind w:left="0" w:right="120"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color w:val="000000"/>
          <w:sz w:val="24"/>
          <w:szCs w:val="24"/>
        </w:rPr>
        <w:t>3</w:t>
      </w:r>
      <w:r>
        <w:rPr>
          <w:rFonts w:ascii="华文仿宋" w:eastAsia="华文仿宋" w:hAnsi="华文仿宋"/>
          <w:color w:val="000000"/>
          <w:sz w:val="24"/>
          <w:szCs w:val="24"/>
        </w:rPr>
        <w:t>.</w:t>
      </w:r>
      <w:r w:rsidRPr="00015251">
        <w:rPr>
          <w:rFonts w:ascii="华文仿宋" w:eastAsia="华文仿宋" w:hAnsi="华文仿宋" w:hint="eastAsia"/>
          <w:color w:val="000000"/>
          <w:sz w:val="24"/>
          <w:szCs w:val="24"/>
        </w:rPr>
        <w:t xml:space="preserve"> 考生复试缴费</w:t>
      </w:r>
    </w:p>
    <w:p w14:paraId="62E81493" w14:textId="2E53DC95" w:rsidR="00015251" w:rsidRPr="00015251" w:rsidRDefault="00015251" w:rsidP="00015251">
      <w:pPr>
        <w:pStyle w:val="a7"/>
        <w:shd w:val="clear" w:color="auto" w:fill="FFFFFF"/>
        <w:spacing w:before="120" w:after="120" w:line="360" w:lineRule="auto"/>
        <w:ind w:left="0" w:right="120"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015251">
        <w:rPr>
          <w:rFonts w:ascii="华文仿宋" w:eastAsia="华文仿宋" w:hAnsi="华文仿宋" w:hint="eastAsia"/>
          <w:color w:val="000000"/>
          <w:sz w:val="24"/>
          <w:szCs w:val="24"/>
        </w:rPr>
        <w:t>按照网站相关提示进行（http://jccxsjf.sicnu.edu.cn/payment/），复试开始前需核对缴费名单或凭证。收费标准：120元/生，加试80元/生。</w:t>
      </w:r>
    </w:p>
    <w:p w14:paraId="6318CCA5" w14:textId="550BD453" w:rsidR="000F12AC" w:rsidRPr="0080226C" w:rsidRDefault="00015251" w:rsidP="0080226C">
      <w:pPr>
        <w:pStyle w:val="a7"/>
        <w:shd w:val="clear" w:color="auto" w:fill="FFFFFF"/>
        <w:spacing w:line="360" w:lineRule="auto"/>
        <w:ind w:left="0" w:firstLineChars="200" w:firstLine="480"/>
        <w:rPr>
          <w:rFonts w:ascii="华文仿宋" w:eastAsia="华文仿宋" w:hAnsi="华文仿宋"/>
          <w:color w:val="000000"/>
          <w:sz w:val="24"/>
          <w:szCs w:val="24"/>
        </w:rPr>
      </w:pPr>
      <w:r w:rsidRPr="00015251">
        <w:rPr>
          <w:rFonts w:ascii="华文仿宋" w:eastAsia="华文仿宋" w:hAnsi="华文仿宋"/>
          <w:color w:val="000000"/>
          <w:sz w:val="24"/>
          <w:szCs w:val="24"/>
        </w:rPr>
        <w:t>4</w:t>
      </w:r>
      <w:r w:rsidR="000F12AC" w:rsidRPr="00015251">
        <w:rPr>
          <w:rFonts w:ascii="华文仿宋" w:eastAsia="华文仿宋" w:hAnsi="华文仿宋"/>
          <w:color w:val="000000"/>
          <w:sz w:val="24"/>
          <w:szCs w:val="24"/>
        </w:rPr>
        <w:t>.</w:t>
      </w:r>
      <w:r w:rsidR="00F536A4" w:rsidRPr="00015251">
        <w:rPr>
          <w:rFonts w:ascii="华文仿宋" w:eastAsia="华文仿宋" w:hAnsi="华文仿宋" w:hint="eastAsia"/>
          <w:color w:val="000000"/>
          <w:sz w:val="24"/>
          <w:szCs w:val="24"/>
        </w:rPr>
        <w:t>数学科学学院</w:t>
      </w:r>
      <w:r w:rsidR="000F12AC" w:rsidRPr="00015251">
        <w:rPr>
          <w:rFonts w:ascii="华文仿宋" w:eastAsia="华文仿宋" w:hAnsi="华文仿宋" w:hint="eastAsia"/>
          <w:color w:val="000000"/>
          <w:sz w:val="24"/>
          <w:szCs w:val="24"/>
        </w:rPr>
        <w:t>体检表、</w:t>
      </w:r>
      <w:r w:rsidR="00F536A4" w:rsidRPr="00015251">
        <w:rPr>
          <w:rFonts w:ascii="华文仿宋" w:eastAsia="华文仿宋" w:hAnsi="华文仿宋" w:hint="eastAsia"/>
          <w:color w:val="000000"/>
          <w:sz w:val="24"/>
          <w:szCs w:val="24"/>
        </w:rPr>
        <w:t>拟录取考生档案及政审材料等邮寄地址：成都市锦江区静安路5号四川师范大学数学科学学院，收件人：四川师范大学数学科学学院党委，联系电话</w:t>
      </w:r>
      <w:r w:rsidR="00FE0F33">
        <w:rPr>
          <w:rFonts w:ascii="华文仿宋" w:eastAsia="华文仿宋" w:hAnsi="华文仿宋" w:hint="eastAsia"/>
          <w:color w:val="000000"/>
          <w:sz w:val="24"/>
          <w:szCs w:val="24"/>
        </w:rPr>
        <w:t>0</w:t>
      </w:r>
      <w:r w:rsidR="00FE0F33">
        <w:rPr>
          <w:rFonts w:ascii="华文仿宋" w:eastAsia="华文仿宋" w:hAnsi="华文仿宋"/>
          <w:color w:val="000000"/>
          <w:sz w:val="24"/>
          <w:szCs w:val="24"/>
        </w:rPr>
        <w:t>28-</w:t>
      </w:r>
      <w:r w:rsidR="00F536A4" w:rsidRPr="00015251">
        <w:rPr>
          <w:rFonts w:ascii="华文仿宋" w:eastAsia="华文仿宋" w:hAnsi="华文仿宋" w:hint="eastAsia"/>
          <w:color w:val="000000"/>
          <w:sz w:val="24"/>
          <w:szCs w:val="24"/>
        </w:rPr>
        <w:t>84761502/</w:t>
      </w:r>
      <w:r w:rsidR="00FE0F33">
        <w:rPr>
          <w:rFonts w:ascii="华文仿宋" w:eastAsia="华文仿宋" w:hAnsi="华文仿宋"/>
          <w:color w:val="000000"/>
          <w:sz w:val="24"/>
          <w:szCs w:val="24"/>
        </w:rPr>
        <w:t>028-</w:t>
      </w:r>
      <w:r w:rsidR="00F536A4" w:rsidRPr="00015251">
        <w:rPr>
          <w:rFonts w:ascii="华文仿宋" w:eastAsia="华文仿宋" w:hAnsi="华文仿宋" w:hint="eastAsia"/>
          <w:color w:val="000000"/>
          <w:sz w:val="24"/>
          <w:szCs w:val="24"/>
        </w:rPr>
        <w:t>84760177。</w:t>
      </w:r>
    </w:p>
    <w:p w14:paraId="4E2CD433" w14:textId="77777777" w:rsidR="001E6170" w:rsidRPr="00F536A4" w:rsidRDefault="001E6170" w:rsidP="00015251">
      <w:pPr>
        <w:spacing w:line="360" w:lineRule="auto"/>
        <w:ind w:right="1280"/>
        <w:rPr>
          <w:rFonts w:ascii="华文仿宋" w:eastAsia="华文仿宋" w:hAnsi="华文仿宋"/>
          <w:sz w:val="32"/>
          <w:szCs w:val="32"/>
          <w:u w:val="single"/>
        </w:rPr>
      </w:pPr>
    </w:p>
    <w:p w14:paraId="28D57FD2" w14:textId="459E6225" w:rsidR="001E6170" w:rsidRDefault="00000000" w:rsidP="00015251">
      <w:pPr>
        <w:spacing w:line="360" w:lineRule="auto"/>
        <w:ind w:leftChars="785" w:left="1648"/>
        <w:jc w:val="right"/>
        <w:rPr>
          <w:rStyle w:val="a8"/>
          <w:rFonts w:ascii="华文仿宋" w:eastAsia="华文仿宋" w:hAnsi="华文仿宋"/>
          <w:b w:val="0"/>
          <w:sz w:val="28"/>
          <w:szCs w:val="28"/>
        </w:rPr>
      </w:pPr>
      <w:r w:rsidRPr="0061743C">
        <w:rPr>
          <w:rStyle w:val="a8"/>
          <w:rFonts w:hint="eastAsia"/>
          <w:sz w:val="28"/>
          <w:szCs w:val="28"/>
        </w:rPr>
        <w:t xml:space="preserve"> </w:t>
      </w:r>
      <w:r w:rsidR="0061743C" w:rsidRPr="0061743C">
        <w:rPr>
          <w:rStyle w:val="a8"/>
          <w:rFonts w:ascii="华文仿宋" w:eastAsia="华文仿宋" w:hAnsi="华文仿宋" w:hint="eastAsia"/>
          <w:b w:val="0"/>
          <w:sz w:val="28"/>
          <w:szCs w:val="28"/>
        </w:rPr>
        <w:t>数学科学</w:t>
      </w:r>
      <w:r>
        <w:rPr>
          <w:rStyle w:val="a8"/>
          <w:rFonts w:ascii="华文仿宋" w:eastAsia="华文仿宋" w:hAnsi="华文仿宋" w:hint="eastAsia"/>
          <w:b w:val="0"/>
          <w:sz w:val="28"/>
          <w:szCs w:val="28"/>
        </w:rPr>
        <w:t>学院研究生招生工作小组</w:t>
      </w:r>
    </w:p>
    <w:p w14:paraId="21956638" w14:textId="1C3BEC88" w:rsidR="001E6170" w:rsidRDefault="00000000" w:rsidP="00015251">
      <w:pPr>
        <w:spacing w:line="360" w:lineRule="auto"/>
        <w:ind w:leftChars="785" w:left="1648"/>
        <w:jc w:val="right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Style w:val="a8"/>
          <w:rFonts w:ascii="华文仿宋" w:eastAsia="华文仿宋" w:hAnsi="华文仿宋"/>
          <w:b w:val="0"/>
          <w:sz w:val="28"/>
          <w:szCs w:val="28"/>
        </w:rPr>
        <w:t>20</w:t>
      </w:r>
      <w:r>
        <w:rPr>
          <w:rStyle w:val="a8"/>
          <w:rFonts w:ascii="华文仿宋" w:eastAsia="华文仿宋" w:hAnsi="华文仿宋" w:hint="eastAsia"/>
          <w:b w:val="0"/>
          <w:sz w:val="28"/>
          <w:szCs w:val="28"/>
        </w:rPr>
        <w:t>2</w:t>
      </w:r>
      <w:r>
        <w:rPr>
          <w:rStyle w:val="a8"/>
          <w:rFonts w:ascii="华文仿宋" w:eastAsia="华文仿宋" w:hAnsi="华文仿宋"/>
          <w:b w:val="0"/>
          <w:sz w:val="28"/>
          <w:szCs w:val="28"/>
        </w:rPr>
        <w:t>3</w:t>
      </w:r>
      <w:r>
        <w:rPr>
          <w:rStyle w:val="a8"/>
          <w:rFonts w:ascii="华文仿宋" w:eastAsia="华文仿宋" w:hAnsi="华文仿宋" w:hint="eastAsia"/>
          <w:b w:val="0"/>
          <w:sz w:val="28"/>
          <w:szCs w:val="28"/>
        </w:rPr>
        <w:t>年</w:t>
      </w:r>
      <w:r w:rsidR="0080226C">
        <w:rPr>
          <w:rStyle w:val="a8"/>
          <w:rFonts w:ascii="华文仿宋" w:eastAsia="华文仿宋" w:hAnsi="华文仿宋"/>
          <w:b w:val="0"/>
          <w:sz w:val="28"/>
          <w:szCs w:val="28"/>
        </w:rPr>
        <w:t>4</w:t>
      </w:r>
      <w:r>
        <w:rPr>
          <w:rStyle w:val="a8"/>
          <w:rFonts w:ascii="华文仿宋" w:eastAsia="华文仿宋" w:hAnsi="华文仿宋" w:hint="eastAsia"/>
          <w:b w:val="0"/>
          <w:sz w:val="28"/>
          <w:szCs w:val="28"/>
        </w:rPr>
        <w:t>月</w:t>
      </w:r>
      <w:r w:rsidR="00300A7F">
        <w:rPr>
          <w:rStyle w:val="a8"/>
          <w:rFonts w:ascii="华文仿宋" w:eastAsia="华文仿宋" w:hAnsi="华文仿宋"/>
          <w:b w:val="0"/>
          <w:sz w:val="28"/>
          <w:szCs w:val="28"/>
        </w:rPr>
        <w:t>6</w:t>
      </w:r>
      <w:r>
        <w:rPr>
          <w:rStyle w:val="a8"/>
          <w:rFonts w:ascii="华文仿宋" w:eastAsia="华文仿宋" w:hAnsi="华文仿宋" w:hint="eastAsia"/>
          <w:b w:val="0"/>
          <w:sz w:val="28"/>
          <w:szCs w:val="28"/>
        </w:rPr>
        <w:t>日</w:t>
      </w:r>
    </w:p>
    <w:sectPr w:rsidR="001E6170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6E12" w14:textId="77777777" w:rsidR="0088700B" w:rsidRDefault="0088700B" w:rsidP="00560DC6">
      <w:r>
        <w:separator/>
      </w:r>
    </w:p>
  </w:endnote>
  <w:endnote w:type="continuationSeparator" w:id="0">
    <w:p w14:paraId="7EBEDA3A" w14:textId="77777777" w:rsidR="0088700B" w:rsidRDefault="0088700B" w:rsidP="0056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4A06" w14:textId="77777777" w:rsidR="0088700B" w:rsidRDefault="0088700B" w:rsidP="00560DC6">
      <w:r>
        <w:separator/>
      </w:r>
    </w:p>
  </w:footnote>
  <w:footnote w:type="continuationSeparator" w:id="0">
    <w:p w14:paraId="448FFFAA" w14:textId="77777777" w:rsidR="0088700B" w:rsidRDefault="0088700B" w:rsidP="0056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D3ECF"/>
    <w:multiLevelType w:val="singleLevel"/>
    <w:tmpl w:val="97FD3ECF"/>
    <w:lvl w:ilvl="0">
      <w:start w:val="5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DEFFFE65"/>
    <w:multiLevelType w:val="singleLevel"/>
    <w:tmpl w:val="DEFFFE65"/>
    <w:lvl w:ilvl="0">
      <w:start w:val="1"/>
      <w:numFmt w:val="decimal"/>
      <w:suff w:val="nothing"/>
      <w:lvlText w:val="%1．"/>
      <w:lvlJc w:val="left"/>
      <w:pPr>
        <w:ind w:left="540" w:firstLine="0"/>
      </w:pPr>
    </w:lvl>
  </w:abstractNum>
  <w:abstractNum w:abstractNumId="2" w15:restartNumberingAfterBreak="0">
    <w:nsid w:val="FFBF86A5"/>
    <w:multiLevelType w:val="singleLevel"/>
    <w:tmpl w:val="FFBF86A5"/>
    <w:lvl w:ilvl="0">
      <w:start w:val="1"/>
      <w:numFmt w:val="decimal"/>
      <w:suff w:val="space"/>
      <w:lvlText w:val="%1."/>
      <w:lvlJc w:val="left"/>
      <w:pPr>
        <w:ind w:left="568" w:firstLine="0"/>
      </w:pPr>
    </w:lvl>
  </w:abstractNum>
  <w:abstractNum w:abstractNumId="3" w15:restartNumberingAfterBreak="0">
    <w:nsid w:val="1D046310"/>
    <w:multiLevelType w:val="hybridMultilevel"/>
    <w:tmpl w:val="1542F5AC"/>
    <w:lvl w:ilvl="0" w:tplc="BF66625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467B2C3A"/>
    <w:multiLevelType w:val="hybridMultilevel"/>
    <w:tmpl w:val="9A4CBF40"/>
    <w:lvl w:ilvl="0" w:tplc="70200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E65211"/>
    <w:multiLevelType w:val="hybridMultilevel"/>
    <w:tmpl w:val="13561AB2"/>
    <w:lvl w:ilvl="0" w:tplc="1D1C31FC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76DC78C"/>
    <w:multiLevelType w:val="singleLevel"/>
    <w:tmpl w:val="776DC78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 w16cid:durableId="1543202469">
    <w:abstractNumId w:val="4"/>
  </w:num>
  <w:num w:numId="2" w16cid:durableId="390423541">
    <w:abstractNumId w:val="2"/>
    <w:lvlOverride w:ilvl="0">
      <w:startOverride w:val="1"/>
    </w:lvlOverride>
  </w:num>
  <w:num w:numId="3" w16cid:durableId="768962216">
    <w:abstractNumId w:val="3"/>
  </w:num>
  <w:num w:numId="4" w16cid:durableId="1296831766">
    <w:abstractNumId w:val="6"/>
    <w:lvlOverride w:ilvl="0">
      <w:startOverride w:val="1"/>
    </w:lvlOverride>
  </w:num>
  <w:num w:numId="5" w16cid:durableId="1012413284">
    <w:abstractNumId w:val="1"/>
    <w:lvlOverride w:ilvl="0">
      <w:startOverride w:val="1"/>
    </w:lvlOverride>
  </w:num>
  <w:num w:numId="6" w16cid:durableId="1756856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808314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75"/>
    <w:rsid w:val="00006A38"/>
    <w:rsid w:val="00006EA9"/>
    <w:rsid w:val="00015251"/>
    <w:rsid w:val="00053EEE"/>
    <w:rsid w:val="00067744"/>
    <w:rsid w:val="0007467A"/>
    <w:rsid w:val="000A0B8F"/>
    <w:rsid w:val="000B4E3C"/>
    <w:rsid w:val="000E0354"/>
    <w:rsid w:val="000F12AC"/>
    <w:rsid w:val="00100037"/>
    <w:rsid w:val="00173129"/>
    <w:rsid w:val="00181475"/>
    <w:rsid w:val="001A3705"/>
    <w:rsid w:val="001B0F10"/>
    <w:rsid w:val="001B2FAB"/>
    <w:rsid w:val="001C5DFA"/>
    <w:rsid w:val="001D6934"/>
    <w:rsid w:val="001E24E6"/>
    <w:rsid w:val="001E6170"/>
    <w:rsid w:val="001E7AD7"/>
    <w:rsid w:val="00212F59"/>
    <w:rsid w:val="00221A4A"/>
    <w:rsid w:val="00230E8D"/>
    <w:rsid w:val="00231883"/>
    <w:rsid w:val="00255A89"/>
    <w:rsid w:val="002A24A2"/>
    <w:rsid w:val="002A4F56"/>
    <w:rsid w:val="002C73B5"/>
    <w:rsid w:val="002E2808"/>
    <w:rsid w:val="002F0C33"/>
    <w:rsid w:val="002F6AD3"/>
    <w:rsid w:val="002F7796"/>
    <w:rsid w:val="00300A7F"/>
    <w:rsid w:val="003435C6"/>
    <w:rsid w:val="003503EF"/>
    <w:rsid w:val="0038327D"/>
    <w:rsid w:val="003A6604"/>
    <w:rsid w:val="003C4B50"/>
    <w:rsid w:val="003E1207"/>
    <w:rsid w:val="003F2915"/>
    <w:rsid w:val="003F74B3"/>
    <w:rsid w:val="00414C87"/>
    <w:rsid w:val="004237D3"/>
    <w:rsid w:val="00453619"/>
    <w:rsid w:val="004862F0"/>
    <w:rsid w:val="00495044"/>
    <w:rsid w:val="004A3B31"/>
    <w:rsid w:val="004D2670"/>
    <w:rsid w:val="004D3C39"/>
    <w:rsid w:val="004D4B9C"/>
    <w:rsid w:val="004F1D84"/>
    <w:rsid w:val="00505757"/>
    <w:rsid w:val="00512B9E"/>
    <w:rsid w:val="005300C1"/>
    <w:rsid w:val="005507BD"/>
    <w:rsid w:val="00560DC6"/>
    <w:rsid w:val="0056216F"/>
    <w:rsid w:val="00563E1D"/>
    <w:rsid w:val="00577B59"/>
    <w:rsid w:val="005D03E5"/>
    <w:rsid w:val="005D4799"/>
    <w:rsid w:val="005F5C9C"/>
    <w:rsid w:val="00606F13"/>
    <w:rsid w:val="0061077A"/>
    <w:rsid w:val="006125EF"/>
    <w:rsid w:val="00612650"/>
    <w:rsid w:val="0061743C"/>
    <w:rsid w:val="00665ECB"/>
    <w:rsid w:val="006A5C39"/>
    <w:rsid w:val="006D367F"/>
    <w:rsid w:val="006F4727"/>
    <w:rsid w:val="00701981"/>
    <w:rsid w:val="0070267A"/>
    <w:rsid w:val="00711878"/>
    <w:rsid w:val="00714938"/>
    <w:rsid w:val="007319DD"/>
    <w:rsid w:val="007376A3"/>
    <w:rsid w:val="0076544E"/>
    <w:rsid w:val="0077289D"/>
    <w:rsid w:val="0077672A"/>
    <w:rsid w:val="00783514"/>
    <w:rsid w:val="00792DFA"/>
    <w:rsid w:val="007B2E7D"/>
    <w:rsid w:val="007D3517"/>
    <w:rsid w:val="007D500A"/>
    <w:rsid w:val="007D5556"/>
    <w:rsid w:val="008017B2"/>
    <w:rsid w:val="0080226C"/>
    <w:rsid w:val="00872356"/>
    <w:rsid w:val="008770D0"/>
    <w:rsid w:val="0088700B"/>
    <w:rsid w:val="008924CB"/>
    <w:rsid w:val="0089458A"/>
    <w:rsid w:val="008A4DC6"/>
    <w:rsid w:val="008C2400"/>
    <w:rsid w:val="008E4C7C"/>
    <w:rsid w:val="0090031B"/>
    <w:rsid w:val="00910D0A"/>
    <w:rsid w:val="00920194"/>
    <w:rsid w:val="0094063E"/>
    <w:rsid w:val="0098005C"/>
    <w:rsid w:val="009804E5"/>
    <w:rsid w:val="009868C2"/>
    <w:rsid w:val="009A4177"/>
    <w:rsid w:val="009B27A3"/>
    <w:rsid w:val="009E7267"/>
    <w:rsid w:val="009F7147"/>
    <w:rsid w:val="00A05D5A"/>
    <w:rsid w:val="00A06C72"/>
    <w:rsid w:val="00A1612D"/>
    <w:rsid w:val="00A5499B"/>
    <w:rsid w:val="00A7591B"/>
    <w:rsid w:val="00A76327"/>
    <w:rsid w:val="00A83C8D"/>
    <w:rsid w:val="00AA112F"/>
    <w:rsid w:val="00AB4D28"/>
    <w:rsid w:val="00AB5126"/>
    <w:rsid w:val="00AE732E"/>
    <w:rsid w:val="00AF23B5"/>
    <w:rsid w:val="00B77737"/>
    <w:rsid w:val="00B9475F"/>
    <w:rsid w:val="00BB2230"/>
    <w:rsid w:val="00BC76B0"/>
    <w:rsid w:val="00BD0C6A"/>
    <w:rsid w:val="00C07D13"/>
    <w:rsid w:val="00C125A6"/>
    <w:rsid w:val="00C33238"/>
    <w:rsid w:val="00C45DEE"/>
    <w:rsid w:val="00C60CB7"/>
    <w:rsid w:val="00CD297F"/>
    <w:rsid w:val="00D30B7E"/>
    <w:rsid w:val="00D431D7"/>
    <w:rsid w:val="00D626CC"/>
    <w:rsid w:val="00DA3BA1"/>
    <w:rsid w:val="00DA41C1"/>
    <w:rsid w:val="00DB17A0"/>
    <w:rsid w:val="00DB5714"/>
    <w:rsid w:val="00E1152F"/>
    <w:rsid w:val="00E70BA2"/>
    <w:rsid w:val="00E8173F"/>
    <w:rsid w:val="00EA5725"/>
    <w:rsid w:val="00EA7F79"/>
    <w:rsid w:val="00F20905"/>
    <w:rsid w:val="00F536A4"/>
    <w:rsid w:val="00F711EE"/>
    <w:rsid w:val="00F73843"/>
    <w:rsid w:val="00FB72CA"/>
    <w:rsid w:val="00FE0F33"/>
    <w:rsid w:val="00FE608B"/>
    <w:rsid w:val="00FE7A05"/>
    <w:rsid w:val="00FF0FAF"/>
    <w:rsid w:val="0E8D41E4"/>
    <w:rsid w:val="178110B0"/>
    <w:rsid w:val="2A8910EC"/>
    <w:rsid w:val="5F8619FC"/>
    <w:rsid w:val="73A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9908A"/>
  <w15:docId w15:val="{1DBAF550-097F-45BE-9E1B-85D397EA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50" w:after="150"/>
      <w:ind w:left="150" w:right="150"/>
      <w:jc w:val="left"/>
    </w:pPr>
    <w:rPr>
      <w:rFonts w:ascii="Times New Roman" w:eastAsia="宋体" w:hAnsi="Times New Roman" w:cs="Times New Roman"/>
      <w:color w:val="333333"/>
      <w:kern w:val="0"/>
      <w:sz w:val="20"/>
      <w:szCs w:val="20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D30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86B3B-AD35-4E97-A57A-F30ABAD0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94</cp:revision>
  <cp:lastPrinted>2023-04-06T01:38:00Z</cp:lastPrinted>
  <dcterms:created xsi:type="dcterms:W3CDTF">2019-04-01T03:03:00Z</dcterms:created>
  <dcterms:modified xsi:type="dcterms:W3CDTF">2023-04-06T02:46:00Z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