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5A" w:rsidRPr="005744E2" w:rsidRDefault="0093075A" w:rsidP="0093075A">
      <w:pPr>
        <w:spacing w:after="0" w:line="240" w:lineRule="atLeast"/>
        <w:jc w:val="center"/>
        <w:rPr>
          <w:b/>
          <w:sz w:val="36"/>
          <w:szCs w:val="36"/>
        </w:rPr>
      </w:pPr>
      <w:bookmarkStart w:id="0" w:name="_GoBack"/>
      <w:bookmarkEnd w:id="0"/>
      <w:r w:rsidRPr="005744E2">
        <w:rPr>
          <w:b/>
          <w:sz w:val="36"/>
          <w:szCs w:val="36"/>
        </w:rPr>
        <w:t>202</w:t>
      </w:r>
      <w:r w:rsidR="0006325D" w:rsidRPr="005744E2">
        <w:rPr>
          <w:b/>
          <w:sz w:val="36"/>
          <w:szCs w:val="36"/>
        </w:rPr>
        <w:t>3</w:t>
      </w:r>
      <w:r w:rsidRPr="005744E2">
        <w:rPr>
          <w:b/>
          <w:sz w:val="36"/>
          <w:szCs w:val="36"/>
        </w:rPr>
        <w:t>年</w:t>
      </w:r>
      <w:r w:rsidRPr="005744E2">
        <w:rPr>
          <w:rFonts w:hint="eastAsia"/>
          <w:b/>
          <w:sz w:val="36"/>
          <w:szCs w:val="36"/>
        </w:rPr>
        <w:t>环境与土木工程</w:t>
      </w:r>
      <w:r w:rsidRPr="005744E2">
        <w:rPr>
          <w:b/>
          <w:sz w:val="36"/>
          <w:szCs w:val="36"/>
        </w:rPr>
        <w:t>学院推荐优秀应届本科</w:t>
      </w:r>
    </w:p>
    <w:p w:rsidR="00AD5274" w:rsidRPr="005744E2" w:rsidRDefault="0093075A" w:rsidP="0093075A">
      <w:pPr>
        <w:spacing w:after="0" w:line="240" w:lineRule="atLeast"/>
        <w:jc w:val="center"/>
        <w:rPr>
          <w:b/>
          <w:sz w:val="36"/>
          <w:szCs w:val="36"/>
        </w:rPr>
      </w:pPr>
      <w:r w:rsidRPr="005744E2">
        <w:rPr>
          <w:b/>
          <w:sz w:val="36"/>
          <w:szCs w:val="36"/>
        </w:rPr>
        <w:t>毕业生免试攻读硕士学位研究生遴选工作实施办法</w:t>
      </w:r>
    </w:p>
    <w:p w:rsidR="00AD5274" w:rsidRPr="003A72A0" w:rsidRDefault="00AD5274" w:rsidP="005F4ADD">
      <w:pPr>
        <w:spacing w:after="0" w:line="240" w:lineRule="atLeast"/>
        <w:ind w:firstLineChars="200" w:firstLine="542"/>
        <w:rPr>
          <w:b/>
          <w:color w:val="000000" w:themeColor="text1"/>
          <w:sz w:val="27"/>
          <w:szCs w:val="27"/>
        </w:rPr>
      </w:pPr>
      <w:r w:rsidRPr="003A72A0">
        <w:rPr>
          <w:rFonts w:hint="eastAsia"/>
          <w:b/>
          <w:color w:val="000000" w:themeColor="text1"/>
          <w:sz w:val="27"/>
          <w:szCs w:val="27"/>
        </w:rPr>
        <w:t>一、组织领导</w:t>
      </w:r>
    </w:p>
    <w:p w:rsidR="00BF2EE4" w:rsidRPr="003A72A0" w:rsidRDefault="00A81778" w:rsidP="00540573">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按学校文件要求，</w:t>
      </w:r>
      <w:r w:rsidR="00AD5274" w:rsidRPr="00BF2EE4">
        <w:rPr>
          <w:rFonts w:hint="eastAsia"/>
          <w:color w:val="000000" w:themeColor="text1"/>
          <w:sz w:val="27"/>
          <w:szCs w:val="27"/>
        </w:rPr>
        <w:t>学院成立以</w:t>
      </w:r>
      <w:r w:rsidR="009579AD" w:rsidRPr="00BF2EE4">
        <w:rPr>
          <w:rFonts w:hint="eastAsia"/>
          <w:color w:val="000000" w:themeColor="text1"/>
          <w:sz w:val="27"/>
          <w:szCs w:val="27"/>
        </w:rPr>
        <w:t>书记、</w:t>
      </w:r>
      <w:r w:rsidR="00AD5274" w:rsidRPr="00BF2EE4">
        <w:rPr>
          <w:rFonts w:hint="eastAsia"/>
          <w:color w:val="000000" w:themeColor="text1"/>
          <w:sz w:val="27"/>
          <w:szCs w:val="27"/>
        </w:rPr>
        <w:t>院长为组长</w:t>
      </w:r>
      <w:r w:rsidRPr="00BF2EE4">
        <w:rPr>
          <w:rFonts w:hint="eastAsia"/>
          <w:color w:val="000000" w:themeColor="text1"/>
          <w:sz w:val="27"/>
          <w:szCs w:val="27"/>
        </w:rPr>
        <w:t>，</w:t>
      </w:r>
      <w:r w:rsidR="00BF2EE4" w:rsidRPr="00BF2EE4">
        <w:rPr>
          <w:rFonts w:hint="eastAsia"/>
          <w:color w:val="000000" w:themeColor="text1"/>
          <w:sz w:val="27"/>
          <w:szCs w:val="27"/>
        </w:rPr>
        <w:t>由学院纪委书记及负责教学工作、学生工作、研究生工作的院领导、教师代表及辅导员组成的推免生遴选工作小组</w:t>
      </w:r>
      <w:r w:rsidRPr="003A72A0">
        <w:rPr>
          <w:color w:val="000000" w:themeColor="text1"/>
          <w:sz w:val="27"/>
          <w:szCs w:val="27"/>
        </w:rPr>
        <w:t>，负责</w:t>
      </w:r>
      <w:r w:rsidRPr="003A72A0">
        <w:rPr>
          <w:rFonts w:hint="eastAsia"/>
          <w:color w:val="000000" w:themeColor="text1"/>
          <w:sz w:val="27"/>
          <w:szCs w:val="27"/>
        </w:rPr>
        <w:t>学</w:t>
      </w:r>
      <w:r w:rsidR="00AD5274" w:rsidRPr="003A72A0">
        <w:rPr>
          <w:rFonts w:hint="eastAsia"/>
          <w:color w:val="000000" w:themeColor="text1"/>
          <w:sz w:val="27"/>
          <w:szCs w:val="27"/>
        </w:rPr>
        <w:t>院的优秀应届本科毕业生免试攻读硕士学位研究生（以下均简称为“推免研究生”）遴选工作</w:t>
      </w:r>
      <w:r w:rsidR="0096033E" w:rsidRPr="003A72A0">
        <w:rPr>
          <w:rFonts w:hint="eastAsia"/>
          <w:color w:val="000000" w:themeColor="text1"/>
          <w:sz w:val="27"/>
          <w:szCs w:val="27"/>
        </w:rPr>
        <w:t>（</w:t>
      </w:r>
      <w:r w:rsidR="00AD5274" w:rsidRPr="003A72A0">
        <w:rPr>
          <w:rFonts w:hint="eastAsia"/>
          <w:color w:val="000000" w:themeColor="text1"/>
          <w:sz w:val="27"/>
          <w:szCs w:val="27"/>
        </w:rPr>
        <w:t>遴选工作小组名单</w:t>
      </w:r>
      <w:r w:rsidR="0096033E" w:rsidRPr="003A72A0">
        <w:rPr>
          <w:rFonts w:hint="eastAsia"/>
          <w:color w:val="000000" w:themeColor="text1"/>
          <w:sz w:val="27"/>
          <w:szCs w:val="27"/>
        </w:rPr>
        <w:t>见附件一）</w:t>
      </w:r>
      <w:r w:rsidR="00BF2EE4">
        <w:rPr>
          <w:rFonts w:hint="eastAsia"/>
          <w:color w:val="000000" w:themeColor="text1"/>
          <w:sz w:val="27"/>
          <w:szCs w:val="27"/>
        </w:rPr>
        <w:t>。</w:t>
      </w:r>
      <w:r w:rsidR="00BF2EE4" w:rsidRPr="0012397A">
        <w:rPr>
          <w:rFonts w:hint="eastAsia"/>
          <w:color w:val="000000" w:themeColor="text1"/>
          <w:sz w:val="27"/>
          <w:szCs w:val="27"/>
        </w:rPr>
        <w:t>成立由相关学科副教授以上职称教师组成的专家审核</w:t>
      </w:r>
      <w:r w:rsidR="00CE4E42" w:rsidRPr="0012397A">
        <w:rPr>
          <w:rFonts w:hint="eastAsia"/>
          <w:color w:val="000000" w:themeColor="text1"/>
          <w:sz w:val="27"/>
          <w:szCs w:val="27"/>
        </w:rPr>
        <w:t>工作</w:t>
      </w:r>
      <w:r w:rsidR="00BF2EE4" w:rsidRPr="0012397A">
        <w:rPr>
          <w:rFonts w:hint="eastAsia"/>
          <w:color w:val="000000" w:themeColor="text1"/>
          <w:sz w:val="27"/>
          <w:szCs w:val="27"/>
        </w:rPr>
        <w:t>小</w:t>
      </w:r>
      <w:r w:rsidR="00BF2EE4" w:rsidRPr="0012397A">
        <w:rPr>
          <w:rFonts w:hint="eastAsia"/>
          <w:sz w:val="27"/>
          <w:szCs w:val="27"/>
        </w:rPr>
        <w:t>组</w:t>
      </w:r>
      <w:r w:rsidR="005C00F7" w:rsidRPr="0012397A">
        <w:rPr>
          <w:rFonts w:hint="eastAsia"/>
          <w:sz w:val="27"/>
          <w:szCs w:val="27"/>
        </w:rPr>
        <w:t>（专家审核</w:t>
      </w:r>
      <w:r w:rsidR="00CE4E42" w:rsidRPr="0012397A">
        <w:rPr>
          <w:rFonts w:hint="eastAsia"/>
          <w:sz w:val="27"/>
          <w:szCs w:val="27"/>
        </w:rPr>
        <w:t>工作</w:t>
      </w:r>
      <w:r w:rsidR="005C00F7" w:rsidRPr="0012397A">
        <w:rPr>
          <w:rFonts w:hint="eastAsia"/>
          <w:sz w:val="27"/>
          <w:szCs w:val="27"/>
        </w:rPr>
        <w:t>小组名单见附件二）</w:t>
      </w:r>
      <w:r w:rsidR="00BF2EE4" w:rsidRPr="0012397A">
        <w:rPr>
          <w:rFonts w:hint="eastAsia"/>
          <w:sz w:val="27"/>
          <w:szCs w:val="27"/>
        </w:rPr>
        <w:t>。</w:t>
      </w:r>
      <w:r w:rsidR="00BF2EE4" w:rsidRPr="0012397A">
        <w:rPr>
          <w:rFonts w:hint="eastAsia"/>
          <w:color w:val="000000" w:themeColor="text1"/>
          <w:sz w:val="27"/>
          <w:szCs w:val="27"/>
        </w:rPr>
        <w:t>会同本研究领域权威专家、相关期刊杂志单位或赛事主办单位等，负责对申请</w:t>
      </w:r>
      <w:proofErr w:type="gramStart"/>
      <w:r w:rsidR="00BF2EE4" w:rsidRPr="0012397A">
        <w:rPr>
          <w:rFonts w:hint="eastAsia"/>
          <w:color w:val="000000" w:themeColor="text1"/>
          <w:sz w:val="27"/>
          <w:szCs w:val="27"/>
        </w:rPr>
        <w:t>推免学生</w:t>
      </w:r>
      <w:proofErr w:type="gramEnd"/>
      <w:r w:rsidR="00BF2EE4" w:rsidRPr="0012397A">
        <w:rPr>
          <w:rFonts w:hint="eastAsia"/>
          <w:color w:val="000000" w:themeColor="text1"/>
          <w:sz w:val="27"/>
          <w:szCs w:val="27"/>
        </w:rPr>
        <w:t>的学术成果真伪及水平审核鉴定，对学术专长生的科研成果进行考察鉴定。</w:t>
      </w:r>
    </w:p>
    <w:p w:rsidR="00AD5274" w:rsidRPr="003A72A0" w:rsidRDefault="00AD5274" w:rsidP="005F4ADD">
      <w:pPr>
        <w:spacing w:after="0" w:line="240" w:lineRule="atLeast"/>
        <w:ind w:firstLineChars="200" w:firstLine="542"/>
        <w:rPr>
          <w:b/>
          <w:color w:val="000000" w:themeColor="text1"/>
          <w:sz w:val="27"/>
          <w:szCs w:val="27"/>
        </w:rPr>
      </w:pPr>
      <w:r w:rsidRPr="003A72A0">
        <w:rPr>
          <w:rFonts w:hint="eastAsia"/>
          <w:b/>
          <w:color w:val="000000" w:themeColor="text1"/>
          <w:sz w:val="27"/>
          <w:szCs w:val="27"/>
        </w:rPr>
        <w:t>二、遴选标准与程序</w:t>
      </w:r>
    </w:p>
    <w:p w:rsidR="00C43C41" w:rsidRPr="003A72A0" w:rsidRDefault="00C43C41" w:rsidP="00AD5274">
      <w:pPr>
        <w:spacing w:after="0" w:line="240" w:lineRule="atLeast"/>
        <w:ind w:firstLineChars="200" w:firstLine="540"/>
        <w:rPr>
          <w:color w:val="000000" w:themeColor="text1"/>
          <w:sz w:val="27"/>
          <w:szCs w:val="27"/>
        </w:rPr>
      </w:pPr>
      <w:proofErr w:type="gramStart"/>
      <w:r w:rsidRPr="003A72A0">
        <w:rPr>
          <w:rFonts w:hint="eastAsia"/>
          <w:color w:val="000000" w:themeColor="text1"/>
          <w:sz w:val="27"/>
          <w:szCs w:val="27"/>
        </w:rPr>
        <w:t>推免研究生</w:t>
      </w:r>
      <w:proofErr w:type="gramEnd"/>
      <w:r w:rsidRPr="003A72A0">
        <w:rPr>
          <w:rFonts w:hint="eastAsia"/>
          <w:color w:val="000000" w:themeColor="text1"/>
          <w:sz w:val="27"/>
          <w:szCs w:val="27"/>
        </w:rPr>
        <w:t>采用学生个人申报、学院综合评分推荐。</w:t>
      </w:r>
    </w:p>
    <w:p w:rsidR="00AD5274" w:rsidRPr="003A72A0" w:rsidRDefault="00AD5274" w:rsidP="00464CAD">
      <w:pPr>
        <w:spacing w:after="0" w:line="240" w:lineRule="atLeast"/>
        <w:ind w:firstLineChars="200" w:firstLine="540"/>
        <w:jc w:val="both"/>
        <w:rPr>
          <w:color w:val="000000" w:themeColor="text1"/>
          <w:sz w:val="27"/>
          <w:szCs w:val="27"/>
        </w:rPr>
      </w:pPr>
      <w:proofErr w:type="gramStart"/>
      <w:r w:rsidRPr="003A72A0">
        <w:rPr>
          <w:rFonts w:hint="eastAsia"/>
          <w:color w:val="000000" w:themeColor="text1"/>
          <w:sz w:val="27"/>
          <w:szCs w:val="27"/>
        </w:rPr>
        <w:t>在推免研究生</w:t>
      </w:r>
      <w:proofErr w:type="gramEnd"/>
      <w:r w:rsidRPr="003A72A0">
        <w:rPr>
          <w:rFonts w:hint="eastAsia"/>
          <w:color w:val="000000" w:themeColor="text1"/>
          <w:sz w:val="27"/>
          <w:szCs w:val="27"/>
        </w:rPr>
        <w:t>遴选的各项工作中坚持“公平、公正、公开”的选拔原则。</w:t>
      </w:r>
    </w:p>
    <w:p w:rsidR="00AD5274" w:rsidRPr="003A72A0" w:rsidRDefault="00AD5274" w:rsidP="00FF10A0">
      <w:pPr>
        <w:spacing w:after="0" w:line="240" w:lineRule="atLeast"/>
        <w:ind w:firstLineChars="200" w:firstLine="542"/>
        <w:rPr>
          <w:b/>
          <w:color w:val="000000" w:themeColor="text1"/>
          <w:sz w:val="27"/>
          <w:szCs w:val="27"/>
        </w:rPr>
      </w:pPr>
      <w:r w:rsidRPr="003A72A0">
        <w:rPr>
          <w:rFonts w:hint="eastAsia"/>
          <w:b/>
          <w:color w:val="000000" w:themeColor="text1"/>
          <w:sz w:val="27"/>
          <w:szCs w:val="27"/>
        </w:rPr>
        <w:t>1.</w:t>
      </w:r>
      <w:r w:rsidRPr="003A72A0">
        <w:rPr>
          <w:rFonts w:hint="eastAsia"/>
          <w:b/>
          <w:color w:val="000000" w:themeColor="text1"/>
          <w:sz w:val="27"/>
          <w:szCs w:val="27"/>
        </w:rPr>
        <w:t>个人申报</w:t>
      </w:r>
    </w:p>
    <w:p w:rsidR="00AD5274" w:rsidRPr="003A72A0" w:rsidRDefault="00AD5274"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符合下列条件的</w:t>
      </w:r>
      <w:r w:rsidR="00F11195">
        <w:rPr>
          <w:rFonts w:hint="eastAsia"/>
          <w:color w:val="000000" w:themeColor="text1"/>
          <w:sz w:val="27"/>
          <w:szCs w:val="27"/>
        </w:rPr>
        <w:t>202</w:t>
      </w:r>
      <w:r w:rsidR="0006325D">
        <w:rPr>
          <w:color w:val="000000" w:themeColor="text1"/>
          <w:sz w:val="27"/>
          <w:szCs w:val="27"/>
        </w:rPr>
        <w:t>3</w:t>
      </w:r>
      <w:r w:rsidR="00C43C41" w:rsidRPr="003A72A0">
        <w:rPr>
          <w:rFonts w:hint="eastAsia"/>
          <w:color w:val="000000" w:themeColor="text1"/>
          <w:sz w:val="27"/>
          <w:szCs w:val="27"/>
        </w:rPr>
        <w:t>届</w:t>
      </w:r>
      <w:r w:rsidR="008E4F91">
        <w:rPr>
          <w:rFonts w:hint="eastAsia"/>
          <w:color w:val="000000" w:themeColor="text1"/>
          <w:sz w:val="27"/>
          <w:szCs w:val="27"/>
        </w:rPr>
        <w:t>全日制普通</w:t>
      </w:r>
      <w:r w:rsidR="00C43C41" w:rsidRPr="003A72A0">
        <w:rPr>
          <w:rFonts w:hint="eastAsia"/>
          <w:color w:val="000000" w:themeColor="text1"/>
          <w:sz w:val="27"/>
          <w:szCs w:val="27"/>
        </w:rPr>
        <w:t>本科毕业生</w:t>
      </w:r>
      <w:r w:rsidR="00C43C41" w:rsidRPr="003D77AB">
        <w:rPr>
          <w:rFonts w:hint="eastAsia"/>
          <w:color w:val="000000" w:themeColor="text1"/>
          <w:sz w:val="27"/>
          <w:szCs w:val="27"/>
        </w:rPr>
        <w:t>（不含专升本</w:t>
      </w:r>
      <w:r w:rsidRPr="003D77AB">
        <w:rPr>
          <w:rFonts w:hint="eastAsia"/>
          <w:color w:val="000000" w:themeColor="text1"/>
          <w:sz w:val="27"/>
          <w:szCs w:val="27"/>
        </w:rPr>
        <w:t>）</w:t>
      </w:r>
      <w:r w:rsidRPr="003A72A0">
        <w:rPr>
          <w:rFonts w:hint="eastAsia"/>
          <w:color w:val="000000" w:themeColor="text1"/>
          <w:sz w:val="27"/>
          <w:szCs w:val="27"/>
        </w:rPr>
        <w:t>可以提出申请（申请表在教务处网站下载），向学院</w:t>
      </w:r>
      <w:r w:rsidR="007E1EE5">
        <w:rPr>
          <w:rFonts w:hint="eastAsia"/>
          <w:color w:val="000000" w:themeColor="text1"/>
          <w:sz w:val="27"/>
          <w:szCs w:val="27"/>
        </w:rPr>
        <w:t>教务科</w:t>
      </w:r>
      <w:r w:rsidRPr="003A72A0">
        <w:rPr>
          <w:rFonts w:hint="eastAsia"/>
          <w:color w:val="000000" w:themeColor="text1"/>
          <w:sz w:val="27"/>
          <w:szCs w:val="27"/>
        </w:rPr>
        <w:t>提交纸质</w:t>
      </w:r>
      <w:r w:rsidR="008E4F91">
        <w:rPr>
          <w:rFonts w:hint="eastAsia"/>
          <w:color w:val="000000" w:themeColor="text1"/>
          <w:sz w:val="27"/>
          <w:szCs w:val="27"/>
        </w:rPr>
        <w:t>《</w:t>
      </w:r>
      <w:r w:rsidR="008E4F91" w:rsidRPr="008E4F91">
        <w:rPr>
          <w:rFonts w:hint="eastAsia"/>
          <w:color w:val="000000" w:themeColor="text1"/>
          <w:sz w:val="27"/>
          <w:szCs w:val="27"/>
        </w:rPr>
        <w:t>成都理工大学</w:t>
      </w:r>
      <w:r w:rsidR="008E4F91" w:rsidRPr="008E4F91">
        <w:rPr>
          <w:rFonts w:hint="eastAsia"/>
          <w:color w:val="000000" w:themeColor="text1"/>
          <w:sz w:val="27"/>
          <w:szCs w:val="27"/>
        </w:rPr>
        <w:t>202</w:t>
      </w:r>
      <w:r w:rsidR="0006325D">
        <w:rPr>
          <w:color w:val="000000" w:themeColor="text1"/>
          <w:sz w:val="27"/>
          <w:szCs w:val="27"/>
        </w:rPr>
        <w:t>3</w:t>
      </w:r>
      <w:r w:rsidR="008E4F91" w:rsidRPr="008E4F91">
        <w:rPr>
          <w:rFonts w:hint="eastAsia"/>
          <w:color w:val="000000" w:themeColor="text1"/>
          <w:sz w:val="27"/>
          <w:szCs w:val="27"/>
        </w:rPr>
        <w:t>年免试攻读硕士研究生申报表</w:t>
      </w:r>
      <w:r w:rsidR="008E4F91">
        <w:rPr>
          <w:rFonts w:hint="eastAsia"/>
          <w:color w:val="000000" w:themeColor="text1"/>
          <w:sz w:val="27"/>
          <w:szCs w:val="27"/>
        </w:rPr>
        <w:t>》</w:t>
      </w:r>
      <w:r w:rsidRPr="008E4F91">
        <w:rPr>
          <w:rFonts w:hint="eastAsia"/>
          <w:color w:val="000000" w:themeColor="text1"/>
          <w:sz w:val="27"/>
          <w:szCs w:val="27"/>
        </w:rPr>
        <w:t>（表格打印，不可手写）；向学生工作办公室提供综合考核的所得奖项原件，同时提交复印件。</w:t>
      </w:r>
    </w:p>
    <w:p w:rsidR="00AD5274" w:rsidRPr="003A72A0" w:rsidRDefault="00AD5274" w:rsidP="00FF10A0">
      <w:pPr>
        <w:spacing w:after="0" w:line="240" w:lineRule="atLeast"/>
        <w:ind w:firstLineChars="250" w:firstLine="675"/>
        <w:rPr>
          <w:b/>
          <w:color w:val="000000" w:themeColor="text1"/>
          <w:sz w:val="27"/>
          <w:szCs w:val="27"/>
        </w:rPr>
      </w:pPr>
      <w:r w:rsidRPr="00121FAA">
        <w:rPr>
          <w:rFonts w:hint="eastAsia"/>
          <w:color w:val="000000" w:themeColor="text1"/>
          <w:sz w:val="27"/>
          <w:szCs w:val="27"/>
        </w:rPr>
        <w:t>申报条件</w:t>
      </w:r>
      <w:r w:rsidR="008D46C5" w:rsidRPr="000052F2">
        <w:rPr>
          <w:rFonts w:hint="eastAsia"/>
          <w:color w:val="000000" w:themeColor="text1"/>
          <w:sz w:val="27"/>
          <w:szCs w:val="27"/>
        </w:rPr>
        <w:t>与办法</w:t>
      </w:r>
      <w:r w:rsidRPr="00121FAA">
        <w:rPr>
          <w:rFonts w:hint="eastAsia"/>
          <w:color w:val="000000" w:themeColor="text1"/>
          <w:sz w:val="27"/>
          <w:szCs w:val="27"/>
        </w:rPr>
        <w:t>：</w:t>
      </w:r>
    </w:p>
    <w:p w:rsidR="00FF10A0" w:rsidRPr="003A72A0" w:rsidRDefault="00FF10A0" w:rsidP="00FF10A0">
      <w:pPr>
        <w:spacing w:after="0" w:line="240" w:lineRule="atLeast"/>
        <w:ind w:firstLineChars="200" w:firstLine="540"/>
        <w:rPr>
          <w:color w:val="000000" w:themeColor="text1"/>
          <w:sz w:val="27"/>
          <w:szCs w:val="27"/>
        </w:rPr>
      </w:pPr>
      <w:r w:rsidRPr="003A72A0">
        <w:rPr>
          <w:rFonts w:hint="eastAsia"/>
          <w:color w:val="000000" w:themeColor="text1"/>
          <w:sz w:val="27"/>
          <w:szCs w:val="27"/>
        </w:rPr>
        <w:lastRenderedPageBreak/>
        <w:t>（</w:t>
      </w:r>
      <w:r w:rsidRPr="003A72A0">
        <w:rPr>
          <w:rFonts w:hint="eastAsia"/>
          <w:color w:val="000000" w:themeColor="text1"/>
          <w:sz w:val="27"/>
          <w:szCs w:val="27"/>
        </w:rPr>
        <w:t>1</w:t>
      </w:r>
      <w:r w:rsidRPr="003A72A0">
        <w:rPr>
          <w:rFonts w:hint="eastAsia"/>
          <w:color w:val="000000" w:themeColor="text1"/>
          <w:sz w:val="27"/>
          <w:szCs w:val="27"/>
        </w:rPr>
        <w:t>）</w:t>
      </w:r>
      <w:r w:rsidR="00E77900" w:rsidRPr="003A72A0">
        <w:rPr>
          <w:color w:val="000000" w:themeColor="text1"/>
          <w:sz w:val="27"/>
          <w:szCs w:val="27"/>
        </w:rPr>
        <w:t>20</w:t>
      </w:r>
      <w:r w:rsidR="002A1308">
        <w:rPr>
          <w:rFonts w:hint="eastAsia"/>
          <w:color w:val="000000" w:themeColor="text1"/>
          <w:sz w:val="27"/>
          <w:szCs w:val="27"/>
        </w:rPr>
        <w:t>2</w:t>
      </w:r>
      <w:r w:rsidR="0006325D">
        <w:rPr>
          <w:color w:val="000000" w:themeColor="text1"/>
          <w:sz w:val="27"/>
          <w:szCs w:val="27"/>
        </w:rPr>
        <w:t>3</w:t>
      </w:r>
      <w:r w:rsidRPr="003A72A0">
        <w:rPr>
          <w:rFonts w:hint="eastAsia"/>
          <w:color w:val="000000" w:themeColor="text1"/>
          <w:sz w:val="27"/>
          <w:szCs w:val="27"/>
        </w:rPr>
        <w:t>届</w:t>
      </w:r>
      <w:r w:rsidR="00B30D43">
        <w:rPr>
          <w:rFonts w:hint="eastAsia"/>
          <w:color w:val="000000" w:themeColor="text1"/>
          <w:sz w:val="27"/>
          <w:szCs w:val="27"/>
        </w:rPr>
        <w:t>全日制</w:t>
      </w:r>
      <w:r w:rsidR="008E4F91">
        <w:rPr>
          <w:rFonts w:hint="eastAsia"/>
          <w:color w:val="000000" w:themeColor="text1"/>
          <w:sz w:val="27"/>
          <w:szCs w:val="27"/>
        </w:rPr>
        <w:t>普通</w:t>
      </w:r>
      <w:r w:rsidRPr="003A72A0">
        <w:rPr>
          <w:rFonts w:hint="eastAsia"/>
          <w:color w:val="000000" w:themeColor="text1"/>
          <w:sz w:val="27"/>
          <w:szCs w:val="27"/>
        </w:rPr>
        <w:t>本科毕业</w:t>
      </w:r>
      <w:r w:rsidRPr="000E489E">
        <w:rPr>
          <w:rFonts w:hint="eastAsia"/>
          <w:color w:val="000000" w:themeColor="text1"/>
          <w:sz w:val="27"/>
          <w:szCs w:val="27"/>
        </w:rPr>
        <w:t>生（不含专升本）</w:t>
      </w:r>
      <w:r w:rsidRPr="003A72A0">
        <w:rPr>
          <w:rFonts w:hint="eastAsia"/>
          <w:color w:val="000000" w:themeColor="text1"/>
          <w:sz w:val="27"/>
          <w:szCs w:val="27"/>
        </w:rPr>
        <w:t>；</w:t>
      </w:r>
    </w:p>
    <w:p w:rsidR="00FF10A0" w:rsidRPr="003A72A0" w:rsidRDefault="00FF10A0"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w:t>
      </w:r>
      <w:r w:rsidRPr="003A72A0">
        <w:rPr>
          <w:rFonts w:hint="eastAsia"/>
          <w:color w:val="000000" w:themeColor="text1"/>
          <w:sz w:val="27"/>
          <w:szCs w:val="27"/>
        </w:rPr>
        <w:t>2</w:t>
      </w:r>
      <w:r w:rsidRPr="003A72A0">
        <w:rPr>
          <w:rFonts w:hint="eastAsia"/>
          <w:color w:val="000000" w:themeColor="text1"/>
          <w:sz w:val="27"/>
          <w:szCs w:val="27"/>
        </w:rPr>
        <w:t>）具有坚定的理想信念，热爱祖国，政治思想表现良好，社会责任感强，遵纪守法，积极向上，身心健康；</w:t>
      </w:r>
    </w:p>
    <w:p w:rsidR="00FF10A0" w:rsidRPr="003A72A0" w:rsidRDefault="00FF10A0" w:rsidP="00FF10A0">
      <w:pPr>
        <w:spacing w:after="0" w:line="240" w:lineRule="atLeast"/>
        <w:ind w:firstLineChars="200" w:firstLine="540"/>
        <w:rPr>
          <w:color w:val="000000" w:themeColor="text1"/>
          <w:sz w:val="27"/>
          <w:szCs w:val="27"/>
        </w:rPr>
      </w:pPr>
      <w:r w:rsidRPr="003A72A0">
        <w:rPr>
          <w:rFonts w:hint="eastAsia"/>
          <w:color w:val="000000" w:themeColor="text1"/>
          <w:sz w:val="27"/>
          <w:szCs w:val="27"/>
        </w:rPr>
        <w:t>（</w:t>
      </w:r>
      <w:r w:rsidRPr="003A72A0">
        <w:rPr>
          <w:rFonts w:hint="eastAsia"/>
          <w:color w:val="000000" w:themeColor="text1"/>
          <w:sz w:val="27"/>
          <w:szCs w:val="27"/>
        </w:rPr>
        <w:t>3</w:t>
      </w:r>
      <w:r w:rsidRPr="003A72A0">
        <w:rPr>
          <w:rFonts w:hint="eastAsia"/>
          <w:color w:val="000000" w:themeColor="text1"/>
          <w:sz w:val="27"/>
          <w:szCs w:val="27"/>
        </w:rPr>
        <w:t>）品</w:t>
      </w:r>
      <w:r w:rsidR="005F60DE">
        <w:rPr>
          <w:rFonts w:hint="eastAsia"/>
          <w:color w:val="000000" w:themeColor="text1"/>
          <w:sz w:val="27"/>
          <w:szCs w:val="27"/>
        </w:rPr>
        <w:t>德</w:t>
      </w:r>
      <w:r w:rsidRPr="003A72A0">
        <w:rPr>
          <w:rFonts w:hint="eastAsia"/>
          <w:color w:val="000000" w:themeColor="text1"/>
          <w:sz w:val="27"/>
          <w:szCs w:val="27"/>
        </w:rPr>
        <w:t>优良，</w:t>
      </w:r>
      <w:proofErr w:type="gramStart"/>
      <w:r w:rsidR="008E4F91">
        <w:rPr>
          <w:rFonts w:hint="eastAsia"/>
          <w:color w:val="000000" w:themeColor="text1"/>
          <w:sz w:val="27"/>
          <w:szCs w:val="27"/>
        </w:rPr>
        <w:t>无未解除</w:t>
      </w:r>
      <w:proofErr w:type="gramEnd"/>
      <w:r w:rsidR="008E4F91">
        <w:rPr>
          <w:rFonts w:hint="eastAsia"/>
          <w:color w:val="000000" w:themeColor="text1"/>
          <w:sz w:val="27"/>
          <w:szCs w:val="27"/>
        </w:rPr>
        <w:t>的处分</w:t>
      </w:r>
      <w:r w:rsidRPr="003A72A0">
        <w:rPr>
          <w:rFonts w:hint="eastAsia"/>
          <w:color w:val="000000" w:themeColor="text1"/>
          <w:sz w:val="27"/>
          <w:szCs w:val="27"/>
        </w:rPr>
        <w:t>；</w:t>
      </w:r>
    </w:p>
    <w:p w:rsidR="00FF10A0" w:rsidRPr="003A72A0" w:rsidRDefault="00FF10A0" w:rsidP="00FF10A0">
      <w:pPr>
        <w:spacing w:after="0" w:line="240" w:lineRule="atLeast"/>
        <w:ind w:firstLineChars="200" w:firstLine="540"/>
        <w:rPr>
          <w:color w:val="000000" w:themeColor="text1"/>
          <w:sz w:val="27"/>
          <w:szCs w:val="27"/>
        </w:rPr>
      </w:pPr>
      <w:r w:rsidRPr="003A72A0">
        <w:rPr>
          <w:rFonts w:hint="eastAsia"/>
          <w:color w:val="000000" w:themeColor="text1"/>
          <w:sz w:val="27"/>
          <w:szCs w:val="27"/>
        </w:rPr>
        <w:t>（</w:t>
      </w:r>
      <w:r w:rsidRPr="003A72A0">
        <w:rPr>
          <w:rFonts w:hint="eastAsia"/>
          <w:color w:val="000000" w:themeColor="text1"/>
          <w:sz w:val="27"/>
          <w:szCs w:val="27"/>
        </w:rPr>
        <w:t>4</w:t>
      </w:r>
      <w:r w:rsidRPr="003A72A0">
        <w:rPr>
          <w:rFonts w:hint="eastAsia"/>
          <w:color w:val="000000" w:themeColor="text1"/>
          <w:sz w:val="27"/>
          <w:szCs w:val="27"/>
        </w:rPr>
        <w:t>）</w:t>
      </w:r>
      <w:r w:rsidR="00525004">
        <w:rPr>
          <w:rFonts w:hint="eastAsia"/>
          <w:color w:val="000000" w:themeColor="text1"/>
          <w:sz w:val="27"/>
          <w:szCs w:val="27"/>
        </w:rPr>
        <w:t>勤奋学习，</w:t>
      </w:r>
      <w:r w:rsidRPr="003A72A0">
        <w:rPr>
          <w:rFonts w:hint="eastAsia"/>
          <w:color w:val="000000" w:themeColor="text1"/>
          <w:sz w:val="27"/>
          <w:szCs w:val="27"/>
        </w:rPr>
        <w:t>学习成绩优良，且具有较好的科研创新潜质和较强的专业能力，</w:t>
      </w:r>
      <w:r w:rsidRPr="007266EE">
        <w:rPr>
          <w:rFonts w:hint="eastAsia"/>
          <w:sz w:val="27"/>
          <w:szCs w:val="27"/>
        </w:rPr>
        <w:t>无重修课程；</w:t>
      </w:r>
    </w:p>
    <w:p w:rsidR="00FF10A0" w:rsidRPr="003A72A0" w:rsidRDefault="00FF10A0" w:rsidP="00FF10A0">
      <w:pPr>
        <w:spacing w:after="0" w:line="240" w:lineRule="atLeast"/>
        <w:ind w:firstLineChars="200" w:firstLine="540"/>
        <w:rPr>
          <w:color w:val="000000" w:themeColor="text1"/>
          <w:sz w:val="27"/>
          <w:szCs w:val="27"/>
        </w:rPr>
      </w:pPr>
      <w:r w:rsidRPr="003A72A0">
        <w:rPr>
          <w:rFonts w:hint="eastAsia"/>
          <w:color w:val="000000" w:themeColor="text1"/>
          <w:sz w:val="27"/>
          <w:szCs w:val="27"/>
        </w:rPr>
        <w:t>（</w:t>
      </w:r>
      <w:r w:rsidRPr="003A72A0">
        <w:rPr>
          <w:rFonts w:hint="eastAsia"/>
          <w:color w:val="000000" w:themeColor="text1"/>
          <w:sz w:val="27"/>
          <w:szCs w:val="27"/>
        </w:rPr>
        <w:t>5</w:t>
      </w:r>
      <w:r w:rsidRPr="003A72A0">
        <w:rPr>
          <w:rFonts w:hint="eastAsia"/>
          <w:color w:val="000000" w:themeColor="text1"/>
          <w:sz w:val="27"/>
          <w:szCs w:val="27"/>
        </w:rPr>
        <w:t>）</w:t>
      </w:r>
      <w:r w:rsidR="00525004">
        <w:rPr>
          <w:rFonts w:hint="eastAsia"/>
          <w:color w:val="000000" w:themeColor="text1"/>
          <w:sz w:val="27"/>
          <w:szCs w:val="27"/>
        </w:rPr>
        <w:t>诚实守信，</w:t>
      </w:r>
      <w:r w:rsidRPr="003A72A0">
        <w:rPr>
          <w:rFonts w:hint="eastAsia"/>
          <w:color w:val="000000" w:themeColor="text1"/>
          <w:sz w:val="27"/>
          <w:szCs w:val="27"/>
        </w:rPr>
        <w:t>学风端正，无任何考试作弊</w:t>
      </w:r>
      <w:r w:rsidR="00525004">
        <w:rPr>
          <w:rFonts w:hint="eastAsia"/>
          <w:color w:val="000000" w:themeColor="text1"/>
          <w:sz w:val="27"/>
          <w:szCs w:val="27"/>
        </w:rPr>
        <w:t>、</w:t>
      </w:r>
      <w:r w:rsidRPr="003A72A0">
        <w:rPr>
          <w:rFonts w:hint="eastAsia"/>
          <w:color w:val="000000" w:themeColor="text1"/>
          <w:sz w:val="27"/>
          <w:szCs w:val="27"/>
        </w:rPr>
        <w:t>剽窃他人学术成果记录；</w:t>
      </w:r>
    </w:p>
    <w:p w:rsidR="00C910CE" w:rsidRPr="003A72A0" w:rsidRDefault="00FF10A0" w:rsidP="0012397A">
      <w:pPr>
        <w:spacing w:after="0" w:line="240" w:lineRule="atLeast"/>
        <w:ind w:firstLineChars="200" w:firstLine="540"/>
        <w:jc w:val="both"/>
        <w:rPr>
          <w:color w:val="000000" w:themeColor="text1"/>
          <w:sz w:val="27"/>
          <w:szCs w:val="27"/>
        </w:rPr>
      </w:pPr>
      <w:r w:rsidRPr="003A72A0">
        <w:rPr>
          <w:color w:val="000000" w:themeColor="text1"/>
          <w:sz w:val="27"/>
          <w:szCs w:val="27"/>
        </w:rPr>
        <w:t>（</w:t>
      </w:r>
      <w:r w:rsidRPr="003A72A0">
        <w:rPr>
          <w:rFonts w:hint="eastAsia"/>
          <w:color w:val="000000" w:themeColor="text1"/>
          <w:sz w:val="27"/>
          <w:szCs w:val="27"/>
        </w:rPr>
        <w:t>6</w:t>
      </w:r>
      <w:r w:rsidRPr="003A72A0">
        <w:rPr>
          <w:color w:val="000000" w:themeColor="text1"/>
          <w:sz w:val="27"/>
          <w:szCs w:val="27"/>
        </w:rPr>
        <w:t>）</w:t>
      </w:r>
      <w:r w:rsidR="005F60DE">
        <w:rPr>
          <w:rFonts w:hint="eastAsia"/>
          <w:color w:val="000000" w:themeColor="text1"/>
          <w:sz w:val="27"/>
          <w:szCs w:val="27"/>
        </w:rPr>
        <w:t>具有较高的外语水平和运用能力，能满足跟踪学科发展最新动态及学术交流的需要，要求</w:t>
      </w:r>
      <w:r w:rsidRPr="003A72A0">
        <w:rPr>
          <w:color w:val="000000" w:themeColor="text1"/>
          <w:sz w:val="27"/>
          <w:szCs w:val="27"/>
        </w:rPr>
        <w:t>截止</w:t>
      </w:r>
      <w:r w:rsidRPr="003A72A0">
        <w:rPr>
          <w:color w:val="000000" w:themeColor="text1"/>
          <w:sz w:val="27"/>
          <w:szCs w:val="27"/>
        </w:rPr>
        <w:t>20</w:t>
      </w:r>
      <w:r w:rsidR="002A1308">
        <w:rPr>
          <w:rFonts w:hint="eastAsia"/>
          <w:color w:val="000000" w:themeColor="text1"/>
          <w:sz w:val="27"/>
          <w:szCs w:val="27"/>
        </w:rPr>
        <w:t>2</w:t>
      </w:r>
      <w:r w:rsidR="009D34A8">
        <w:rPr>
          <w:color w:val="000000" w:themeColor="text1"/>
          <w:sz w:val="27"/>
          <w:szCs w:val="27"/>
        </w:rPr>
        <w:t>2</w:t>
      </w:r>
      <w:r w:rsidRPr="003A72A0">
        <w:rPr>
          <w:color w:val="000000" w:themeColor="text1"/>
          <w:sz w:val="27"/>
          <w:szCs w:val="27"/>
        </w:rPr>
        <w:t>年</w:t>
      </w:r>
      <w:r w:rsidRPr="005F60DE">
        <w:rPr>
          <w:color w:val="000000" w:themeColor="text1"/>
          <w:sz w:val="27"/>
          <w:szCs w:val="27"/>
        </w:rPr>
        <w:t>9</w:t>
      </w:r>
      <w:r w:rsidRPr="005F60DE">
        <w:rPr>
          <w:color w:val="000000" w:themeColor="text1"/>
          <w:sz w:val="27"/>
          <w:szCs w:val="27"/>
        </w:rPr>
        <w:t>月</w:t>
      </w:r>
      <w:r w:rsidRPr="005F60DE">
        <w:rPr>
          <w:color w:val="000000" w:themeColor="text1"/>
          <w:sz w:val="27"/>
          <w:szCs w:val="27"/>
        </w:rPr>
        <w:t>10</w:t>
      </w:r>
      <w:r w:rsidRPr="005F60DE">
        <w:rPr>
          <w:color w:val="000000" w:themeColor="text1"/>
          <w:sz w:val="27"/>
          <w:szCs w:val="27"/>
        </w:rPr>
        <w:t>日前的</w:t>
      </w:r>
      <w:r w:rsidRPr="003A72A0">
        <w:rPr>
          <w:color w:val="000000" w:themeColor="text1"/>
          <w:sz w:val="27"/>
          <w:szCs w:val="27"/>
        </w:rPr>
        <w:t>CET4</w:t>
      </w:r>
      <w:r w:rsidRPr="003A72A0">
        <w:rPr>
          <w:color w:val="000000" w:themeColor="text1"/>
          <w:sz w:val="27"/>
          <w:szCs w:val="27"/>
        </w:rPr>
        <w:t>考试成绩大于或等于</w:t>
      </w:r>
      <w:r w:rsidRPr="003A72A0">
        <w:rPr>
          <w:color w:val="000000" w:themeColor="text1"/>
          <w:sz w:val="27"/>
          <w:szCs w:val="27"/>
        </w:rPr>
        <w:t>425</w:t>
      </w:r>
      <w:r w:rsidRPr="003A72A0">
        <w:rPr>
          <w:color w:val="000000" w:themeColor="text1"/>
          <w:sz w:val="27"/>
          <w:szCs w:val="27"/>
        </w:rPr>
        <w:t>分。</w:t>
      </w:r>
    </w:p>
    <w:p w:rsidR="00FF10A0" w:rsidRPr="0012397A" w:rsidRDefault="00C910CE" w:rsidP="00FF10A0">
      <w:pPr>
        <w:spacing w:after="0" w:line="240" w:lineRule="atLeast"/>
        <w:ind w:firstLineChars="200" w:firstLine="542"/>
        <w:rPr>
          <w:b/>
          <w:color w:val="000000" w:themeColor="text1"/>
          <w:sz w:val="27"/>
          <w:szCs w:val="27"/>
        </w:rPr>
      </w:pPr>
      <w:r w:rsidRPr="0012397A">
        <w:rPr>
          <w:rFonts w:hint="eastAsia"/>
          <w:b/>
          <w:color w:val="000000" w:themeColor="text1"/>
          <w:sz w:val="27"/>
          <w:szCs w:val="27"/>
        </w:rPr>
        <w:t>2</w:t>
      </w:r>
      <w:r w:rsidR="00FF10A0" w:rsidRPr="0012397A">
        <w:rPr>
          <w:b/>
          <w:color w:val="000000" w:themeColor="text1"/>
          <w:sz w:val="27"/>
          <w:szCs w:val="27"/>
        </w:rPr>
        <w:t>、学术专长生推荐</w:t>
      </w:r>
    </w:p>
    <w:p w:rsidR="00670B47" w:rsidRDefault="000052F2" w:rsidP="00464CAD">
      <w:pPr>
        <w:spacing w:after="0" w:line="240" w:lineRule="atLeast"/>
        <w:ind w:firstLineChars="200" w:firstLine="540"/>
        <w:jc w:val="both"/>
        <w:rPr>
          <w:color w:val="000000" w:themeColor="text1"/>
          <w:sz w:val="27"/>
          <w:szCs w:val="27"/>
        </w:rPr>
      </w:pPr>
      <w:r w:rsidRPr="000052F2">
        <w:rPr>
          <w:rFonts w:hint="eastAsia"/>
          <w:color w:val="000000" w:themeColor="text1"/>
          <w:sz w:val="27"/>
          <w:szCs w:val="27"/>
        </w:rPr>
        <w:t>界定范围：推免生学术专长原则上仅限学生本科阶段以独立作者或第一作者发表的与学业相关的科研论文；作为主力成员参加与学业相关的科技竞赛。学生与直系亲属或学历、职称、职务明显高于本人者合作的科研成果、竞赛奖项等仅作为参考，不纳入学生</w:t>
      </w:r>
      <w:proofErr w:type="gramStart"/>
      <w:r w:rsidRPr="000052F2">
        <w:rPr>
          <w:rFonts w:hint="eastAsia"/>
          <w:color w:val="000000" w:themeColor="text1"/>
          <w:sz w:val="27"/>
          <w:szCs w:val="27"/>
        </w:rPr>
        <w:t>本人推免遴选</w:t>
      </w:r>
      <w:proofErr w:type="gramEnd"/>
      <w:r w:rsidRPr="000052F2">
        <w:rPr>
          <w:rFonts w:hint="eastAsia"/>
          <w:color w:val="000000" w:themeColor="text1"/>
          <w:sz w:val="27"/>
          <w:szCs w:val="27"/>
        </w:rPr>
        <w:t>综合表现成绩计算体系，同等条件下可优先考虑。</w:t>
      </w:r>
    </w:p>
    <w:p w:rsidR="000052F2" w:rsidRPr="000052F2" w:rsidRDefault="000052F2" w:rsidP="000052F2">
      <w:pPr>
        <w:spacing w:after="0" w:line="240" w:lineRule="atLeast"/>
        <w:ind w:firstLineChars="200" w:firstLine="540"/>
        <w:rPr>
          <w:color w:val="000000" w:themeColor="text1"/>
          <w:sz w:val="27"/>
          <w:szCs w:val="27"/>
        </w:rPr>
      </w:pPr>
      <w:r w:rsidRPr="000052F2">
        <w:rPr>
          <w:rFonts w:hint="eastAsia"/>
          <w:color w:val="000000" w:themeColor="text1"/>
          <w:sz w:val="27"/>
          <w:szCs w:val="27"/>
        </w:rPr>
        <w:t>申报条件与办法</w:t>
      </w:r>
      <w:r w:rsidR="008D46C5">
        <w:rPr>
          <w:rFonts w:hint="eastAsia"/>
          <w:color w:val="000000" w:themeColor="text1"/>
          <w:sz w:val="27"/>
          <w:szCs w:val="27"/>
        </w:rPr>
        <w:t>：</w:t>
      </w:r>
      <w:r w:rsidRPr="000052F2">
        <w:rPr>
          <w:rFonts w:hint="eastAsia"/>
          <w:color w:val="000000" w:themeColor="text1"/>
          <w:sz w:val="27"/>
          <w:szCs w:val="27"/>
        </w:rPr>
        <w:t xml:space="preserve"> </w:t>
      </w:r>
    </w:p>
    <w:p w:rsidR="000052F2" w:rsidRPr="000052F2" w:rsidRDefault="000052F2" w:rsidP="00464CAD">
      <w:pPr>
        <w:spacing w:after="0" w:line="240" w:lineRule="atLeast"/>
        <w:ind w:firstLineChars="200" w:firstLine="540"/>
        <w:jc w:val="both"/>
        <w:rPr>
          <w:color w:val="000000" w:themeColor="text1"/>
          <w:sz w:val="27"/>
          <w:szCs w:val="27"/>
        </w:rPr>
      </w:pPr>
      <w:r w:rsidRPr="000052F2">
        <w:rPr>
          <w:rFonts w:hint="eastAsia"/>
          <w:color w:val="000000" w:themeColor="text1"/>
          <w:sz w:val="27"/>
          <w:szCs w:val="27"/>
        </w:rPr>
        <w:t>学术专长生须同时具备下述条件</w:t>
      </w:r>
      <w:r w:rsidRPr="000052F2">
        <w:rPr>
          <w:rFonts w:hint="eastAsia"/>
          <w:color w:val="000000" w:themeColor="text1"/>
          <w:sz w:val="27"/>
          <w:szCs w:val="27"/>
        </w:rPr>
        <w:t>1</w:t>
      </w:r>
      <w:r w:rsidR="00464CAD">
        <w:rPr>
          <w:rFonts w:hint="eastAsia"/>
          <w:color w:val="000000" w:themeColor="text1"/>
          <w:sz w:val="27"/>
          <w:szCs w:val="27"/>
        </w:rPr>
        <w:t>、</w:t>
      </w:r>
      <w:r w:rsidR="00464CAD">
        <w:rPr>
          <w:color w:val="000000" w:themeColor="text1"/>
          <w:sz w:val="27"/>
          <w:szCs w:val="27"/>
        </w:rPr>
        <w:t>2</w:t>
      </w:r>
      <w:r w:rsidRPr="000052F2">
        <w:rPr>
          <w:rFonts w:hint="eastAsia"/>
          <w:color w:val="000000" w:themeColor="text1"/>
          <w:sz w:val="27"/>
          <w:szCs w:val="27"/>
        </w:rPr>
        <w:t>及条件</w:t>
      </w:r>
      <w:r w:rsidR="00464CAD">
        <w:rPr>
          <w:color w:val="000000" w:themeColor="text1"/>
          <w:sz w:val="27"/>
          <w:szCs w:val="27"/>
        </w:rPr>
        <w:t>3</w:t>
      </w:r>
      <w:r w:rsidRPr="000052F2">
        <w:rPr>
          <w:rFonts w:hint="eastAsia"/>
          <w:color w:val="000000" w:themeColor="text1"/>
          <w:sz w:val="27"/>
          <w:szCs w:val="27"/>
        </w:rPr>
        <w:t>、</w:t>
      </w:r>
      <w:r w:rsidR="00464CAD">
        <w:rPr>
          <w:color w:val="000000" w:themeColor="text1"/>
          <w:sz w:val="27"/>
          <w:szCs w:val="27"/>
        </w:rPr>
        <w:t>4</w:t>
      </w:r>
      <w:r w:rsidRPr="000052F2">
        <w:rPr>
          <w:rFonts w:hint="eastAsia"/>
          <w:color w:val="000000" w:themeColor="text1"/>
          <w:sz w:val="27"/>
          <w:szCs w:val="27"/>
        </w:rPr>
        <w:t>中任意</w:t>
      </w:r>
      <w:r w:rsidRPr="000052F2">
        <w:rPr>
          <w:rFonts w:hint="eastAsia"/>
          <w:color w:val="000000" w:themeColor="text1"/>
          <w:sz w:val="27"/>
          <w:szCs w:val="27"/>
        </w:rPr>
        <w:t>1</w:t>
      </w:r>
      <w:r w:rsidRPr="000052F2">
        <w:rPr>
          <w:rFonts w:hint="eastAsia"/>
          <w:color w:val="000000" w:themeColor="text1"/>
          <w:sz w:val="27"/>
          <w:szCs w:val="27"/>
        </w:rPr>
        <w:t>条。</w:t>
      </w:r>
      <w:r w:rsidRPr="000052F2">
        <w:rPr>
          <w:rFonts w:hint="eastAsia"/>
          <w:color w:val="000000" w:themeColor="text1"/>
          <w:sz w:val="27"/>
          <w:szCs w:val="27"/>
        </w:rPr>
        <w:t xml:space="preserve"> </w:t>
      </w:r>
    </w:p>
    <w:p w:rsidR="00AF6175" w:rsidRDefault="00464CAD" w:rsidP="00AF6175">
      <w:pPr>
        <w:spacing w:after="0" w:line="240" w:lineRule="atLeast"/>
        <w:ind w:firstLineChars="200" w:firstLine="540"/>
        <w:rPr>
          <w:color w:val="000000" w:themeColor="text1"/>
          <w:sz w:val="27"/>
          <w:szCs w:val="27"/>
        </w:rPr>
      </w:pPr>
      <w:r w:rsidRPr="0012397A">
        <w:rPr>
          <w:rFonts w:hint="eastAsia"/>
          <w:color w:val="000000" w:themeColor="text1"/>
          <w:sz w:val="27"/>
          <w:szCs w:val="27"/>
        </w:rPr>
        <w:t>（</w:t>
      </w:r>
      <w:r w:rsidR="00AF6175" w:rsidRPr="0012397A">
        <w:rPr>
          <w:color w:val="000000" w:themeColor="text1"/>
          <w:sz w:val="27"/>
          <w:szCs w:val="27"/>
        </w:rPr>
        <w:t>1</w:t>
      </w:r>
      <w:r w:rsidRPr="0012397A">
        <w:rPr>
          <w:rFonts w:hint="eastAsia"/>
          <w:color w:val="000000" w:themeColor="text1"/>
          <w:sz w:val="27"/>
          <w:szCs w:val="27"/>
        </w:rPr>
        <w:t>）</w:t>
      </w:r>
      <w:r w:rsidR="00CC0121" w:rsidRPr="0012397A">
        <w:rPr>
          <w:rFonts w:hint="eastAsia"/>
          <w:color w:val="000000" w:themeColor="text1"/>
          <w:sz w:val="27"/>
          <w:szCs w:val="27"/>
        </w:rPr>
        <w:t>满足</w:t>
      </w:r>
      <w:r w:rsidR="00791647" w:rsidRPr="0012397A">
        <w:rPr>
          <w:rFonts w:hint="eastAsia"/>
          <w:color w:val="000000" w:themeColor="text1"/>
          <w:sz w:val="27"/>
          <w:szCs w:val="27"/>
        </w:rPr>
        <w:t>《成都理工大学推荐</w:t>
      </w:r>
      <w:r w:rsidR="00791647" w:rsidRPr="0012397A">
        <w:rPr>
          <w:rFonts w:hint="eastAsia"/>
          <w:color w:val="000000" w:themeColor="text1"/>
          <w:sz w:val="27"/>
          <w:szCs w:val="27"/>
        </w:rPr>
        <w:t>2023</w:t>
      </w:r>
      <w:r w:rsidR="00791647" w:rsidRPr="0012397A">
        <w:rPr>
          <w:rFonts w:hint="eastAsia"/>
          <w:color w:val="000000" w:themeColor="text1"/>
          <w:sz w:val="27"/>
          <w:szCs w:val="27"/>
        </w:rPr>
        <w:t>年优秀应届本科毕业生免试攻读硕士学位研究生遴选工作实施办法》中的</w:t>
      </w:r>
      <w:r w:rsidR="00CC0121" w:rsidRPr="0012397A">
        <w:rPr>
          <w:color w:val="000000" w:themeColor="text1"/>
          <w:sz w:val="27"/>
          <w:szCs w:val="27"/>
        </w:rPr>
        <w:t>基本</w:t>
      </w:r>
      <w:r w:rsidR="00BD70FF" w:rsidRPr="0012397A">
        <w:rPr>
          <w:rFonts w:hint="eastAsia"/>
          <w:sz w:val="27"/>
          <w:szCs w:val="27"/>
        </w:rPr>
        <w:t>申报</w:t>
      </w:r>
      <w:r w:rsidR="00BF367B" w:rsidRPr="0012397A">
        <w:rPr>
          <w:rFonts w:hint="eastAsia"/>
          <w:sz w:val="27"/>
          <w:szCs w:val="27"/>
        </w:rPr>
        <w:t>条件</w:t>
      </w:r>
      <w:r w:rsidR="00C910CE" w:rsidRPr="0012397A">
        <w:rPr>
          <w:rFonts w:hint="eastAsia"/>
          <w:color w:val="000000" w:themeColor="text1"/>
          <w:sz w:val="27"/>
          <w:szCs w:val="27"/>
        </w:rPr>
        <w:t>；</w:t>
      </w:r>
    </w:p>
    <w:p w:rsidR="000052F2" w:rsidRPr="000052F2" w:rsidRDefault="00AF6175" w:rsidP="00AF6175">
      <w:pPr>
        <w:spacing w:after="0" w:line="240" w:lineRule="atLeast"/>
        <w:ind w:firstLineChars="200" w:firstLine="540"/>
        <w:rPr>
          <w:color w:val="000000" w:themeColor="text1"/>
          <w:sz w:val="27"/>
          <w:szCs w:val="27"/>
        </w:rPr>
      </w:pPr>
      <w:r w:rsidRPr="003A72A0">
        <w:rPr>
          <w:rFonts w:hint="eastAsia"/>
          <w:color w:val="000000" w:themeColor="text1"/>
          <w:sz w:val="27"/>
          <w:szCs w:val="27"/>
        </w:rPr>
        <w:t>（</w:t>
      </w:r>
      <w:r>
        <w:rPr>
          <w:color w:val="000000" w:themeColor="text1"/>
          <w:sz w:val="27"/>
          <w:szCs w:val="27"/>
        </w:rPr>
        <w:t>2</w:t>
      </w:r>
      <w:r w:rsidRPr="003A72A0">
        <w:rPr>
          <w:rFonts w:hint="eastAsia"/>
          <w:color w:val="000000" w:themeColor="text1"/>
          <w:sz w:val="27"/>
          <w:szCs w:val="27"/>
        </w:rPr>
        <w:t>）</w:t>
      </w:r>
      <w:r w:rsidRPr="000052F2">
        <w:rPr>
          <w:rFonts w:hint="eastAsia"/>
          <w:color w:val="000000" w:themeColor="text1"/>
          <w:sz w:val="27"/>
          <w:szCs w:val="27"/>
        </w:rPr>
        <w:t>必修课程平均成绩必须居于本专业前</w:t>
      </w:r>
      <w:r w:rsidRPr="000052F2">
        <w:rPr>
          <w:rFonts w:hint="eastAsia"/>
          <w:color w:val="000000" w:themeColor="text1"/>
          <w:sz w:val="27"/>
          <w:szCs w:val="27"/>
        </w:rPr>
        <w:t>50%</w:t>
      </w:r>
      <w:r w:rsidR="00C910CE">
        <w:rPr>
          <w:rFonts w:hint="eastAsia"/>
          <w:color w:val="000000" w:themeColor="text1"/>
          <w:sz w:val="27"/>
          <w:szCs w:val="27"/>
        </w:rPr>
        <w:t>；</w:t>
      </w:r>
    </w:p>
    <w:p w:rsidR="000052F2" w:rsidRPr="000052F2" w:rsidRDefault="000052F2"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lastRenderedPageBreak/>
        <w:t>（</w:t>
      </w:r>
      <w:r w:rsidR="00464CAD">
        <w:rPr>
          <w:color w:val="000000" w:themeColor="text1"/>
          <w:sz w:val="27"/>
          <w:szCs w:val="27"/>
        </w:rPr>
        <w:t>3</w:t>
      </w:r>
      <w:r w:rsidRPr="003A72A0">
        <w:rPr>
          <w:rFonts w:hint="eastAsia"/>
          <w:color w:val="000000" w:themeColor="text1"/>
          <w:sz w:val="27"/>
          <w:szCs w:val="27"/>
        </w:rPr>
        <w:t>）</w:t>
      </w:r>
      <w:r w:rsidRPr="000052F2">
        <w:rPr>
          <w:rFonts w:hint="eastAsia"/>
          <w:color w:val="000000" w:themeColor="text1"/>
          <w:sz w:val="27"/>
          <w:szCs w:val="27"/>
        </w:rPr>
        <w:t>参加全国普通高校大学生竞赛榜单竞赛中教育部、财政部发文批准的大学生竞赛资助项目获得国家级二等奖及以上奖励排名前三或参加</w:t>
      </w:r>
      <w:r w:rsidRPr="000052F2">
        <w:rPr>
          <w:rFonts w:hint="eastAsia"/>
          <w:color w:val="000000" w:themeColor="text1"/>
          <w:sz w:val="27"/>
          <w:szCs w:val="27"/>
        </w:rPr>
        <w:t>ACM-ICPC</w:t>
      </w:r>
      <w:r w:rsidRPr="000052F2">
        <w:rPr>
          <w:rFonts w:hint="eastAsia"/>
          <w:color w:val="000000" w:themeColor="text1"/>
          <w:sz w:val="27"/>
          <w:szCs w:val="27"/>
        </w:rPr>
        <w:t>国际大学生程序设计竞赛获得二等奖及以上奖励排名前三；学生须提供能够证明其本人在竞赛中起到重要作用的支撑材料</w:t>
      </w:r>
      <w:r w:rsidR="00C910CE">
        <w:rPr>
          <w:rFonts w:hint="eastAsia"/>
          <w:color w:val="000000" w:themeColor="text1"/>
          <w:sz w:val="27"/>
          <w:szCs w:val="27"/>
        </w:rPr>
        <w:t>；</w:t>
      </w:r>
    </w:p>
    <w:p w:rsidR="002468CE" w:rsidRDefault="000052F2"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w:t>
      </w:r>
      <w:r w:rsidR="00464CAD">
        <w:rPr>
          <w:color w:val="000000" w:themeColor="text1"/>
          <w:sz w:val="27"/>
          <w:szCs w:val="27"/>
        </w:rPr>
        <w:t>4</w:t>
      </w:r>
      <w:r w:rsidRPr="003A72A0">
        <w:rPr>
          <w:rFonts w:hint="eastAsia"/>
          <w:color w:val="000000" w:themeColor="text1"/>
          <w:sz w:val="27"/>
          <w:szCs w:val="27"/>
        </w:rPr>
        <w:t>）</w:t>
      </w:r>
      <w:r w:rsidRPr="000052F2">
        <w:rPr>
          <w:rFonts w:hint="eastAsia"/>
          <w:color w:val="000000" w:themeColor="text1"/>
          <w:sz w:val="27"/>
          <w:szCs w:val="27"/>
        </w:rPr>
        <w:t>在中科院期刊分区表大类分区一区、二区期刊，中科院</w:t>
      </w:r>
      <w:r w:rsidRPr="000052F2">
        <w:rPr>
          <w:rFonts w:hint="eastAsia"/>
          <w:color w:val="000000" w:themeColor="text1"/>
          <w:sz w:val="27"/>
          <w:szCs w:val="27"/>
        </w:rPr>
        <w:t>TOP</w:t>
      </w:r>
      <w:r w:rsidRPr="000052F2">
        <w:rPr>
          <w:rFonts w:hint="eastAsia"/>
          <w:color w:val="000000" w:themeColor="text1"/>
          <w:sz w:val="27"/>
          <w:szCs w:val="27"/>
        </w:rPr>
        <w:t>期刊或中科院认定的</w:t>
      </w:r>
      <w:r w:rsidRPr="000052F2">
        <w:rPr>
          <w:rFonts w:hint="eastAsia"/>
          <w:color w:val="000000" w:themeColor="text1"/>
          <w:sz w:val="27"/>
          <w:szCs w:val="27"/>
        </w:rPr>
        <w:t>SSCI</w:t>
      </w:r>
      <w:r w:rsidRPr="000052F2">
        <w:rPr>
          <w:rFonts w:hint="eastAsia"/>
          <w:color w:val="000000" w:themeColor="text1"/>
          <w:sz w:val="27"/>
          <w:szCs w:val="27"/>
        </w:rPr>
        <w:t>一区、二区期刊上以独立作者或第一作者发表与学业相关科研论文；学生须提供能证明其本人开展论文工作的相关支撑材料，包括但不限于原理算法解释、公式推导过程、原始数据、结果验证数据等。</w:t>
      </w:r>
    </w:p>
    <w:p w:rsidR="00C910CE" w:rsidRDefault="00464CAD" w:rsidP="0012397A">
      <w:pPr>
        <w:spacing w:after="0" w:line="240" w:lineRule="atLeast"/>
        <w:ind w:firstLineChars="200" w:firstLine="540"/>
        <w:jc w:val="both"/>
        <w:rPr>
          <w:color w:val="000000" w:themeColor="text1"/>
          <w:sz w:val="27"/>
          <w:szCs w:val="27"/>
        </w:rPr>
      </w:pPr>
      <w:r w:rsidRPr="0012397A">
        <w:rPr>
          <w:rFonts w:hint="eastAsia"/>
          <w:color w:val="000000" w:themeColor="text1"/>
          <w:sz w:val="27"/>
          <w:szCs w:val="27"/>
        </w:rPr>
        <w:t>经专家审核工作小组审核通过后，该生综合表现成绩的总分在按照《成都理工大学环境与土木工程学院推免研究生综合考评评分细则》核定评分的基础上再增加</w:t>
      </w:r>
      <w:r w:rsidRPr="0012397A">
        <w:rPr>
          <w:rFonts w:hint="eastAsia"/>
          <w:color w:val="000000" w:themeColor="text1"/>
          <w:sz w:val="27"/>
          <w:szCs w:val="27"/>
        </w:rPr>
        <w:t>10</w:t>
      </w:r>
      <w:r w:rsidRPr="0012397A">
        <w:rPr>
          <w:rFonts w:hint="eastAsia"/>
          <w:color w:val="000000" w:themeColor="text1"/>
          <w:sz w:val="27"/>
          <w:szCs w:val="27"/>
        </w:rPr>
        <w:t>分</w:t>
      </w:r>
      <w:r w:rsidR="00791647" w:rsidRPr="0012397A">
        <w:rPr>
          <w:rFonts w:hint="eastAsia"/>
          <w:sz w:val="27"/>
          <w:szCs w:val="27"/>
        </w:rPr>
        <w:t>。</w:t>
      </w:r>
    </w:p>
    <w:p w:rsidR="00C910CE" w:rsidRDefault="00C910CE" w:rsidP="00C910CE">
      <w:pPr>
        <w:spacing w:after="0" w:line="240" w:lineRule="atLeast"/>
        <w:ind w:firstLineChars="200" w:firstLine="542"/>
        <w:rPr>
          <w:b/>
          <w:color w:val="000000" w:themeColor="text1"/>
          <w:sz w:val="27"/>
          <w:szCs w:val="27"/>
        </w:rPr>
      </w:pPr>
      <w:r>
        <w:rPr>
          <w:b/>
          <w:color w:val="000000" w:themeColor="text1"/>
          <w:sz w:val="27"/>
          <w:szCs w:val="27"/>
        </w:rPr>
        <w:t>3</w:t>
      </w:r>
      <w:r w:rsidRPr="003A72A0">
        <w:rPr>
          <w:rFonts w:hint="eastAsia"/>
          <w:b/>
          <w:color w:val="000000" w:themeColor="text1"/>
          <w:sz w:val="27"/>
          <w:szCs w:val="27"/>
        </w:rPr>
        <w:t>.</w:t>
      </w:r>
      <w:r w:rsidRPr="003A72A0">
        <w:rPr>
          <w:rFonts w:hint="eastAsia"/>
          <w:b/>
          <w:color w:val="000000" w:themeColor="text1"/>
          <w:sz w:val="27"/>
          <w:szCs w:val="27"/>
        </w:rPr>
        <w:t>学院综合评分推荐</w:t>
      </w:r>
    </w:p>
    <w:p w:rsidR="00C910CE" w:rsidRPr="00975DC9" w:rsidRDefault="00C910CE" w:rsidP="00C910CE">
      <w:pPr>
        <w:spacing w:after="0" w:line="240" w:lineRule="atLeast"/>
        <w:ind w:firstLineChars="100" w:firstLine="270"/>
        <w:jc w:val="both"/>
        <w:rPr>
          <w:color w:val="000000" w:themeColor="text1"/>
          <w:sz w:val="27"/>
          <w:szCs w:val="27"/>
        </w:rPr>
      </w:pPr>
      <w:r w:rsidRPr="00975DC9">
        <w:rPr>
          <w:rFonts w:hint="eastAsia"/>
          <w:color w:val="000000" w:themeColor="text1"/>
          <w:sz w:val="27"/>
          <w:szCs w:val="27"/>
        </w:rPr>
        <w:t>（</w:t>
      </w:r>
      <w:r w:rsidRPr="00975DC9">
        <w:rPr>
          <w:rFonts w:hint="eastAsia"/>
          <w:color w:val="000000" w:themeColor="text1"/>
          <w:sz w:val="27"/>
          <w:szCs w:val="27"/>
        </w:rPr>
        <w:t>1</w:t>
      </w:r>
      <w:r w:rsidRPr="00975DC9">
        <w:rPr>
          <w:rFonts w:hint="eastAsia"/>
          <w:color w:val="000000" w:themeColor="text1"/>
          <w:sz w:val="27"/>
          <w:szCs w:val="27"/>
        </w:rPr>
        <w:t>）</w:t>
      </w:r>
      <w:r>
        <w:rPr>
          <w:rFonts w:hint="eastAsia"/>
          <w:color w:val="000000" w:themeColor="text1"/>
          <w:sz w:val="27"/>
          <w:szCs w:val="27"/>
        </w:rPr>
        <w:t>学院从政治素养、思想素养、人文素养等方面考核申请者政治思想品德表现。政治思想品德考核不合格者不予推荐。</w:t>
      </w:r>
    </w:p>
    <w:p w:rsidR="00C910CE" w:rsidRPr="00764E22" w:rsidRDefault="00C910CE" w:rsidP="00C910CE">
      <w:pPr>
        <w:spacing w:after="0" w:line="240" w:lineRule="atLeast"/>
        <w:ind w:firstLineChars="100" w:firstLine="270"/>
        <w:jc w:val="both"/>
        <w:rPr>
          <w:sz w:val="27"/>
          <w:szCs w:val="27"/>
        </w:rPr>
      </w:pPr>
      <w:r w:rsidRPr="003A72A0">
        <w:rPr>
          <w:rFonts w:hint="eastAsia"/>
          <w:color w:val="000000" w:themeColor="text1"/>
          <w:sz w:val="27"/>
          <w:szCs w:val="27"/>
        </w:rPr>
        <w:t>（</w:t>
      </w:r>
      <w:r>
        <w:rPr>
          <w:rFonts w:hint="eastAsia"/>
          <w:color w:val="000000" w:themeColor="text1"/>
          <w:sz w:val="27"/>
          <w:szCs w:val="27"/>
        </w:rPr>
        <w:t>2</w:t>
      </w:r>
      <w:r w:rsidRPr="003A72A0">
        <w:rPr>
          <w:rFonts w:hint="eastAsia"/>
          <w:color w:val="000000" w:themeColor="text1"/>
          <w:sz w:val="27"/>
          <w:szCs w:val="27"/>
        </w:rPr>
        <w:t>）学院依据申请人</w:t>
      </w:r>
      <w:r>
        <w:rPr>
          <w:rFonts w:hint="eastAsia"/>
          <w:color w:val="000000" w:themeColor="text1"/>
          <w:sz w:val="27"/>
          <w:szCs w:val="27"/>
        </w:rPr>
        <w:t>在校期间前三年</w:t>
      </w:r>
      <w:r w:rsidRPr="003A72A0">
        <w:rPr>
          <w:rFonts w:hint="eastAsia"/>
          <w:color w:val="000000" w:themeColor="text1"/>
          <w:sz w:val="27"/>
          <w:szCs w:val="27"/>
        </w:rPr>
        <w:t>的本专业必修</w:t>
      </w:r>
      <w:r w:rsidRPr="000052F2">
        <w:rPr>
          <w:rFonts w:hint="eastAsia"/>
          <w:color w:val="000000" w:themeColor="text1"/>
          <w:sz w:val="27"/>
          <w:szCs w:val="27"/>
        </w:rPr>
        <w:t>（培养方案计划内）</w:t>
      </w:r>
      <w:r w:rsidRPr="003A72A0">
        <w:rPr>
          <w:rFonts w:hint="eastAsia"/>
          <w:color w:val="000000" w:themeColor="text1"/>
          <w:sz w:val="27"/>
          <w:szCs w:val="27"/>
        </w:rPr>
        <w:t>课程平均成绩（占</w:t>
      </w:r>
      <w:r w:rsidRPr="003A72A0">
        <w:rPr>
          <w:rFonts w:hint="eastAsia"/>
          <w:color w:val="000000" w:themeColor="text1"/>
          <w:sz w:val="27"/>
          <w:szCs w:val="27"/>
        </w:rPr>
        <w:t>85%</w:t>
      </w:r>
      <w:r w:rsidRPr="003A72A0">
        <w:rPr>
          <w:rFonts w:hint="eastAsia"/>
          <w:color w:val="000000" w:themeColor="text1"/>
          <w:sz w:val="27"/>
          <w:szCs w:val="27"/>
        </w:rPr>
        <w:t>）和思想品德、课外活动</w:t>
      </w:r>
      <w:r>
        <w:rPr>
          <w:rFonts w:hint="eastAsia"/>
          <w:color w:val="000000" w:themeColor="text1"/>
          <w:sz w:val="27"/>
          <w:szCs w:val="27"/>
        </w:rPr>
        <w:t>等</w:t>
      </w:r>
      <w:r w:rsidRPr="003A72A0">
        <w:rPr>
          <w:rFonts w:hint="eastAsia"/>
          <w:color w:val="000000" w:themeColor="text1"/>
          <w:sz w:val="27"/>
          <w:szCs w:val="27"/>
        </w:rPr>
        <w:t>综合表现</w:t>
      </w:r>
      <w:r>
        <w:rPr>
          <w:rFonts w:hint="eastAsia"/>
          <w:color w:val="000000" w:themeColor="text1"/>
          <w:sz w:val="27"/>
          <w:szCs w:val="27"/>
        </w:rPr>
        <w:t>成绩</w:t>
      </w:r>
      <w:r w:rsidRPr="003A72A0">
        <w:rPr>
          <w:rFonts w:hint="eastAsia"/>
          <w:color w:val="000000" w:themeColor="text1"/>
          <w:sz w:val="27"/>
          <w:szCs w:val="27"/>
        </w:rPr>
        <w:t>（占</w:t>
      </w:r>
      <w:r w:rsidRPr="003A72A0">
        <w:rPr>
          <w:rFonts w:hint="eastAsia"/>
          <w:color w:val="000000" w:themeColor="text1"/>
          <w:sz w:val="27"/>
          <w:szCs w:val="27"/>
        </w:rPr>
        <w:t>15%</w:t>
      </w:r>
      <w:r w:rsidRPr="003A72A0">
        <w:rPr>
          <w:rFonts w:hint="eastAsia"/>
          <w:color w:val="000000" w:themeColor="text1"/>
          <w:sz w:val="27"/>
          <w:szCs w:val="27"/>
        </w:rPr>
        <w:t>）</w:t>
      </w:r>
      <w:r>
        <w:rPr>
          <w:rFonts w:hint="eastAsia"/>
          <w:color w:val="000000" w:themeColor="text1"/>
          <w:sz w:val="27"/>
          <w:szCs w:val="27"/>
        </w:rPr>
        <w:t>进行</w:t>
      </w:r>
      <w:r w:rsidRPr="003A72A0">
        <w:rPr>
          <w:rFonts w:hint="eastAsia"/>
          <w:color w:val="000000" w:themeColor="text1"/>
          <w:sz w:val="27"/>
          <w:szCs w:val="27"/>
        </w:rPr>
        <w:t>综合评分排序，</w:t>
      </w:r>
      <w:r w:rsidRPr="00AD5274">
        <w:rPr>
          <w:rFonts w:hint="eastAsia"/>
          <w:sz w:val="27"/>
          <w:szCs w:val="27"/>
        </w:rPr>
        <w:t>按限额</w:t>
      </w:r>
      <w:r>
        <w:rPr>
          <w:rFonts w:hint="eastAsia"/>
          <w:sz w:val="27"/>
          <w:szCs w:val="27"/>
        </w:rPr>
        <w:t>从高到低依次</w:t>
      </w:r>
      <w:r w:rsidRPr="00AD5274">
        <w:rPr>
          <w:rFonts w:hint="eastAsia"/>
          <w:sz w:val="27"/>
          <w:szCs w:val="27"/>
        </w:rPr>
        <w:t>推荐候选人。</w:t>
      </w:r>
    </w:p>
    <w:p w:rsidR="00C910CE" w:rsidRPr="003A72A0" w:rsidRDefault="00C910CE" w:rsidP="00C910CE">
      <w:pPr>
        <w:spacing w:after="0" w:line="240" w:lineRule="atLeast"/>
        <w:ind w:firstLineChars="100" w:firstLine="270"/>
        <w:rPr>
          <w:color w:val="000000" w:themeColor="text1"/>
          <w:sz w:val="27"/>
          <w:szCs w:val="27"/>
        </w:rPr>
      </w:pPr>
      <w:r w:rsidRPr="003A72A0">
        <w:rPr>
          <w:rFonts w:hint="eastAsia"/>
          <w:color w:val="000000" w:themeColor="text1"/>
          <w:sz w:val="27"/>
          <w:szCs w:val="27"/>
        </w:rPr>
        <w:t>（</w:t>
      </w:r>
      <w:r>
        <w:rPr>
          <w:rFonts w:hint="eastAsia"/>
          <w:color w:val="000000" w:themeColor="text1"/>
          <w:sz w:val="27"/>
          <w:szCs w:val="27"/>
        </w:rPr>
        <w:t>3</w:t>
      </w:r>
      <w:r w:rsidRPr="003A72A0">
        <w:rPr>
          <w:rFonts w:hint="eastAsia"/>
          <w:color w:val="000000" w:themeColor="text1"/>
          <w:sz w:val="27"/>
          <w:szCs w:val="27"/>
        </w:rPr>
        <w:t>）成绩记分办法如下：</w:t>
      </w:r>
    </w:p>
    <w:p w:rsidR="00C910CE" w:rsidRPr="003A72A0" w:rsidRDefault="00C910CE" w:rsidP="0012397A">
      <w:pPr>
        <w:spacing w:after="0" w:line="240" w:lineRule="atLeast"/>
        <w:ind w:firstLine="270"/>
        <w:jc w:val="both"/>
        <w:rPr>
          <w:color w:val="000000" w:themeColor="text1"/>
          <w:sz w:val="27"/>
          <w:szCs w:val="27"/>
        </w:rPr>
      </w:pPr>
      <w:r w:rsidRPr="003A72A0">
        <w:rPr>
          <w:rFonts w:hint="eastAsia"/>
          <w:color w:val="000000" w:themeColor="text1"/>
          <w:sz w:val="27"/>
          <w:szCs w:val="27"/>
        </w:rPr>
        <w:t>①按我院教学计划已列入课表的实际开设的课程（</w:t>
      </w:r>
      <w:proofErr w:type="gramStart"/>
      <w:r w:rsidRPr="003A72A0">
        <w:rPr>
          <w:rFonts w:hint="eastAsia"/>
          <w:color w:val="000000" w:themeColor="text1"/>
          <w:sz w:val="27"/>
          <w:szCs w:val="27"/>
        </w:rPr>
        <w:t>含通修课程</w:t>
      </w:r>
      <w:proofErr w:type="gramEnd"/>
      <w:r w:rsidRPr="003A72A0">
        <w:rPr>
          <w:rFonts w:hint="eastAsia"/>
          <w:color w:val="000000" w:themeColor="text1"/>
          <w:sz w:val="27"/>
          <w:szCs w:val="27"/>
        </w:rPr>
        <w:t>、学科基础课程、专业核心课程、专业方向课程、</w:t>
      </w:r>
      <w:r>
        <w:rPr>
          <w:rFonts w:hint="eastAsia"/>
          <w:color w:val="000000" w:themeColor="text1"/>
          <w:sz w:val="27"/>
          <w:szCs w:val="27"/>
        </w:rPr>
        <w:t>专业选修课、</w:t>
      </w:r>
      <w:r w:rsidRPr="003A72A0">
        <w:rPr>
          <w:rFonts w:hint="eastAsia"/>
          <w:color w:val="000000" w:themeColor="text1"/>
          <w:sz w:val="27"/>
          <w:szCs w:val="27"/>
        </w:rPr>
        <w:t>实践教学环节）计算</w:t>
      </w:r>
      <w:r>
        <w:rPr>
          <w:rFonts w:hint="eastAsia"/>
          <w:color w:val="000000" w:themeColor="text1"/>
          <w:sz w:val="27"/>
          <w:szCs w:val="27"/>
        </w:rPr>
        <w:t>课程</w:t>
      </w:r>
      <w:r w:rsidRPr="003A72A0">
        <w:rPr>
          <w:rFonts w:hint="eastAsia"/>
          <w:color w:val="000000" w:themeColor="text1"/>
          <w:sz w:val="27"/>
          <w:szCs w:val="27"/>
        </w:rPr>
        <w:t>平均成绩。</w:t>
      </w:r>
    </w:p>
    <w:p w:rsidR="00C910CE" w:rsidRPr="003A72A0" w:rsidRDefault="00C910CE" w:rsidP="0012397A">
      <w:pPr>
        <w:spacing w:after="0" w:line="240" w:lineRule="atLeast"/>
        <w:ind w:firstLine="270"/>
        <w:jc w:val="both"/>
        <w:rPr>
          <w:color w:val="000000" w:themeColor="text1"/>
          <w:sz w:val="27"/>
          <w:szCs w:val="27"/>
        </w:rPr>
      </w:pPr>
      <w:r w:rsidRPr="003A72A0">
        <w:rPr>
          <w:rFonts w:hint="eastAsia"/>
          <w:color w:val="000000" w:themeColor="text1"/>
          <w:sz w:val="27"/>
          <w:szCs w:val="27"/>
        </w:rPr>
        <w:lastRenderedPageBreak/>
        <w:t>②课程成绩计算采用第一次修读的成绩，补考成绩不用于推荐免试研究生的成绩计算。</w:t>
      </w:r>
    </w:p>
    <w:p w:rsidR="00C910CE" w:rsidRPr="003A72A0" w:rsidRDefault="00C910CE" w:rsidP="0012397A">
      <w:pPr>
        <w:spacing w:after="0" w:line="240" w:lineRule="atLeast"/>
        <w:ind w:firstLine="270"/>
        <w:jc w:val="both"/>
        <w:rPr>
          <w:color w:val="000000" w:themeColor="text1"/>
          <w:sz w:val="27"/>
          <w:szCs w:val="27"/>
        </w:rPr>
      </w:pPr>
      <w:r w:rsidRPr="003A72A0">
        <w:rPr>
          <w:color w:val="000000" w:themeColor="text1"/>
          <w:sz w:val="27"/>
          <w:szCs w:val="27"/>
        </w:rPr>
        <w:fldChar w:fldCharType="begin"/>
      </w:r>
      <w:r w:rsidRPr="003A72A0">
        <w:rPr>
          <w:color w:val="000000" w:themeColor="text1"/>
          <w:sz w:val="27"/>
          <w:szCs w:val="27"/>
        </w:rPr>
        <w:instrText xml:space="preserve"> </w:instrText>
      </w:r>
      <w:r w:rsidRPr="003A72A0">
        <w:rPr>
          <w:rFonts w:hint="eastAsia"/>
          <w:color w:val="000000" w:themeColor="text1"/>
          <w:sz w:val="27"/>
          <w:szCs w:val="27"/>
        </w:rPr>
        <w:instrText>= 3 \* GB3</w:instrText>
      </w:r>
      <w:r w:rsidRPr="003A72A0">
        <w:rPr>
          <w:color w:val="000000" w:themeColor="text1"/>
          <w:sz w:val="27"/>
          <w:szCs w:val="27"/>
        </w:rPr>
        <w:instrText xml:space="preserve"> </w:instrText>
      </w:r>
      <w:r w:rsidRPr="003A72A0">
        <w:rPr>
          <w:color w:val="000000" w:themeColor="text1"/>
          <w:sz w:val="27"/>
          <w:szCs w:val="27"/>
        </w:rPr>
        <w:fldChar w:fldCharType="separate"/>
      </w:r>
      <w:r w:rsidRPr="003A72A0">
        <w:rPr>
          <w:rFonts w:hint="eastAsia"/>
          <w:noProof/>
          <w:color w:val="000000" w:themeColor="text1"/>
          <w:sz w:val="27"/>
          <w:szCs w:val="27"/>
        </w:rPr>
        <w:t>③</w:t>
      </w:r>
      <w:r w:rsidRPr="003A72A0">
        <w:rPr>
          <w:color w:val="000000" w:themeColor="text1"/>
          <w:sz w:val="27"/>
          <w:szCs w:val="27"/>
        </w:rPr>
        <w:fldChar w:fldCharType="end"/>
      </w:r>
      <w:r w:rsidRPr="003A72A0">
        <w:rPr>
          <w:rFonts w:hint="eastAsia"/>
          <w:color w:val="000000" w:themeColor="text1"/>
          <w:sz w:val="27"/>
          <w:szCs w:val="27"/>
        </w:rPr>
        <w:t>五级评分的课程成绩，按如下规则折算：优</w:t>
      </w:r>
      <w:r w:rsidRPr="003A72A0">
        <w:rPr>
          <w:rFonts w:hint="eastAsia"/>
          <w:color w:val="000000" w:themeColor="text1"/>
          <w:sz w:val="27"/>
          <w:szCs w:val="27"/>
        </w:rPr>
        <w:t>=95</w:t>
      </w:r>
      <w:r w:rsidRPr="003A72A0">
        <w:rPr>
          <w:rFonts w:hint="eastAsia"/>
          <w:color w:val="000000" w:themeColor="text1"/>
          <w:sz w:val="27"/>
          <w:szCs w:val="27"/>
        </w:rPr>
        <w:t>分，良</w:t>
      </w:r>
      <w:r w:rsidRPr="003A72A0">
        <w:rPr>
          <w:rFonts w:hint="eastAsia"/>
          <w:color w:val="000000" w:themeColor="text1"/>
          <w:sz w:val="27"/>
          <w:szCs w:val="27"/>
        </w:rPr>
        <w:t>=85</w:t>
      </w:r>
      <w:r w:rsidRPr="003A72A0">
        <w:rPr>
          <w:rFonts w:hint="eastAsia"/>
          <w:color w:val="000000" w:themeColor="text1"/>
          <w:sz w:val="27"/>
          <w:szCs w:val="27"/>
        </w:rPr>
        <w:t>分，中</w:t>
      </w:r>
      <w:r w:rsidRPr="003A72A0">
        <w:rPr>
          <w:rFonts w:hint="eastAsia"/>
          <w:color w:val="000000" w:themeColor="text1"/>
          <w:sz w:val="27"/>
          <w:szCs w:val="27"/>
        </w:rPr>
        <w:t>=75</w:t>
      </w:r>
      <w:r w:rsidRPr="003A72A0">
        <w:rPr>
          <w:rFonts w:hint="eastAsia"/>
          <w:color w:val="000000" w:themeColor="text1"/>
          <w:sz w:val="27"/>
          <w:szCs w:val="27"/>
        </w:rPr>
        <w:t>分，及格</w:t>
      </w:r>
      <w:r w:rsidRPr="003A72A0">
        <w:rPr>
          <w:rFonts w:hint="eastAsia"/>
          <w:color w:val="000000" w:themeColor="text1"/>
          <w:sz w:val="27"/>
          <w:szCs w:val="27"/>
        </w:rPr>
        <w:t>=65</w:t>
      </w:r>
      <w:r>
        <w:rPr>
          <w:rFonts w:hint="eastAsia"/>
          <w:color w:val="000000" w:themeColor="text1"/>
          <w:sz w:val="27"/>
          <w:szCs w:val="27"/>
        </w:rPr>
        <w:t>分。</w:t>
      </w:r>
      <w:r w:rsidRPr="003A72A0">
        <w:rPr>
          <w:rFonts w:hint="eastAsia"/>
          <w:color w:val="000000" w:themeColor="text1"/>
          <w:sz w:val="27"/>
          <w:szCs w:val="27"/>
        </w:rPr>
        <w:t xml:space="preserve"> </w:t>
      </w:r>
    </w:p>
    <w:p w:rsidR="00C910CE" w:rsidRPr="000E489E" w:rsidRDefault="00C910CE" w:rsidP="0012397A">
      <w:pPr>
        <w:spacing w:after="0" w:line="240" w:lineRule="atLeast"/>
        <w:ind w:firstLineChars="100" w:firstLine="270"/>
        <w:jc w:val="both"/>
        <w:rPr>
          <w:color w:val="000000" w:themeColor="text1"/>
          <w:sz w:val="27"/>
          <w:szCs w:val="27"/>
        </w:rPr>
      </w:pPr>
      <w:r w:rsidRPr="003A72A0">
        <w:rPr>
          <w:rFonts w:hint="eastAsia"/>
          <w:color w:val="000000" w:themeColor="text1"/>
          <w:sz w:val="27"/>
          <w:szCs w:val="27"/>
        </w:rPr>
        <w:t>（</w:t>
      </w:r>
      <w:r>
        <w:rPr>
          <w:rFonts w:hint="eastAsia"/>
          <w:color w:val="000000" w:themeColor="text1"/>
          <w:sz w:val="27"/>
          <w:szCs w:val="27"/>
        </w:rPr>
        <w:t>4</w:t>
      </w:r>
      <w:r w:rsidRPr="003A72A0">
        <w:rPr>
          <w:rFonts w:hint="eastAsia"/>
          <w:color w:val="000000" w:themeColor="text1"/>
          <w:sz w:val="27"/>
          <w:szCs w:val="27"/>
        </w:rPr>
        <w:t>）</w:t>
      </w:r>
      <w:r>
        <w:rPr>
          <w:rFonts w:hint="eastAsia"/>
          <w:color w:val="000000" w:themeColor="text1"/>
          <w:sz w:val="27"/>
          <w:szCs w:val="27"/>
        </w:rPr>
        <w:t>思想品德、课外活动等综合表现成绩按照《成都理工大学环境与土木工程学院推免研究生综合考评评分细则》执行。</w:t>
      </w:r>
    </w:p>
    <w:p w:rsidR="00A54231" w:rsidRPr="003A72A0" w:rsidRDefault="00C910CE" w:rsidP="00A54231">
      <w:pPr>
        <w:spacing w:after="0" w:line="240" w:lineRule="atLeast"/>
        <w:ind w:firstLineChars="200" w:firstLine="542"/>
        <w:rPr>
          <w:b/>
          <w:color w:val="000000" w:themeColor="text1"/>
          <w:sz w:val="27"/>
          <w:szCs w:val="27"/>
        </w:rPr>
      </w:pPr>
      <w:r>
        <w:rPr>
          <w:rFonts w:hint="eastAsia"/>
          <w:b/>
          <w:color w:val="000000" w:themeColor="text1"/>
          <w:sz w:val="27"/>
          <w:szCs w:val="27"/>
        </w:rPr>
        <w:t>三</w:t>
      </w:r>
      <w:r w:rsidR="00A54231" w:rsidRPr="003A72A0">
        <w:rPr>
          <w:b/>
          <w:color w:val="000000" w:themeColor="text1"/>
          <w:sz w:val="27"/>
          <w:szCs w:val="27"/>
        </w:rPr>
        <w:t>、志愿填报</w:t>
      </w:r>
    </w:p>
    <w:p w:rsidR="00A54231" w:rsidRPr="003A72A0" w:rsidRDefault="00A54231"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取得推荐资格的学生通过教育部学信中心</w:t>
      </w:r>
      <w:r w:rsidR="00670B47">
        <w:rPr>
          <w:rFonts w:hint="eastAsia"/>
          <w:color w:val="000000" w:themeColor="text1"/>
          <w:sz w:val="27"/>
          <w:szCs w:val="27"/>
        </w:rPr>
        <w:t>“</w:t>
      </w:r>
      <w:r w:rsidR="00670B47" w:rsidRPr="003A72A0">
        <w:rPr>
          <w:rFonts w:hint="eastAsia"/>
          <w:color w:val="000000" w:themeColor="text1"/>
          <w:sz w:val="27"/>
          <w:szCs w:val="27"/>
        </w:rPr>
        <w:t>推免服务系统</w:t>
      </w:r>
      <w:r w:rsidR="00670B47">
        <w:rPr>
          <w:rFonts w:hint="eastAsia"/>
          <w:color w:val="000000" w:themeColor="text1"/>
          <w:sz w:val="27"/>
          <w:szCs w:val="27"/>
        </w:rPr>
        <w:t>”</w:t>
      </w:r>
      <w:r w:rsidRPr="003A72A0">
        <w:rPr>
          <w:rFonts w:hint="eastAsia"/>
          <w:color w:val="000000" w:themeColor="text1"/>
          <w:sz w:val="27"/>
          <w:szCs w:val="27"/>
        </w:rPr>
        <w:t>查询招生单位的招收推免生章程和专业目录，填写报考志愿，接收并确认招生单位的复试及待录取通知。</w:t>
      </w:r>
      <w:r w:rsidR="00670B47">
        <w:rPr>
          <w:rFonts w:hint="eastAsia"/>
          <w:color w:val="000000" w:themeColor="text1"/>
          <w:sz w:val="27"/>
          <w:szCs w:val="27"/>
        </w:rPr>
        <w:t>“</w:t>
      </w:r>
      <w:r w:rsidR="00670B47" w:rsidRPr="003A72A0">
        <w:rPr>
          <w:rFonts w:hint="eastAsia"/>
          <w:color w:val="000000" w:themeColor="text1"/>
          <w:sz w:val="27"/>
          <w:szCs w:val="27"/>
        </w:rPr>
        <w:t>推免服务系统</w:t>
      </w:r>
      <w:r w:rsidR="00670B47">
        <w:rPr>
          <w:rFonts w:hint="eastAsia"/>
          <w:color w:val="000000" w:themeColor="text1"/>
          <w:sz w:val="27"/>
          <w:szCs w:val="27"/>
        </w:rPr>
        <w:t>”</w:t>
      </w:r>
      <w:r w:rsidRPr="003A72A0">
        <w:rPr>
          <w:rFonts w:hint="eastAsia"/>
          <w:color w:val="000000" w:themeColor="text1"/>
          <w:sz w:val="27"/>
          <w:szCs w:val="27"/>
        </w:rPr>
        <w:t>保障推免生自主报考，推免生在规定时间内可自主多次平行报考多个招生单位及专业。</w:t>
      </w:r>
    </w:p>
    <w:p w:rsidR="005D54D4" w:rsidRPr="003A72A0" w:rsidRDefault="00A54231" w:rsidP="00464CAD">
      <w:pPr>
        <w:spacing w:after="0" w:line="240" w:lineRule="atLeast"/>
        <w:ind w:firstLineChars="200" w:firstLine="540"/>
        <w:jc w:val="both"/>
        <w:rPr>
          <w:color w:val="000000" w:themeColor="text1"/>
          <w:sz w:val="27"/>
          <w:szCs w:val="27"/>
        </w:rPr>
      </w:pPr>
      <w:r w:rsidRPr="003A72A0">
        <w:rPr>
          <w:rFonts w:hint="eastAsia"/>
          <w:color w:val="000000" w:themeColor="text1"/>
          <w:sz w:val="27"/>
          <w:szCs w:val="27"/>
        </w:rPr>
        <w:t>推免生须到所报考的接收院校参加复试，取得该校的拟录取资格（以</w:t>
      </w:r>
      <w:r w:rsidR="00670B47">
        <w:rPr>
          <w:rFonts w:hint="eastAsia"/>
          <w:color w:val="000000" w:themeColor="text1"/>
          <w:sz w:val="27"/>
          <w:szCs w:val="27"/>
        </w:rPr>
        <w:t>“</w:t>
      </w:r>
      <w:r w:rsidR="00670B47" w:rsidRPr="003A72A0">
        <w:rPr>
          <w:rFonts w:hint="eastAsia"/>
          <w:color w:val="000000" w:themeColor="text1"/>
          <w:sz w:val="27"/>
          <w:szCs w:val="27"/>
        </w:rPr>
        <w:t>推免服务系统</w:t>
      </w:r>
      <w:r w:rsidR="00670B47">
        <w:rPr>
          <w:rFonts w:hint="eastAsia"/>
          <w:color w:val="000000" w:themeColor="text1"/>
          <w:sz w:val="27"/>
          <w:szCs w:val="27"/>
        </w:rPr>
        <w:t>”</w:t>
      </w:r>
      <w:r w:rsidRPr="003A72A0">
        <w:rPr>
          <w:rFonts w:hint="eastAsia"/>
          <w:color w:val="000000" w:themeColor="text1"/>
          <w:sz w:val="27"/>
          <w:szCs w:val="27"/>
        </w:rPr>
        <w:t>信息为准），报教务处备案。</w:t>
      </w:r>
    </w:p>
    <w:p w:rsidR="00AD5274" w:rsidRPr="003A72A0" w:rsidRDefault="00B50999" w:rsidP="00FF10A0">
      <w:pPr>
        <w:spacing w:after="0" w:line="240" w:lineRule="atLeast"/>
        <w:ind w:firstLineChars="150" w:firstLine="407"/>
        <w:rPr>
          <w:b/>
          <w:color w:val="000000" w:themeColor="text1"/>
          <w:sz w:val="27"/>
          <w:szCs w:val="27"/>
        </w:rPr>
      </w:pPr>
      <w:r>
        <w:rPr>
          <w:rFonts w:hint="eastAsia"/>
          <w:b/>
          <w:color w:val="000000" w:themeColor="text1"/>
          <w:sz w:val="27"/>
          <w:szCs w:val="27"/>
        </w:rPr>
        <w:t>四</w:t>
      </w:r>
      <w:r w:rsidR="00AD5274" w:rsidRPr="003A72A0">
        <w:rPr>
          <w:rFonts w:hint="eastAsia"/>
          <w:b/>
          <w:color w:val="000000" w:themeColor="text1"/>
          <w:sz w:val="27"/>
          <w:szCs w:val="27"/>
        </w:rPr>
        <w:t>、</w:t>
      </w:r>
      <w:r w:rsidR="00515CAE" w:rsidRPr="003A72A0">
        <w:rPr>
          <w:rFonts w:hint="eastAsia"/>
          <w:b/>
          <w:color w:val="000000" w:themeColor="text1"/>
          <w:sz w:val="27"/>
          <w:szCs w:val="27"/>
        </w:rPr>
        <w:t>报名截止时间</w:t>
      </w:r>
    </w:p>
    <w:p w:rsidR="000D0B27" w:rsidRPr="00BE25A7" w:rsidRDefault="00515CAE" w:rsidP="005B542A">
      <w:pPr>
        <w:spacing w:after="0" w:line="240" w:lineRule="atLeast"/>
        <w:ind w:right="270" w:firstLine="540"/>
        <w:rPr>
          <w:sz w:val="27"/>
          <w:szCs w:val="27"/>
        </w:rPr>
      </w:pPr>
      <w:r w:rsidRPr="00BE25A7">
        <w:rPr>
          <w:rFonts w:hint="eastAsia"/>
          <w:sz w:val="27"/>
          <w:szCs w:val="27"/>
        </w:rPr>
        <w:t>20</w:t>
      </w:r>
      <w:r w:rsidR="002A1308" w:rsidRPr="00BE25A7">
        <w:rPr>
          <w:rFonts w:hint="eastAsia"/>
          <w:sz w:val="27"/>
          <w:szCs w:val="27"/>
        </w:rPr>
        <w:t>2</w:t>
      </w:r>
      <w:r w:rsidR="009D34A8" w:rsidRPr="00BE25A7">
        <w:rPr>
          <w:sz w:val="27"/>
          <w:szCs w:val="27"/>
        </w:rPr>
        <w:t>2</w:t>
      </w:r>
      <w:r w:rsidRPr="00BE25A7">
        <w:rPr>
          <w:rFonts w:hint="eastAsia"/>
          <w:sz w:val="27"/>
          <w:szCs w:val="27"/>
        </w:rPr>
        <w:t>年</w:t>
      </w:r>
      <w:r w:rsidRPr="00BE25A7">
        <w:rPr>
          <w:rFonts w:hint="eastAsia"/>
          <w:sz w:val="27"/>
          <w:szCs w:val="27"/>
        </w:rPr>
        <w:t>9</w:t>
      </w:r>
      <w:r w:rsidRPr="00BE25A7">
        <w:rPr>
          <w:rFonts w:hint="eastAsia"/>
          <w:sz w:val="27"/>
          <w:szCs w:val="27"/>
        </w:rPr>
        <w:t>月</w:t>
      </w:r>
      <w:r w:rsidR="00300F08" w:rsidRPr="00BE25A7">
        <w:rPr>
          <w:rFonts w:hint="eastAsia"/>
          <w:sz w:val="27"/>
          <w:szCs w:val="27"/>
        </w:rPr>
        <w:t>1</w:t>
      </w:r>
      <w:r w:rsidR="00E71885" w:rsidRPr="00BE25A7">
        <w:rPr>
          <w:sz w:val="27"/>
          <w:szCs w:val="27"/>
        </w:rPr>
        <w:t>8</w:t>
      </w:r>
      <w:r w:rsidR="00DC3877" w:rsidRPr="00BE25A7">
        <w:rPr>
          <w:rFonts w:hint="eastAsia"/>
          <w:sz w:val="27"/>
          <w:szCs w:val="27"/>
        </w:rPr>
        <w:t>日</w:t>
      </w:r>
      <w:r w:rsidR="00DC3877" w:rsidRPr="00BE25A7">
        <w:rPr>
          <w:rFonts w:hint="eastAsia"/>
          <w:sz w:val="27"/>
          <w:szCs w:val="27"/>
        </w:rPr>
        <w:t xml:space="preserve"> </w:t>
      </w:r>
      <w:r w:rsidR="000D0B27" w:rsidRPr="00BE25A7">
        <w:rPr>
          <w:rFonts w:hint="eastAsia"/>
          <w:sz w:val="27"/>
          <w:szCs w:val="27"/>
        </w:rPr>
        <w:t>1</w:t>
      </w:r>
      <w:r w:rsidR="00300F08" w:rsidRPr="00BE25A7">
        <w:rPr>
          <w:rFonts w:hint="eastAsia"/>
          <w:sz w:val="27"/>
          <w:szCs w:val="27"/>
        </w:rPr>
        <w:t>8</w:t>
      </w:r>
      <w:r w:rsidR="000D0B27" w:rsidRPr="00BE25A7">
        <w:rPr>
          <w:rFonts w:hint="eastAsia"/>
          <w:sz w:val="27"/>
          <w:szCs w:val="27"/>
        </w:rPr>
        <w:t>:00</w:t>
      </w:r>
    </w:p>
    <w:p w:rsidR="00B57EC7" w:rsidRDefault="00AD5274" w:rsidP="004C5C1A">
      <w:pPr>
        <w:spacing w:after="0" w:line="240" w:lineRule="atLeast"/>
        <w:jc w:val="right"/>
        <w:rPr>
          <w:color w:val="000000" w:themeColor="text1"/>
          <w:sz w:val="27"/>
          <w:szCs w:val="27"/>
        </w:rPr>
      </w:pPr>
      <w:r w:rsidRPr="003A72A0">
        <w:rPr>
          <w:rFonts w:hint="eastAsia"/>
          <w:color w:val="000000" w:themeColor="text1"/>
          <w:sz w:val="27"/>
          <w:szCs w:val="27"/>
        </w:rPr>
        <w:t xml:space="preserve">    </w:t>
      </w:r>
      <w:r w:rsidR="004C5C1A" w:rsidRPr="003A72A0">
        <w:rPr>
          <w:rFonts w:hint="eastAsia"/>
          <w:color w:val="000000" w:themeColor="text1"/>
          <w:sz w:val="27"/>
          <w:szCs w:val="27"/>
        </w:rPr>
        <w:t xml:space="preserve">   </w:t>
      </w:r>
    </w:p>
    <w:p w:rsidR="00AD5274" w:rsidRPr="003A72A0" w:rsidRDefault="004C5C1A" w:rsidP="004C5C1A">
      <w:pPr>
        <w:spacing w:after="0" w:line="240" w:lineRule="atLeast"/>
        <w:jc w:val="right"/>
        <w:rPr>
          <w:b/>
          <w:color w:val="000000" w:themeColor="text1"/>
          <w:sz w:val="27"/>
          <w:szCs w:val="27"/>
        </w:rPr>
      </w:pPr>
      <w:r w:rsidRPr="003A72A0">
        <w:rPr>
          <w:rFonts w:hint="eastAsia"/>
          <w:color w:val="000000" w:themeColor="text1"/>
          <w:sz w:val="27"/>
          <w:szCs w:val="27"/>
        </w:rPr>
        <w:t xml:space="preserve">  </w:t>
      </w:r>
      <w:r w:rsidR="00AD5274" w:rsidRPr="003A72A0">
        <w:rPr>
          <w:rFonts w:hint="eastAsia"/>
          <w:b/>
          <w:color w:val="000000" w:themeColor="text1"/>
          <w:sz w:val="27"/>
          <w:szCs w:val="27"/>
        </w:rPr>
        <w:t>环境与土木工程学院</w:t>
      </w:r>
    </w:p>
    <w:p w:rsidR="00515CAE" w:rsidRDefault="00AD5274" w:rsidP="000D0B27">
      <w:pPr>
        <w:spacing w:after="0" w:line="240" w:lineRule="atLeast"/>
        <w:jc w:val="right"/>
        <w:rPr>
          <w:b/>
          <w:sz w:val="27"/>
          <w:szCs w:val="27"/>
        </w:rPr>
      </w:pPr>
      <w:r w:rsidRPr="003A72A0">
        <w:rPr>
          <w:rFonts w:hint="eastAsia"/>
          <w:b/>
          <w:color w:val="000000" w:themeColor="text1"/>
          <w:sz w:val="27"/>
          <w:szCs w:val="27"/>
        </w:rPr>
        <w:t xml:space="preserve">                                       </w:t>
      </w:r>
      <w:r w:rsidRPr="00BE25A7">
        <w:rPr>
          <w:rFonts w:hint="eastAsia"/>
          <w:b/>
          <w:sz w:val="27"/>
          <w:szCs w:val="27"/>
        </w:rPr>
        <w:t xml:space="preserve">       20</w:t>
      </w:r>
      <w:r w:rsidR="002A1308" w:rsidRPr="00BE25A7">
        <w:rPr>
          <w:rFonts w:hint="eastAsia"/>
          <w:b/>
          <w:sz w:val="27"/>
          <w:szCs w:val="27"/>
        </w:rPr>
        <w:t>2</w:t>
      </w:r>
      <w:r w:rsidR="009D34A8" w:rsidRPr="00BE25A7">
        <w:rPr>
          <w:b/>
          <w:sz w:val="27"/>
          <w:szCs w:val="27"/>
        </w:rPr>
        <w:t>2</w:t>
      </w:r>
      <w:r w:rsidR="00D91D1A" w:rsidRPr="00BE25A7">
        <w:rPr>
          <w:rFonts w:hint="eastAsia"/>
          <w:b/>
          <w:sz w:val="27"/>
          <w:szCs w:val="27"/>
        </w:rPr>
        <w:t>.</w:t>
      </w:r>
      <w:r w:rsidRPr="00BE25A7">
        <w:rPr>
          <w:rFonts w:hint="eastAsia"/>
          <w:b/>
          <w:sz w:val="27"/>
          <w:szCs w:val="27"/>
        </w:rPr>
        <w:t>9</w:t>
      </w:r>
      <w:r w:rsidR="00D91D1A" w:rsidRPr="00BE25A7">
        <w:rPr>
          <w:rFonts w:hint="eastAsia"/>
          <w:b/>
          <w:sz w:val="27"/>
          <w:szCs w:val="27"/>
        </w:rPr>
        <w:t>.</w:t>
      </w:r>
      <w:r w:rsidR="00E71885" w:rsidRPr="00BE25A7">
        <w:rPr>
          <w:b/>
          <w:sz w:val="27"/>
          <w:szCs w:val="27"/>
        </w:rPr>
        <w:t>16</w:t>
      </w:r>
    </w:p>
    <w:p w:rsidR="0012397A" w:rsidRPr="00BE25A7" w:rsidRDefault="0012397A" w:rsidP="000D0B27">
      <w:pPr>
        <w:spacing w:after="0" w:line="240" w:lineRule="atLeast"/>
        <w:jc w:val="right"/>
        <w:rPr>
          <w:b/>
          <w:sz w:val="27"/>
          <w:szCs w:val="27"/>
        </w:rPr>
      </w:pPr>
    </w:p>
    <w:p w:rsidR="00AD5274" w:rsidRPr="00C74186" w:rsidRDefault="00AD5274" w:rsidP="004C5C1A">
      <w:pPr>
        <w:spacing w:after="0" w:line="240" w:lineRule="atLeast"/>
        <w:jc w:val="center"/>
        <w:rPr>
          <w:sz w:val="27"/>
          <w:szCs w:val="27"/>
        </w:rPr>
      </w:pPr>
      <w:r w:rsidRPr="003A72A0">
        <w:rPr>
          <w:rFonts w:hint="eastAsia"/>
          <w:color w:val="000000" w:themeColor="text1"/>
          <w:sz w:val="27"/>
          <w:szCs w:val="27"/>
        </w:rPr>
        <w:t>咨</w:t>
      </w:r>
      <w:r w:rsidRPr="00C74186">
        <w:rPr>
          <w:rFonts w:hint="eastAsia"/>
          <w:sz w:val="27"/>
          <w:szCs w:val="27"/>
        </w:rPr>
        <w:t>询电话：</w:t>
      </w:r>
      <w:r w:rsidR="00BE25A7" w:rsidRPr="00C74186">
        <w:rPr>
          <w:sz w:val="27"/>
          <w:szCs w:val="27"/>
        </w:rPr>
        <w:t>13558895776</w:t>
      </w:r>
      <w:r w:rsidRPr="00C74186">
        <w:rPr>
          <w:rFonts w:hint="eastAsia"/>
          <w:sz w:val="27"/>
          <w:szCs w:val="27"/>
        </w:rPr>
        <w:t>（</w:t>
      </w:r>
      <w:r w:rsidR="00803540" w:rsidRPr="00C74186">
        <w:rPr>
          <w:rFonts w:hint="eastAsia"/>
          <w:sz w:val="27"/>
          <w:szCs w:val="27"/>
        </w:rPr>
        <w:t>教务科</w:t>
      </w:r>
      <w:r w:rsidRPr="00C74186">
        <w:rPr>
          <w:rFonts w:hint="eastAsia"/>
          <w:sz w:val="27"/>
          <w:szCs w:val="27"/>
        </w:rPr>
        <w:t>）</w:t>
      </w:r>
    </w:p>
    <w:p w:rsidR="002B0FE9" w:rsidRDefault="00D64EDA" w:rsidP="00352574">
      <w:pPr>
        <w:spacing w:after="0" w:line="240" w:lineRule="atLeast"/>
        <w:jc w:val="center"/>
        <w:rPr>
          <w:sz w:val="27"/>
          <w:szCs w:val="27"/>
        </w:rPr>
      </w:pPr>
      <w:r w:rsidRPr="00C74186">
        <w:rPr>
          <w:rFonts w:hint="eastAsia"/>
          <w:sz w:val="27"/>
          <w:szCs w:val="27"/>
        </w:rPr>
        <w:t xml:space="preserve">         </w:t>
      </w:r>
      <w:r w:rsidR="00BD7883" w:rsidRPr="00C74186">
        <w:rPr>
          <w:sz w:val="27"/>
          <w:szCs w:val="27"/>
        </w:rPr>
        <w:t xml:space="preserve">      </w:t>
      </w:r>
      <w:r w:rsidR="00C74186" w:rsidRPr="00C74186">
        <w:rPr>
          <w:sz w:val="27"/>
          <w:szCs w:val="27"/>
        </w:rPr>
        <w:t xml:space="preserve">  </w:t>
      </w:r>
      <w:r w:rsidR="00BD7883" w:rsidRPr="00C74186">
        <w:rPr>
          <w:sz w:val="27"/>
          <w:szCs w:val="27"/>
        </w:rPr>
        <w:t xml:space="preserve"> </w:t>
      </w:r>
      <w:r w:rsidR="00BE25A7" w:rsidRPr="00C74186">
        <w:rPr>
          <w:sz w:val="27"/>
          <w:szCs w:val="27"/>
        </w:rPr>
        <w:t>15982318208</w:t>
      </w:r>
      <w:r w:rsidR="00540A85" w:rsidRPr="00C74186">
        <w:rPr>
          <w:rFonts w:hint="eastAsia"/>
          <w:sz w:val="27"/>
          <w:szCs w:val="27"/>
        </w:rPr>
        <w:t>（</w:t>
      </w:r>
      <w:r w:rsidR="00AD5274" w:rsidRPr="00C74186">
        <w:rPr>
          <w:rFonts w:hint="eastAsia"/>
          <w:sz w:val="27"/>
          <w:szCs w:val="27"/>
        </w:rPr>
        <w:t>学生工作办公室）</w:t>
      </w:r>
    </w:p>
    <w:p w:rsidR="0012397A" w:rsidRPr="00352574" w:rsidRDefault="0012397A" w:rsidP="00352574">
      <w:pPr>
        <w:spacing w:after="0" w:line="240" w:lineRule="atLeast"/>
        <w:jc w:val="center"/>
        <w:rPr>
          <w:sz w:val="27"/>
          <w:szCs w:val="27"/>
        </w:rPr>
      </w:pPr>
    </w:p>
    <w:p w:rsidR="00DE6F18" w:rsidRPr="003A72A0" w:rsidRDefault="0096033E" w:rsidP="0002166B">
      <w:pPr>
        <w:spacing w:after="0" w:line="240" w:lineRule="atLeast"/>
        <w:rPr>
          <w:b/>
          <w:color w:val="000000" w:themeColor="text1"/>
          <w:sz w:val="27"/>
          <w:szCs w:val="27"/>
        </w:rPr>
      </w:pPr>
      <w:r w:rsidRPr="003A72A0">
        <w:rPr>
          <w:rFonts w:hint="eastAsia"/>
          <w:b/>
          <w:color w:val="000000" w:themeColor="text1"/>
          <w:sz w:val="27"/>
          <w:szCs w:val="27"/>
        </w:rPr>
        <w:lastRenderedPageBreak/>
        <w:t>附件一</w:t>
      </w:r>
      <w:r w:rsidR="00DE6F18" w:rsidRPr="003A72A0">
        <w:rPr>
          <w:rFonts w:hint="eastAsia"/>
          <w:b/>
          <w:color w:val="000000" w:themeColor="text1"/>
          <w:sz w:val="27"/>
          <w:szCs w:val="27"/>
        </w:rPr>
        <w:t>：</w:t>
      </w:r>
    </w:p>
    <w:p w:rsidR="00DE6F18" w:rsidRPr="003A72A0" w:rsidRDefault="00DE6F18" w:rsidP="00DE6F18">
      <w:pPr>
        <w:pStyle w:val="Default"/>
        <w:jc w:val="center"/>
        <w:rPr>
          <w:rFonts w:asciiTheme="majorEastAsia" w:eastAsiaTheme="majorEastAsia" w:hAnsiTheme="majorEastAsia"/>
          <w:color w:val="000000" w:themeColor="text1"/>
          <w:sz w:val="36"/>
          <w:szCs w:val="36"/>
        </w:rPr>
      </w:pPr>
      <w:r w:rsidRPr="003A72A0">
        <w:rPr>
          <w:rFonts w:asciiTheme="majorEastAsia" w:eastAsiaTheme="majorEastAsia" w:hAnsiTheme="majorEastAsia" w:hint="eastAsia"/>
          <w:color w:val="000000" w:themeColor="text1"/>
          <w:sz w:val="36"/>
          <w:szCs w:val="36"/>
        </w:rPr>
        <w:t>环境与土木工程学院</w:t>
      </w:r>
    </w:p>
    <w:p w:rsidR="00DE6F18" w:rsidRPr="003A74D1" w:rsidRDefault="00DE6F18" w:rsidP="00DE6F18">
      <w:pPr>
        <w:pStyle w:val="Default"/>
        <w:jc w:val="center"/>
        <w:rPr>
          <w:rFonts w:asciiTheme="majorEastAsia" w:eastAsiaTheme="majorEastAsia" w:hAnsiTheme="majorEastAsia"/>
          <w:color w:val="000000" w:themeColor="text1"/>
          <w:sz w:val="36"/>
          <w:szCs w:val="36"/>
        </w:rPr>
      </w:pPr>
      <w:r w:rsidRPr="003A74D1">
        <w:rPr>
          <w:rFonts w:asciiTheme="majorEastAsia" w:eastAsiaTheme="majorEastAsia" w:hAnsiTheme="majorEastAsia" w:hint="eastAsia"/>
          <w:color w:val="000000" w:themeColor="text1"/>
          <w:sz w:val="36"/>
          <w:szCs w:val="36"/>
        </w:rPr>
        <w:t>20</w:t>
      </w:r>
      <w:r w:rsidR="000F02F9" w:rsidRPr="003A74D1">
        <w:rPr>
          <w:rFonts w:asciiTheme="majorEastAsia" w:eastAsiaTheme="majorEastAsia" w:hAnsiTheme="majorEastAsia" w:hint="eastAsia"/>
          <w:color w:val="000000" w:themeColor="text1"/>
          <w:sz w:val="36"/>
          <w:szCs w:val="36"/>
        </w:rPr>
        <w:t>2</w:t>
      </w:r>
      <w:r w:rsidR="0006325D" w:rsidRPr="003A74D1">
        <w:rPr>
          <w:rFonts w:asciiTheme="majorEastAsia" w:eastAsiaTheme="majorEastAsia" w:hAnsiTheme="majorEastAsia"/>
          <w:color w:val="000000" w:themeColor="text1"/>
          <w:sz w:val="36"/>
          <w:szCs w:val="36"/>
        </w:rPr>
        <w:t>3</w:t>
      </w:r>
      <w:r w:rsidRPr="003A74D1">
        <w:rPr>
          <w:rFonts w:asciiTheme="majorEastAsia" w:eastAsiaTheme="majorEastAsia" w:hAnsiTheme="majorEastAsia" w:hint="eastAsia"/>
          <w:color w:val="000000" w:themeColor="text1"/>
          <w:sz w:val="36"/>
          <w:szCs w:val="36"/>
        </w:rPr>
        <w:t>届推免生遴选工作小组</w:t>
      </w:r>
    </w:p>
    <w:p w:rsidR="00DE6F18" w:rsidRPr="003A72A0" w:rsidRDefault="00DE6F18" w:rsidP="00DE6F18">
      <w:pPr>
        <w:pStyle w:val="Default"/>
        <w:rPr>
          <w:rFonts w:cstheme="minorBidi"/>
          <w:color w:val="000000" w:themeColor="text1"/>
        </w:rPr>
      </w:pPr>
    </w:p>
    <w:p w:rsidR="00DB08DA" w:rsidRPr="003A74D1" w:rsidRDefault="00DE6F18" w:rsidP="00DE6F18">
      <w:pPr>
        <w:rPr>
          <w:rFonts w:asciiTheme="minorEastAsia" w:eastAsiaTheme="minorEastAsia" w:hAnsiTheme="minorEastAsia"/>
          <w:color w:val="000000" w:themeColor="text1"/>
          <w:sz w:val="32"/>
          <w:szCs w:val="32"/>
        </w:rPr>
      </w:pPr>
      <w:r w:rsidRPr="003A74D1">
        <w:rPr>
          <w:rFonts w:asciiTheme="minorEastAsia" w:eastAsiaTheme="minorEastAsia" w:hAnsiTheme="minorEastAsia" w:hint="eastAsia"/>
          <w:color w:val="000000" w:themeColor="text1"/>
          <w:sz w:val="32"/>
          <w:szCs w:val="32"/>
        </w:rPr>
        <w:t>组</w:t>
      </w:r>
      <w:r w:rsidR="009F6C47" w:rsidRPr="003A74D1">
        <w:rPr>
          <w:rFonts w:asciiTheme="minorEastAsia" w:eastAsiaTheme="minorEastAsia" w:hAnsiTheme="minorEastAsia" w:hint="eastAsia"/>
          <w:color w:val="000000" w:themeColor="text1"/>
          <w:sz w:val="32"/>
          <w:szCs w:val="32"/>
        </w:rPr>
        <w:t xml:space="preserve">  </w:t>
      </w:r>
      <w:r w:rsidRPr="003A74D1">
        <w:rPr>
          <w:rFonts w:asciiTheme="minorEastAsia" w:eastAsiaTheme="minorEastAsia" w:hAnsiTheme="minorEastAsia" w:hint="eastAsia"/>
          <w:color w:val="000000" w:themeColor="text1"/>
          <w:sz w:val="32"/>
          <w:szCs w:val="32"/>
        </w:rPr>
        <w:t xml:space="preserve">长: </w:t>
      </w:r>
      <w:r w:rsidR="00FA32C8" w:rsidRPr="003A74D1">
        <w:rPr>
          <w:rFonts w:asciiTheme="minorEastAsia" w:eastAsiaTheme="minorEastAsia" w:hAnsiTheme="minorEastAsia" w:hint="eastAsia"/>
          <w:color w:val="000000" w:themeColor="text1"/>
          <w:sz w:val="32"/>
          <w:szCs w:val="32"/>
        </w:rPr>
        <w:t>林</w:t>
      </w:r>
      <w:r w:rsidR="00563AF8" w:rsidRPr="003A74D1">
        <w:rPr>
          <w:rFonts w:asciiTheme="minorEastAsia" w:eastAsiaTheme="minorEastAsia" w:hAnsiTheme="minorEastAsia" w:hint="eastAsia"/>
          <w:color w:val="000000" w:themeColor="text1"/>
          <w:sz w:val="32"/>
          <w:szCs w:val="32"/>
        </w:rPr>
        <w:t xml:space="preserve"> </w:t>
      </w:r>
      <w:r w:rsidR="00FA32C8" w:rsidRPr="003A74D1">
        <w:rPr>
          <w:rFonts w:asciiTheme="minorEastAsia" w:eastAsiaTheme="minorEastAsia" w:hAnsiTheme="minorEastAsia" w:hint="eastAsia"/>
          <w:color w:val="000000" w:themeColor="text1"/>
          <w:sz w:val="32"/>
          <w:szCs w:val="32"/>
        </w:rPr>
        <w:t>雄</w:t>
      </w:r>
      <w:r w:rsidR="00563AF8" w:rsidRPr="003A74D1">
        <w:rPr>
          <w:rFonts w:asciiTheme="minorEastAsia" w:eastAsiaTheme="minorEastAsia" w:hAnsiTheme="minorEastAsia" w:hint="eastAsia"/>
          <w:color w:val="000000" w:themeColor="text1"/>
          <w:sz w:val="32"/>
          <w:szCs w:val="32"/>
        </w:rPr>
        <w:t xml:space="preserve">  李天斌</w:t>
      </w:r>
    </w:p>
    <w:p w:rsidR="00FA7ED5" w:rsidRPr="003A74D1" w:rsidRDefault="00DE6F18" w:rsidP="00352574">
      <w:pPr>
        <w:ind w:left="1280" w:hangingChars="400" w:hanging="1280"/>
        <w:rPr>
          <w:rFonts w:asciiTheme="minorEastAsia" w:eastAsiaTheme="minorEastAsia" w:hAnsiTheme="minorEastAsia"/>
          <w:color w:val="000000" w:themeColor="text1"/>
          <w:sz w:val="32"/>
          <w:szCs w:val="32"/>
        </w:rPr>
      </w:pPr>
      <w:r w:rsidRPr="003A74D1">
        <w:rPr>
          <w:rFonts w:asciiTheme="minorEastAsia" w:eastAsiaTheme="minorEastAsia" w:hAnsiTheme="minorEastAsia" w:hint="eastAsia"/>
          <w:color w:val="000000" w:themeColor="text1"/>
          <w:sz w:val="32"/>
          <w:szCs w:val="32"/>
        </w:rPr>
        <w:t>成</w:t>
      </w:r>
      <w:r w:rsidR="0008002E" w:rsidRPr="003A74D1">
        <w:rPr>
          <w:rFonts w:asciiTheme="minorEastAsia" w:eastAsiaTheme="minorEastAsia" w:hAnsiTheme="minorEastAsia" w:hint="eastAsia"/>
          <w:color w:val="000000" w:themeColor="text1"/>
          <w:sz w:val="32"/>
          <w:szCs w:val="32"/>
        </w:rPr>
        <w:t xml:space="preserve">  </w:t>
      </w:r>
      <w:r w:rsidRPr="003A74D1">
        <w:rPr>
          <w:rFonts w:asciiTheme="minorEastAsia" w:eastAsiaTheme="minorEastAsia" w:hAnsiTheme="minorEastAsia" w:hint="eastAsia"/>
          <w:color w:val="000000" w:themeColor="text1"/>
          <w:sz w:val="32"/>
          <w:szCs w:val="32"/>
        </w:rPr>
        <w:t xml:space="preserve">员: </w:t>
      </w:r>
      <w:r w:rsidR="003D2ED1" w:rsidRPr="003A74D1">
        <w:rPr>
          <w:rFonts w:asciiTheme="minorEastAsia" w:eastAsiaTheme="minorEastAsia" w:hAnsiTheme="minorEastAsia" w:hint="eastAsia"/>
          <w:color w:val="000000" w:themeColor="text1"/>
          <w:sz w:val="32"/>
          <w:szCs w:val="32"/>
        </w:rPr>
        <w:t xml:space="preserve">冯文凯 </w:t>
      </w:r>
      <w:r w:rsidR="003D2ED1" w:rsidRPr="003A74D1">
        <w:rPr>
          <w:rFonts w:asciiTheme="minorEastAsia" w:eastAsiaTheme="minorEastAsia" w:hAnsiTheme="minorEastAsia"/>
          <w:color w:val="000000" w:themeColor="text1"/>
          <w:sz w:val="32"/>
          <w:szCs w:val="32"/>
        </w:rPr>
        <w:t xml:space="preserve"> </w:t>
      </w:r>
      <w:r w:rsidR="00352574">
        <w:rPr>
          <w:rFonts w:asciiTheme="minorEastAsia" w:eastAsiaTheme="minorEastAsia" w:hAnsiTheme="minorEastAsia"/>
          <w:color w:val="000000" w:themeColor="text1"/>
          <w:sz w:val="32"/>
          <w:szCs w:val="32"/>
        </w:rPr>
        <w:t xml:space="preserve"> </w:t>
      </w:r>
      <w:r w:rsidR="00E71885" w:rsidRPr="00817A22">
        <w:rPr>
          <w:rFonts w:asciiTheme="minorEastAsia" w:eastAsiaTheme="minorEastAsia" w:hAnsiTheme="minorEastAsia" w:hint="eastAsia"/>
          <w:color w:val="000000" w:themeColor="text1"/>
          <w:sz w:val="32"/>
          <w:szCs w:val="32"/>
        </w:rPr>
        <w:t>邓辉</w:t>
      </w:r>
      <w:r w:rsidR="00E71885" w:rsidRPr="003A74D1">
        <w:rPr>
          <w:rFonts w:asciiTheme="minorEastAsia" w:eastAsiaTheme="minorEastAsia" w:hAnsiTheme="minorEastAsia" w:hint="eastAsia"/>
          <w:color w:val="000000" w:themeColor="text1"/>
          <w:sz w:val="32"/>
          <w:szCs w:val="32"/>
        </w:rPr>
        <w:t xml:space="preserve"> </w:t>
      </w:r>
      <w:r w:rsidR="00C74186">
        <w:rPr>
          <w:rFonts w:asciiTheme="minorEastAsia" w:eastAsiaTheme="minorEastAsia" w:hAnsiTheme="minorEastAsia"/>
          <w:color w:val="000000" w:themeColor="text1"/>
          <w:sz w:val="32"/>
          <w:szCs w:val="32"/>
        </w:rPr>
        <w:t xml:space="preserve"> </w:t>
      </w:r>
      <w:r w:rsidR="00352574">
        <w:rPr>
          <w:rFonts w:asciiTheme="minorEastAsia" w:eastAsiaTheme="minorEastAsia" w:hAnsiTheme="minorEastAsia"/>
          <w:color w:val="000000" w:themeColor="text1"/>
          <w:sz w:val="32"/>
          <w:szCs w:val="32"/>
        </w:rPr>
        <w:t xml:space="preserve"> </w:t>
      </w:r>
      <w:r w:rsidR="003D2ED1" w:rsidRPr="003A74D1">
        <w:rPr>
          <w:rFonts w:asciiTheme="minorEastAsia" w:eastAsiaTheme="minorEastAsia" w:hAnsiTheme="minorEastAsia" w:hint="eastAsia"/>
          <w:color w:val="000000" w:themeColor="text1"/>
          <w:sz w:val="32"/>
          <w:szCs w:val="32"/>
        </w:rPr>
        <w:t xml:space="preserve">彭建国  </w:t>
      </w:r>
      <w:r w:rsidR="00352574">
        <w:rPr>
          <w:rFonts w:asciiTheme="minorEastAsia" w:eastAsiaTheme="minorEastAsia" w:hAnsiTheme="minorEastAsia"/>
          <w:color w:val="000000" w:themeColor="text1"/>
          <w:sz w:val="32"/>
          <w:szCs w:val="32"/>
        </w:rPr>
        <w:t xml:space="preserve"> </w:t>
      </w:r>
      <w:r w:rsidR="00C74186">
        <w:rPr>
          <w:rFonts w:asciiTheme="minorEastAsia" w:eastAsiaTheme="minorEastAsia" w:hAnsiTheme="minorEastAsia" w:hint="eastAsia"/>
          <w:color w:val="000000" w:themeColor="text1"/>
          <w:sz w:val="32"/>
          <w:szCs w:val="32"/>
        </w:rPr>
        <w:t xml:space="preserve">赵建军  </w:t>
      </w:r>
      <w:r w:rsidR="00352574">
        <w:rPr>
          <w:rFonts w:asciiTheme="minorEastAsia" w:eastAsiaTheme="minorEastAsia" w:hAnsiTheme="minorEastAsia"/>
          <w:color w:val="000000" w:themeColor="text1"/>
          <w:sz w:val="32"/>
          <w:szCs w:val="32"/>
        </w:rPr>
        <w:t xml:space="preserve"> </w:t>
      </w:r>
      <w:r w:rsidR="003D2ED1" w:rsidRPr="003A74D1">
        <w:rPr>
          <w:rFonts w:asciiTheme="minorEastAsia" w:eastAsiaTheme="minorEastAsia" w:hAnsiTheme="minorEastAsia" w:hint="eastAsia"/>
          <w:color w:val="000000" w:themeColor="text1"/>
          <w:sz w:val="32"/>
          <w:szCs w:val="32"/>
        </w:rPr>
        <w:t>陈</w:t>
      </w:r>
      <w:proofErr w:type="gramStart"/>
      <w:r w:rsidR="003D2ED1" w:rsidRPr="003A74D1">
        <w:rPr>
          <w:rFonts w:asciiTheme="minorEastAsia" w:eastAsiaTheme="minorEastAsia" w:hAnsiTheme="minorEastAsia" w:hint="eastAsia"/>
          <w:color w:val="000000" w:themeColor="text1"/>
          <w:sz w:val="32"/>
          <w:szCs w:val="32"/>
        </w:rPr>
        <w:t>臻</w:t>
      </w:r>
      <w:proofErr w:type="gramEnd"/>
      <w:r w:rsidR="003D2ED1" w:rsidRPr="003A74D1">
        <w:rPr>
          <w:rFonts w:asciiTheme="minorEastAsia" w:eastAsiaTheme="minorEastAsia" w:hAnsiTheme="minorEastAsia" w:hint="eastAsia"/>
          <w:color w:val="000000" w:themeColor="text1"/>
          <w:sz w:val="32"/>
          <w:szCs w:val="32"/>
        </w:rPr>
        <w:t>林</w:t>
      </w:r>
      <w:r w:rsidR="00CC1B00" w:rsidRPr="003A74D1">
        <w:rPr>
          <w:rFonts w:asciiTheme="minorEastAsia" w:eastAsiaTheme="minorEastAsia" w:hAnsiTheme="minorEastAsia" w:hint="eastAsia"/>
          <w:color w:val="000000" w:themeColor="text1"/>
          <w:sz w:val="32"/>
          <w:szCs w:val="32"/>
        </w:rPr>
        <w:t xml:space="preserve"> </w:t>
      </w:r>
      <w:r w:rsidR="004116F9" w:rsidRPr="003A74D1">
        <w:rPr>
          <w:rFonts w:asciiTheme="minorEastAsia" w:eastAsiaTheme="minorEastAsia" w:hAnsiTheme="minorEastAsia" w:hint="eastAsia"/>
          <w:color w:val="000000" w:themeColor="text1"/>
          <w:sz w:val="32"/>
          <w:szCs w:val="32"/>
        </w:rPr>
        <w:t xml:space="preserve"> </w:t>
      </w:r>
      <w:r w:rsidR="00352574">
        <w:rPr>
          <w:rFonts w:asciiTheme="minorEastAsia" w:eastAsiaTheme="minorEastAsia" w:hAnsiTheme="minorEastAsia"/>
          <w:color w:val="000000" w:themeColor="text1"/>
          <w:sz w:val="32"/>
          <w:szCs w:val="32"/>
        </w:rPr>
        <w:t xml:space="preserve"> </w:t>
      </w:r>
      <w:r w:rsidR="00DD1B30" w:rsidRPr="003A74D1">
        <w:rPr>
          <w:rFonts w:asciiTheme="minorEastAsia" w:eastAsiaTheme="minorEastAsia" w:hAnsiTheme="minorEastAsia" w:hint="eastAsia"/>
          <w:color w:val="000000" w:themeColor="text1"/>
          <w:sz w:val="32"/>
          <w:szCs w:val="32"/>
        </w:rPr>
        <w:t>王运生</w:t>
      </w:r>
      <w:r w:rsidR="00CC1B00" w:rsidRPr="003A74D1">
        <w:rPr>
          <w:rFonts w:asciiTheme="minorEastAsia" w:eastAsiaTheme="minorEastAsia" w:hAnsiTheme="minorEastAsia" w:hint="eastAsia"/>
          <w:color w:val="000000" w:themeColor="text1"/>
          <w:sz w:val="32"/>
          <w:szCs w:val="32"/>
        </w:rPr>
        <w:t xml:space="preserve">  李梦莹</w:t>
      </w:r>
    </w:p>
    <w:p w:rsidR="00FA7ED5" w:rsidRPr="003A74D1" w:rsidRDefault="0008002E" w:rsidP="00FA7ED5">
      <w:pPr>
        <w:rPr>
          <w:rFonts w:asciiTheme="minorEastAsia" w:eastAsiaTheme="minorEastAsia" w:hAnsiTheme="minorEastAsia"/>
          <w:color w:val="000000" w:themeColor="text1"/>
          <w:sz w:val="32"/>
          <w:szCs w:val="32"/>
        </w:rPr>
      </w:pPr>
      <w:proofErr w:type="gramStart"/>
      <w:r w:rsidRPr="003A74D1">
        <w:rPr>
          <w:rFonts w:asciiTheme="minorEastAsia" w:eastAsiaTheme="minorEastAsia" w:hAnsiTheme="minorEastAsia" w:hint="eastAsia"/>
          <w:color w:val="000000" w:themeColor="text1"/>
          <w:sz w:val="32"/>
          <w:szCs w:val="32"/>
        </w:rPr>
        <w:t>秘</w:t>
      </w:r>
      <w:proofErr w:type="gramEnd"/>
      <w:r w:rsidRPr="003A74D1">
        <w:rPr>
          <w:rFonts w:asciiTheme="minorEastAsia" w:eastAsiaTheme="minorEastAsia" w:hAnsiTheme="minorEastAsia" w:hint="eastAsia"/>
          <w:color w:val="000000" w:themeColor="text1"/>
          <w:sz w:val="32"/>
          <w:szCs w:val="32"/>
        </w:rPr>
        <w:t xml:space="preserve">  书：</w:t>
      </w:r>
      <w:proofErr w:type="gramStart"/>
      <w:r w:rsidR="00FA7ED5" w:rsidRPr="003A74D1">
        <w:rPr>
          <w:rFonts w:asciiTheme="minorEastAsia" w:eastAsiaTheme="minorEastAsia" w:hAnsiTheme="minorEastAsia" w:hint="eastAsia"/>
          <w:color w:val="000000" w:themeColor="text1"/>
          <w:sz w:val="32"/>
          <w:szCs w:val="32"/>
        </w:rPr>
        <w:t>方燕</w:t>
      </w:r>
      <w:proofErr w:type="gramEnd"/>
      <w:r w:rsidR="00FA7ED5" w:rsidRPr="003A74D1">
        <w:rPr>
          <w:rFonts w:asciiTheme="minorEastAsia" w:eastAsiaTheme="minorEastAsia" w:hAnsiTheme="minorEastAsia" w:hint="eastAsia"/>
          <w:color w:val="000000" w:themeColor="text1"/>
          <w:sz w:val="32"/>
          <w:szCs w:val="32"/>
        </w:rPr>
        <w:t xml:space="preserve"> </w:t>
      </w:r>
      <w:r w:rsidR="000F03CD" w:rsidRPr="003A74D1">
        <w:rPr>
          <w:rFonts w:asciiTheme="minorEastAsia" w:eastAsiaTheme="minorEastAsia" w:hAnsiTheme="minorEastAsia" w:hint="eastAsia"/>
          <w:color w:val="000000" w:themeColor="text1"/>
          <w:sz w:val="32"/>
          <w:szCs w:val="32"/>
        </w:rPr>
        <w:t>许仁杰</w:t>
      </w:r>
    </w:p>
    <w:p w:rsidR="00FA32C8" w:rsidRPr="003A74D1" w:rsidRDefault="007F748E" w:rsidP="00FA7ED5">
      <w:pPr>
        <w:rPr>
          <w:rFonts w:asciiTheme="minorEastAsia" w:eastAsiaTheme="minorEastAsia" w:hAnsiTheme="minorEastAsia"/>
          <w:color w:val="000000" w:themeColor="text1"/>
          <w:sz w:val="32"/>
          <w:szCs w:val="32"/>
        </w:rPr>
      </w:pPr>
      <w:r w:rsidRPr="00817A22">
        <w:rPr>
          <w:rFonts w:asciiTheme="minorEastAsia" w:eastAsiaTheme="minorEastAsia" w:hAnsiTheme="minorEastAsia"/>
          <w:color w:val="000000" w:themeColor="text1"/>
          <w:sz w:val="32"/>
          <w:szCs w:val="32"/>
        </w:rPr>
        <w:t>工作小组办公室设在</w:t>
      </w:r>
      <w:r w:rsidR="00DC3877" w:rsidRPr="00817A22">
        <w:rPr>
          <w:rFonts w:asciiTheme="minorEastAsia" w:eastAsiaTheme="minorEastAsia" w:hAnsiTheme="minorEastAsia" w:hint="eastAsia"/>
          <w:color w:val="000000" w:themeColor="text1"/>
          <w:sz w:val="32"/>
          <w:szCs w:val="32"/>
        </w:rPr>
        <w:t>教务科</w:t>
      </w:r>
      <w:r w:rsidRPr="00817A22">
        <w:rPr>
          <w:rFonts w:asciiTheme="minorEastAsia" w:eastAsiaTheme="minorEastAsia" w:hAnsiTheme="minorEastAsia"/>
          <w:color w:val="000000" w:themeColor="text1"/>
          <w:sz w:val="32"/>
          <w:szCs w:val="32"/>
        </w:rPr>
        <w:t>办公室</w:t>
      </w:r>
      <w:r w:rsidRPr="00817A22">
        <w:rPr>
          <w:rFonts w:asciiTheme="minorEastAsia" w:eastAsiaTheme="minorEastAsia" w:hAnsiTheme="minorEastAsia" w:hint="eastAsia"/>
          <w:color w:val="000000" w:themeColor="text1"/>
          <w:sz w:val="32"/>
          <w:szCs w:val="32"/>
        </w:rPr>
        <w:t>。</w:t>
      </w:r>
      <w:r w:rsidRPr="00817A22">
        <w:rPr>
          <w:rFonts w:asciiTheme="minorEastAsia" w:eastAsiaTheme="minorEastAsia" w:hAnsiTheme="minorEastAsia"/>
          <w:color w:val="000000" w:themeColor="text1"/>
          <w:sz w:val="32"/>
          <w:szCs w:val="32"/>
        </w:rPr>
        <w:t>院纪委对</w:t>
      </w:r>
      <w:proofErr w:type="gramStart"/>
      <w:r w:rsidR="006C1605" w:rsidRPr="00817A22">
        <w:rPr>
          <w:rFonts w:asciiTheme="minorEastAsia" w:eastAsiaTheme="minorEastAsia" w:hAnsiTheme="minorEastAsia" w:hint="eastAsia"/>
          <w:color w:val="000000" w:themeColor="text1"/>
          <w:sz w:val="32"/>
          <w:szCs w:val="32"/>
        </w:rPr>
        <w:t>推免</w:t>
      </w:r>
      <w:r w:rsidRPr="00817A22">
        <w:rPr>
          <w:rFonts w:asciiTheme="minorEastAsia" w:eastAsiaTheme="minorEastAsia" w:hAnsiTheme="minorEastAsia"/>
          <w:color w:val="000000" w:themeColor="text1"/>
          <w:sz w:val="32"/>
          <w:szCs w:val="32"/>
        </w:rPr>
        <w:t>过程</w:t>
      </w:r>
      <w:proofErr w:type="gramEnd"/>
      <w:r w:rsidRPr="00817A22">
        <w:rPr>
          <w:rFonts w:asciiTheme="minorEastAsia" w:eastAsiaTheme="minorEastAsia" w:hAnsiTheme="minorEastAsia"/>
          <w:color w:val="000000" w:themeColor="text1"/>
          <w:sz w:val="32"/>
          <w:szCs w:val="32"/>
        </w:rPr>
        <w:t>进行全程监督</w:t>
      </w:r>
      <w:r w:rsidRPr="00817A22">
        <w:rPr>
          <w:rFonts w:asciiTheme="minorEastAsia" w:eastAsiaTheme="minorEastAsia" w:hAnsiTheme="minorEastAsia" w:hint="eastAsia"/>
          <w:color w:val="000000" w:themeColor="text1"/>
          <w:sz w:val="32"/>
          <w:szCs w:val="32"/>
        </w:rPr>
        <w:t>。</w:t>
      </w:r>
    </w:p>
    <w:p w:rsidR="00CB70CD" w:rsidRPr="003A72A0" w:rsidRDefault="00CB70CD" w:rsidP="00CB70CD">
      <w:pPr>
        <w:ind w:firstLineChars="200" w:firstLine="640"/>
        <w:rPr>
          <w:color w:val="000000" w:themeColor="text1"/>
          <w:sz w:val="32"/>
          <w:szCs w:val="32"/>
        </w:rPr>
      </w:pPr>
    </w:p>
    <w:p w:rsidR="0055318C" w:rsidRDefault="0055318C">
      <w:pPr>
        <w:spacing w:after="0" w:line="240" w:lineRule="auto"/>
        <w:rPr>
          <w:color w:val="000000" w:themeColor="text1"/>
          <w:sz w:val="32"/>
          <w:szCs w:val="32"/>
        </w:rPr>
      </w:pPr>
      <w:r>
        <w:rPr>
          <w:color w:val="000000" w:themeColor="text1"/>
          <w:sz w:val="32"/>
          <w:szCs w:val="32"/>
        </w:rPr>
        <w:br w:type="page"/>
      </w:r>
    </w:p>
    <w:p w:rsidR="00352574" w:rsidRPr="00352574" w:rsidRDefault="00352574" w:rsidP="00352574">
      <w:pPr>
        <w:spacing w:after="0" w:line="240" w:lineRule="atLeast"/>
        <w:rPr>
          <w:b/>
          <w:color w:val="000000" w:themeColor="text1"/>
          <w:sz w:val="27"/>
          <w:szCs w:val="27"/>
        </w:rPr>
      </w:pPr>
      <w:r w:rsidRPr="003A72A0">
        <w:rPr>
          <w:rFonts w:hint="eastAsia"/>
          <w:b/>
          <w:color w:val="000000" w:themeColor="text1"/>
          <w:sz w:val="27"/>
          <w:szCs w:val="27"/>
        </w:rPr>
        <w:lastRenderedPageBreak/>
        <w:t>附件</w:t>
      </w:r>
      <w:r>
        <w:rPr>
          <w:rFonts w:hint="eastAsia"/>
          <w:b/>
          <w:color w:val="000000" w:themeColor="text1"/>
          <w:sz w:val="27"/>
          <w:szCs w:val="27"/>
        </w:rPr>
        <w:t>二</w:t>
      </w:r>
      <w:r w:rsidRPr="003A72A0">
        <w:rPr>
          <w:rFonts w:hint="eastAsia"/>
          <w:b/>
          <w:color w:val="000000" w:themeColor="text1"/>
          <w:sz w:val="27"/>
          <w:szCs w:val="27"/>
        </w:rPr>
        <w:t>：</w:t>
      </w:r>
    </w:p>
    <w:p w:rsidR="00CC0121" w:rsidRPr="0012397A" w:rsidRDefault="00CC0121" w:rsidP="00CC0121">
      <w:pPr>
        <w:pStyle w:val="Default"/>
        <w:jc w:val="center"/>
        <w:rPr>
          <w:rFonts w:asciiTheme="majorEastAsia" w:eastAsiaTheme="majorEastAsia" w:hAnsiTheme="majorEastAsia"/>
          <w:color w:val="000000" w:themeColor="text1"/>
          <w:sz w:val="36"/>
          <w:szCs w:val="36"/>
        </w:rPr>
      </w:pPr>
      <w:r w:rsidRPr="0012397A">
        <w:rPr>
          <w:rFonts w:asciiTheme="majorEastAsia" w:eastAsiaTheme="majorEastAsia" w:hAnsiTheme="majorEastAsia" w:hint="eastAsia"/>
          <w:color w:val="000000" w:themeColor="text1"/>
          <w:sz w:val="36"/>
          <w:szCs w:val="36"/>
        </w:rPr>
        <w:t>环境与土木工程学院</w:t>
      </w:r>
    </w:p>
    <w:p w:rsidR="00CC0121" w:rsidRPr="0012397A" w:rsidRDefault="00CC0121" w:rsidP="00CC0121">
      <w:pPr>
        <w:pStyle w:val="Default"/>
        <w:jc w:val="center"/>
        <w:rPr>
          <w:rFonts w:asciiTheme="majorEastAsia" w:eastAsiaTheme="majorEastAsia" w:hAnsiTheme="majorEastAsia"/>
          <w:color w:val="000000" w:themeColor="text1"/>
          <w:sz w:val="36"/>
          <w:szCs w:val="36"/>
        </w:rPr>
      </w:pPr>
      <w:r w:rsidRPr="0012397A">
        <w:rPr>
          <w:rFonts w:asciiTheme="majorEastAsia" w:eastAsiaTheme="majorEastAsia" w:hAnsiTheme="majorEastAsia" w:hint="eastAsia"/>
          <w:color w:val="000000" w:themeColor="text1"/>
          <w:sz w:val="36"/>
          <w:szCs w:val="36"/>
        </w:rPr>
        <w:t>202</w:t>
      </w:r>
      <w:r w:rsidRPr="0012397A">
        <w:rPr>
          <w:rFonts w:asciiTheme="majorEastAsia" w:eastAsiaTheme="majorEastAsia" w:hAnsiTheme="majorEastAsia"/>
          <w:color w:val="000000" w:themeColor="text1"/>
          <w:sz w:val="36"/>
          <w:szCs w:val="36"/>
        </w:rPr>
        <w:t>3</w:t>
      </w:r>
      <w:r w:rsidRPr="0012397A">
        <w:rPr>
          <w:rFonts w:asciiTheme="majorEastAsia" w:eastAsiaTheme="majorEastAsia" w:hAnsiTheme="majorEastAsia" w:hint="eastAsia"/>
          <w:color w:val="000000" w:themeColor="text1"/>
          <w:sz w:val="36"/>
          <w:szCs w:val="36"/>
        </w:rPr>
        <w:t>届推免生专家</w:t>
      </w:r>
      <w:r w:rsidR="005757C0" w:rsidRPr="0012397A">
        <w:rPr>
          <w:rFonts w:asciiTheme="majorEastAsia" w:eastAsiaTheme="majorEastAsia" w:hAnsiTheme="majorEastAsia" w:hint="eastAsia"/>
          <w:color w:val="000000" w:themeColor="text1"/>
          <w:sz w:val="36"/>
          <w:szCs w:val="36"/>
        </w:rPr>
        <w:t>审核</w:t>
      </w:r>
      <w:r w:rsidRPr="0012397A">
        <w:rPr>
          <w:rFonts w:asciiTheme="majorEastAsia" w:eastAsiaTheme="majorEastAsia" w:hAnsiTheme="majorEastAsia" w:hint="eastAsia"/>
          <w:color w:val="000000" w:themeColor="text1"/>
          <w:sz w:val="36"/>
          <w:szCs w:val="36"/>
        </w:rPr>
        <w:t>工作小组</w:t>
      </w:r>
    </w:p>
    <w:p w:rsidR="00CC0121" w:rsidRPr="0012397A" w:rsidRDefault="00CC0121" w:rsidP="00CC0121">
      <w:pPr>
        <w:pStyle w:val="Default"/>
        <w:rPr>
          <w:rFonts w:cstheme="minorBidi"/>
          <w:color w:val="000000" w:themeColor="text1"/>
        </w:rPr>
      </w:pPr>
    </w:p>
    <w:p w:rsidR="00CC0121" w:rsidRPr="0012397A" w:rsidRDefault="00CC0121" w:rsidP="00CC0121">
      <w:pPr>
        <w:rPr>
          <w:rFonts w:asciiTheme="minorEastAsia" w:eastAsiaTheme="minorEastAsia" w:hAnsiTheme="minorEastAsia"/>
          <w:color w:val="000000" w:themeColor="text1"/>
          <w:sz w:val="32"/>
          <w:szCs w:val="32"/>
        </w:rPr>
      </w:pPr>
      <w:r w:rsidRPr="0012397A">
        <w:rPr>
          <w:rFonts w:asciiTheme="minorEastAsia" w:eastAsiaTheme="minorEastAsia" w:hAnsiTheme="minorEastAsia" w:hint="eastAsia"/>
          <w:color w:val="000000" w:themeColor="text1"/>
          <w:sz w:val="32"/>
          <w:szCs w:val="32"/>
        </w:rPr>
        <w:t xml:space="preserve">组  长: </w:t>
      </w:r>
      <w:r w:rsidR="00352574" w:rsidRPr="0012397A">
        <w:rPr>
          <w:rFonts w:asciiTheme="minorEastAsia" w:eastAsiaTheme="minorEastAsia" w:hAnsiTheme="minorEastAsia" w:hint="eastAsia"/>
          <w:color w:val="000000" w:themeColor="text1"/>
          <w:sz w:val="32"/>
          <w:szCs w:val="32"/>
        </w:rPr>
        <w:t>彭建国</w:t>
      </w:r>
    </w:p>
    <w:p w:rsidR="00CC0121" w:rsidRPr="0012397A" w:rsidRDefault="00CC0121" w:rsidP="00CC0121">
      <w:pPr>
        <w:rPr>
          <w:rFonts w:asciiTheme="minorEastAsia" w:eastAsiaTheme="minorEastAsia" w:hAnsiTheme="minorEastAsia"/>
          <w:color w:val="000000" w:themeColor="text1"/>
          <w:sz w:val="32"/>
          <w:szCs w:val="32"/>
        </w:rPr>
      </w:pPr>
      <w:r w:rsidRPr="0012397A">
        <w:rPr>
          <w:rFonts w:asciiTheme="minorEastAsia" w:eastAsiaTheme="minorEastAsia" w:hAnsiTheme="minorEastAsia" w:hint="eastAsia"/>
          <w:color w:val="000000" w:themeColor="text1"/>
          <w:sz w:val="32"/>
          <w:szCs w:val="32"/>
        </w:rPr>
        <w:t xml:space="preserve">成  员: </w:t>
      </w:r>
      <w:r w:rsidR="00352574" w:rsidRPr="0012397A">
        <w:rPr>
          <w:rFonts w:asciiTheme="minorEastAsia" w:eastAsiaTheme="minorEastAsia" w:hAnsiTheme="minorEastAsia" w:hint="eastAsia"/>
          <w:color w:val="000000" w:themeColor="text1"/>
          <w:sz w:val="32"/>
          <w:szCs w:val="32"/>
        </w:rPr>
        <w:t xml:space="preserve">汤明高 </w:t>
      </w:r>
      <w:r w:rsidR="00352574" w:rsidRPr="0012397A">
        <w:rPr>
          <w:rFonts w:asciiTheme="minorEastAsia" w:eastAsiaTheme="minorEastAsia" w:hAnsiTheme="minorEastAsia"/>
          <w:color w:val="000000" w:themeColor="text1"/>
          <w:sz w:val="32"/>
          <w:szCs w:val="32"/>
        </w:rPr>
        <w:t xml:space="preserve"> </w:t>
      </w:r>
      <w:proofErr w:type="gramStart"/>
      <w:r w:rsidR="00352574" w:rsidRPr="0012397A">
        <w:rPr>
          <w:rFonts w:asciiTheme="minorEastAsia" w:eastAsiaTheme="minorEastAsia" w:hAnsiTheme="minorEastAsia" w:hint="eastAsia"/>
          <w:color w:val="000000" w:themeColor="text1"/>
          <w:sz w:val="32"/>
          <w:szCs w:val="32"/>
        </w:rPr>
        <w:t>韦猛</w:t>
      </w:r>
      <w:proofErr w:type="gramEnd"/>
      <w:r w:rsidR="00352574" w:rsidRPr="0012397A">
        <w:rPr>
          <w:rFonts w:asciiTheme="minorEastAsia" w:eastAsiaTheme="minorEastAsia" w:hAnsiTheme="minorEastAsia" w:hint="eastAsia"/>
          <w:color w:val="000000" w:themeColor="text1"/>
          <w:sz w:val="32"/>
          <w:szCs w:val="32"/>
        </w:rPr>
        <w:t xml:space="preserve"> </w:t>
      </w:r>
      <w:r w:rsidR="00352574" w:rsidRPr="0012397A">
        <w:rPr>
          <w:rFonts w:asciiTheme="minorEastAsia" w:eastAsiaTheme="minorEastAsia" w:hAnsiTheme="minorEastAsia"/>
          <w:color w:val="000000" w:themeColor="text1"/>
          <w:sz w:val="32"/>
          <w:szCs w:val="32"/>
        </w:rPr>
        <w:t xml:space="preserve"> </w:t>
      </w:r>
      <w:r w:rsidR="00352574" w:rsidRPr="0012397A">
        <w:rPr>
          <w:rFonts w:asciiTheme="minorEastAsia" w:eastAsiaTheme="minorEastAsia" w:hAnsiTheme="minorEastAsia" w:hint="eastAsia"/>
          <w:color w:val="000000" w:themeColor="text1"/>
          <w:sz w:val="32"/>
          <w:szCs w:val="32"/>
        </w:rPr>
        <w:t xml:space="preserve">罗永红 </w:t>
      </w:r>
      <w:r w:rsidR="00352574" w:rsidRPr="0012397A">
        <w:rPr>
          <w:rFonts w:asciiTheme="minorEastAsia" w:eastAsiaTheme="minorEastAsia" w:hAnsiTheme="minorEastAsia"/>
          <w:color w:val="000000" w:themeColor="text1"/>
          <w:sz w:val="32"/>
          <w:szCs w:val="32"/>
        </w:rPr>
        <w:t xml:space="preserve"> </w:t>
      </w:r>
      <w:r w:rsidR="00352574" w:rsidRPr="0012397A">
        <w:rPr>
          <w:rFonts w:asciiTheme="minorEastAsia" w:eastAsiaTheme="minorEastAsia" w:hAnsiTheme="minorEastAsia" w:hint="eastAsia"/>
          <w:color w:val="000000" w:themeColor="text1"/>
          <w:sz w:val="32"/>
          <w:szCs w:val="32"/>
        </w:rPr>
        <w:t xml:space="preserve">高学军 </w:t>
      </w:r>
      <w:r w:rsidR="00352574" w:rsidRPr="0012397A">
        <w:rPr>
          <w:rFonts w:asciiTheme="minorEastAsia" w:eastAsiaTheme="minorEastAsia" w:hAnsiTheme="minorEastAsia"/>
          <w:color w:val="000000" w:themeColor="text1"/>
          <w:sz w:val="32"/>
          <w:szCs w:val="32"/>
        </w:rPr>
        <w:t xml:space="preserve"> </w:t>
      </w:r>
      <w:proofErr w:type="gramStart"/>
      <w:r w:rsidR="00352574" w:rsidRPr="0012397A">
        <w:rPr>
          <w:rFonts w:asciiTheme="minorEastAsia" w:eastAsiaTheme="minorEastAsia" w:hAnsiTheme="minorEastAsia" w:hint="eastAsia"/>
          <w:color w:val="000000" w:themeColor="text1"/>
          <w:sz w:val="32"/>
          <w:szCs w:val="32"/>
        </w:rPr>
        <w:t>凌成</w:t>
      </w:r>
      <w:proofErr w:type="gramEnd"/>
      <w:r w:rsidR="00352574" w:rsidRPr="0012397A">
        <w:rPr>
          <w:rFonts w:asciiTheme="minorEastAsia" w:eastAsiaTheme="minorEastAsia" w:hAnsiTheme="minorEastAsia" w:hint="eastAsia"/>
          <w:color w:val="000000" w:themeColor="text1"/>
          <w:sz w:val="32"/>
          <w:szCs w:val="32"/>
        </w:rPr>
        <w:t xml:space="preserve">鹏 </w:t>
      </w:r>
      <w:r w:rsidR="00352574" w:rsidRPr="0012397A">
        <w:rPr>
          <w:rFonts w:asciiTheme="minorEastAsia" w:eastAsiaTheme="minorEastAsia" w:hAnsiTheme="minorEastAsia"/>
          <w:color w:val="000000" w:themeColor="text1"/>
          <w:sz w:val="32"/>
          <w:szCs w:val="32"/>
        </w:rPr>
        <w:t xml:space="preserve"> </w:t>
      </w:r>
      <w:r w:rsidR="00352574" w:rsidRPr="0012397A">
        <w:rPr>
          <w:rFonts w:asciiTheme="minorEastAsia" w:eastAsiaTheme="minorEastAsia" w:hAnsiTheme="minorEastAsia" w:hint="eastAsia"/>
          <w:color w:val="000000" w:themeColor="text1"/>
          <w:sz w:val="32"/>
          <w:szCs w:val="32"/>
        </w:rPr>
        <w:t xml:space="preserve">赵磊 </w:t>
      </w:r>
      <w:r w:rsidR="00352574" w:rsidRPr="0012397A">
        <w:rPr>
          <w:rFonts w:asciiTheme="minorEastAsia" w:eastAsiaTheme="minorEastAsia" w:hAnsiTheme="minorEastAsia"/>
          <w:color w:val="000000" w:themeColor="text1"/>
          <w:sz w:val="32"/>
          <w:szCs w:val="32"/>
        </w:rPr>
        <w:t xml:space="preserve"> </w:t>
      </w:r>
    </w:p>
    <w:p w:rsidR="00CC0121" w:rsidRPr="003A74D1" w:rsidRDefault="00CC0121" w:rsidP="00CC0121">
      <w:pPr>
        <w:rPr>
          <w:rFonts w:asciiTheme="minorEastAsia" w:eastAsiaTheme="minorEastAsia" w:hAnsiTheme="minorEastAsia"/>
          <w:color w:val="000000" w:themeColor="text1"/>
          <w:sz w:val="32"/>
          <w:szCs w:val="32"/>
        </w:rPr>
      </w:pPr>
      <w:proofErr w:type="gramStart"/>
      <w:r w:rsidRPr="0012397A">
        <w:rPr>
          <w:rFonts w:asciiTheme="minorEastAsia" w:eastAsiaTheme="minorEastAsia" w:hAnsiTheme="minorEastAsia" w:hint="eastAsia"/>
          <w:color w:val="000000" w:themeColor="text1"/>
          <w:sz w:val="32"/>
          <w:szCs w:val="32"/>
        </w:rPr>
        <w:t>秘</w:t>
      </w:r>
      <w:proofErr w:type="gramEnd"/>
      <w:r w:rsidRPr="0012397A">
        <w:rPr>
          <w:rFonts w:asciiTheme="minorEastAsia" w:eastAsiaTheme="minorEastAsia" w:hAnsiTheme="minorEastAsia" w:hint="eastAsia"/>
          <w:color w:val="000000" w:themeColor="text1"/>
          <w:sz w:val="32"/>
          <w:szCs w:val="32"/>
        </w:rPr>
        <w:t xml:space="preserve">  书：许仁杰</w:t>
      </w:r>
    </w:p>
    <w:p w:rsidR="00CC0121" w:rsidRDefault="0012397A">
      <w:pPr>
        <w:spacing w:after="0" w:line="240" w:lineRule="auto"/>
        <w:rPr>
          <w:color w:val="000000" w:themeColor="text1"/>
          <w:sz w:val="32"/>
          <w:szCs w:val="32"/>
        </w:rPr>
      </w:pPr>
      <w:r w:rsidRPr="00817A22">
        <w:rPr>
          <w:rFonts w:asciiTheme="minorEastAsia" w:eastAsiaTheme="minorEastAsia" w:hAnsiTheme="minorEastAsia"/>
          <w:color w:val="000000" w:themeColor="text1"/>
          <w:sz w:val="32"/>
          <w:szCs w:val="32"/>
        </w:rPr>
        <w:t>工作小组办公室设在</w:t>
      </w:r>
      <w:r>
        <w:rPr>
          <w:rFonts w:asciiTheme="minorEastAsia" w:eastAsiaTheme="minorEastAsia" w:hAnsiTheme="minorEastAsia" w:hint="eastAsia"/>
          <w:color w:val="000000" w:themeColor="text1"/>
          <w:sz w:val="32"/>
          <w:szCs w:val="32"/>
        </w:rPr>
        <w:t>学生工作</w:t>
      </w:r>
      <w:r w:rsidRPr="00817A22">
        <w:rPr>
          <w:rFonts w:asciiTheme="minorEastAsia" w:eastAsiaTheme="minorEastAsia" w:hAnsiTheme="minorEastAsia"/>
          <w:color w:val="000000" w:themeColor="text1"/>
          <w:sz w:val="32"/>
          <w:szCs w:val="32"/>
        </w:rPr>
        <w:t>办公室</w:t>
      </w:r>
      <w:r w:rsidRPr="00817A22">
        <w:rPr>
          <w:rFonts w:asciiTheme="minorEastAsia" w:eastAsiaTheme="minorEastAsia" w:hAnsiTheme="minorEastAsia" w:hint="eastAsia"/>
          <w:color w:val="000000" w:themeColor="text1"/>
          <w:sz w:val="32"/>
          <w:szCs w:val="32"/>
        </w:rPr>
        <w:t>。</w:t>
      </w:r>
    </w:p>
    <w:p w:rsidR="00CC0121" w:rsidRDefault="00CC0121">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352574" w:rsidRDefault="00352574">
      <w:pPr>
        <w:spacing w:after="0" w:line="240" w:lineRule="auto"/>
        <w:rPr>
          <w:color w:val="000000" w:themeColor="text1"/>
          <w:sz w:val="32"/>
          <w:szCs w:val="32"/>
        </w:rPr>
      </w:pPr>
    </w:p>
    <w:p w:rsidR="0096033E" w:rsidRPr="003A72A0" w:rsidRDefault="0096033E" w:rsidP="0096033E">
      <w:pPr>
        <w:spacing w:after="0" w:line="240" w:lineRule="atLeast"/>
        <w:rPr>
          <w:b/>
          <w:color w:val="000000" w:themeColor="text1"/>
          <w:sz w:val="27"/>
          <w:szCs w:val="27"/>
        </w:rPr>
      </w:pPr>
      <w:r w:rsidRPr="003A72A0">
        <w:rPr>
          <w:rFonts w:hint="eastAsia"/>
          <w:b/>
          <w:color w:val="000000" w:themeColor="text1"/>
          <w:sz w:val="27"/>
          <w:szCs w:val="27"/>
        </w:rPr>
        <w:lastRenderedPageBreak/>
        <w:t>附件</w:t>
      </w:r>
      <w:r w:rsidR="00352574">
        <w:rPr>
          <w:rFonts w:hint="eastAsia"/>
          <w:b/>
          <w:color w:val="000000" w:themeColor="text1"/>
          <w:sz w:val="27"/>
          <w:szCs w:val="27"/>
        </w:rPr>
        <w:t>三</w:t>
      </w:r>
      <w:r w:rsidR="0002166B" w:rsidRPr="003A72A0">
        <w:rPr>
          <w:rFonts w:hint="eastAsia"/>
          <w:b/>
          <w:color w:val="000000" w:themeColor="text1"/>
          <w:sz w:val="27"/>
          <w:szCs w:val="27"/>
        </w:rPr>
        <w:t>：</w:t>
      </w:r>
    </w:p>
    <w:tbl>
      <w:tblPr>
        <w:tblW w:w="7940" w:type="dxa"/>
        <w:tblInd w:w="93" w:type="dxa"/>
        <w:tblLook w:val="04A0" w:firstRow="1" w:lastRow="0" w:firstColumn="1" w:lastColumn="0" w:noHBand="0" w:noVBand="1"/>
      </w:tblPr>
      <w:tblGrid>
        <w:gridCol w:w="3940"/>
        <w:gridCol w:w="4000"/>
      </w:tblGrid>
      <w:tr w:rsidR="003A72A0" w:rsidRPr="003A72A0" w:rsidTr="004B26DD">
        <w:trPr>
          <w:trHeight w:val="1350"/>
        </w:trPr>
        <w:tc>
          <w:tcPr>
            <w:tcW w:w="7940" w:type="dxa"/>
            <w:gridSpan w:val="2"/>
            <w:tcBorders>
              <w:top w:val="nil"/>
              <w:left w:val="nil"/>
              <w:bottom w:val="single" w:sz="4" w:space="0" w:color="auto"/>
              <w:right w:val="nil"/>
            </w:tcBorders>
            <w:shd w:val="clear" w:color="auto" w:fill="auto"/>
            <w:vAlign w:val="bottom"/>
            <w:hideMark/>
          </w:tcPr>
          <w:p w:rsidR="0096033E" w:rsidRPr="003A72A0" w:rsidRDefault="0096033E" w:rsidP="009B0982">
            <w:pPr>
              <w:spacing w:after="0" w:line="240" w:lineRule="auto"/>
              <w:jc w:val="center"/>
              <w:rPr>
                <w:rFonts w:ascii="宋体" w:hAnsi="宋体" w:cs="宋体"/>
                <w:b/>
                <w:bCs/>
                <w:color w:val="000000" w:themeColor="text1"/>
                <w:sz w:val="32"/>
                <w:szCs w:val="32"/>
              </w:rPr>
            </w:pPr>
            <w:r w:rsidRPr="003A72A0">
              <w:rPr>
                <w:rFonts w:ascii="宋体" w:hAnsi="宋体" w:cs="宋体" w:hint="eastAsia"/>
                <w:b/>
                <w:bCs/>
                <w:color w:val="000000" w:themeColor="text1"/>
                <w:sz w:val="32"/>
                <w:szCs w:val="32"/>
              </w:rPr>
              <w:t>环境与土木工程学院20</w:t>
            </w:r>
            <w:r w:rsidR="009A15FE" w:rsidRPr="003A72A0">
              <w:rPr>
                <w:rFonts w:ascii="宋体" w:hAnsi="宋体" w:cs="宋体" w:hint="eastAsia"/>
                <w:b/>
                <w:bCs/>
                <w:color w:val="000000" w:themeColor="text1"/>
                <w:sz w:val="32"/>
                <w:szCs w:val="32"/>
              </w:rPr>
              <w:t>2</w:t>
            </w:r>
            <w:r w:rsidR="0006325D">
              <w:rPr>
                <w:rFonts w:ascii="宋体" w:hAnsi="宋体" w:cs="宋体"/>
                <w:b/>
                <w:bCs/>
                <w:color w:val="000000" w:themeColor="text1"/>
                <w:sz w:val="32"/>
                <w:szCs w:val="32"/>
              </w:rPr>
              <w:t>3</w:t>
            </w:r>
            <w:r w:rsidRPr="003A72A0">
              <w:rPr>
                <w:rFonts w:ascii="宋体" w:hAnsi="宋体" w:cs="宋体" w:hint="eastAsia"/>
                <w:b/>
                <w:bCs/>
                <w:color w:val="000000" w:themeColor="text1"/>
                <w:sz w:val="32"/>
                <w:szCs w:val="32"/>
              </w:rPr>
              <w:br/>
              <w:t>免试攻读硕士学位研究生基本推荐名额分配表</w:t>
            </w:r>
          </w:p>
        </w:tc>
      </w:tr>
      <w:tr w:rsidR="003A72A0" w:rsidRPr="003A72A0" w:rsidTr="004B26DD">
        <w:trPr>
          <w:trHeight w:val="705"/>
        </w:trPr>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96033E" w:rsidRPr="003A72A0" w:rsidRDefault="0096033E" w:rsidP="004B26DD">
            <w:pPr>
              <w:spacing w:after="0" w:line="240" w:lineRule="auto"/>
              <w:jc w:val="center"/>
              <w:rPr>
                <w:rFonts w:ascii="宋体" w:hAnsi="宋体" w:cs="宋体"/>
                <w:b/>
                <w:bCs/>
                <w:color w:val="000000" w:themeColor="text1"/>
                <w:sz w:val="24"/>
                <w:szCs w:val="24"/>
              </w:rPr>
            </w:pPr>
            <w:r w:rsidRPr="003A72A0">
              <w:rPr>
                <w:rFonts w:ascii="宋体" w:hAnsi="宋体" w:cs="宋体" w:hint="eastAsia"/>
                <w:b/>
                <w:bCs/>
                <w:color w:val="000000" w:themeColor="text1"/>
                <w:sz w:val="24"/>
                <w:szCs w:val="24"/>
              </w:rPr>
              <w:t>专业</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96033E" w:rsidRPr="003A72A0" w:rsidRDefault="0096033E" w:rsidP="004B26DD">
            <w:pPr>
              <w:spacing w:after="0" w:line="240" w:lineRule="auto"/>
              <w:jc w:val="center"/>
              <w:rPr>
                <w:rFonts w:ascii="宋体" w:hAnsi="宋体" w:cs="宋体"/>
                <w:b/>
                <w:bCs/>
                <w:color w:val="000000" w:themeColor="text1"/>
                <w:sz w:val="24"/>
                <w:szCs w:val="24"/>
              </w:rPr>
            </w:pPr>
            <w:r w:rsidRPr="003A72A0">
              <w:rPr>
                <w:rFonts w:ascii="宋体" w:hAnsi="宋体" w:cs="宋体" w:hint="eastAsia"/>
                <w:b/>
                <w:bCs/>
                <w:color w:val="000000" w:themeColor="text1"/>
                <w:sz w:val="24"/>
                <w:szCs w:val="24"/>
              </w:rPr>
              <w:t>推荐名额</w:t>
            </w:r>
          </w:p>
        </w:tc>
      </w:tr>
      <w:tr w:rsidR="003A72A0" w:rsidRPr="003A72A0" w:rsidTr="004B26DD">
        <w:trPr>
          <w:trHeight w:val="312"/>
        </w:trPr>
        <w:tc>
          <w:tcPr>
            <w:tcW w:w="3940" w:type="dxa"/>
            <w:vMerge/>
            <w:tcBorders>
              <w:top w:val="nil"/>
              <w:left w:val="single" w:sz="4" w:space="0" w:color="auto"/>
              <w:bottom w:val="single" w:sz="4" w:space="0" w:color="auto"/>
              <w:right w:val="single" w:sz="4" w:space="0" w:color="auto"/>
            </w:tcBorders>
            <w:vAlign w:val="center"/>
            <w:hideMark/>
          </w:tcPr>
          <w:p w:rsidR="0096033E" w:rsidRPr="003A72A0" w:rsidRDefault="0096033E" w:rsidP="004B26DD">
            <w:pPr>
              <w:spacing w:after="0" w:line="240" w:lineRule="auto"/>
              <w:rPr>
                <w:rFonts w:ascii="宋体" w:hAnsi="宋体" w:cs="宋体"/>
                <w:b/>
                <w:bCs/>
                <w:color w:val="000000" w:themeColor="text1"/>
                <w:sz w:val="24"/>
                <w:szCs w:val="24"/>
              </w:rPr>
            </w:pPr>
          </w:p>
        </w:tc>
        <w:tc>
          <w:tcPr>
            <w:tcW w:w="4000" w:type="dxa"/>
            <w:vMerge/>
            <w:tcBorders>
              <w:top w:val="nil"/>
              <w:left w:val="single" w:sz="4" w:space="0" w:color="auto"/>
              <w:bottom w:val="single" w:sz="4" w:space="0" w:color="auto"/>
              <w:right w:val="single" w:sz="4" w:space="0" w:color="auto"/>
            </w:tcBorders>
            <w:vAlign w:val="center"/>
            <w:hideMark/>
          </w:tcPr>
          <w:p w:rsidR="0096033E" w:rsidRPr="003A72A0" w:rsidRDefault="0096033E" w:rsidP="004B26DD">
            <w:pPr>
              <w:spacing w:after="0" w:line="240" w:lineRule="auto"/>
              <w:rPr>
                <w:rFonts w:ascii="宋体" w:hAnsi="宋体" w:cs="宋体"/>
                <w:b/>
                <w:bCs/>
                <w:color w:val="000000" w:themeColor="text1"/>
                <w:sz w:val="24"/>
                <w:szCs w:val="24"/>
              </w:rPr>
            </w:pPr>
          </w:p>
        </w:tc>
      </w:tr>
      <w:tr w:rsidR="00C828C9" w:rsidRPr="003A72A0" w:rsidTr="004B26DD">
        <w:trPr>
          <w:trHeight w:val="81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土木工程（岩土工程方向）</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3</w:t>
            </w:r>
          </w:p>
        </w:tc>
      </w:tr>
      <w:tr w:rsidR="00C828C9" w:rsidRPr="003A72A0" w:rsidTr="004B26DD">
        <w:trPr>
          <w:trHeight w:val="66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土木工程（建筑工程方向）</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2</w:t>
            </w:r>
          </w:p>
        </w:tc>
      </w:tr>
      <w:tr w:rsidR="00C828C9" w:rsidRPr="003A72A0" w:rsidTr="004B26DD">
        <w:trPr>
          <w:trHeight w:val="73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土木工程（道路工程方向）</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2</w:t>
            </w:r>
          </w:p>
        </w:tc>
      </w:tr>
      <w:tr w:rsidR="00C828C9" w:rsidRPr="003A72A0" w:rsidTr="004B26DD">
        <w:trPr>
          <w:trHeight w:val="73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土木工程实验班</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5</w:t>
            </w:r>
          </w:p>
        </w:tc>
      </w:tr>
      <w:tr w:rsidR="00C828C9" w:rsidRPr="003A72A0" w:rsidTr="004B26DD">
        <w:trPr>
          <w:trHeight w:val="72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地下水科学与工程</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4</w:t>
            </w:r>
          </w:p>
        </w:tc>
      </w:tr>
      <w:tr w:rsidR="00C828C9" w:rsidRPr="003A72A0" w:rsidTr="00DD1B30">
        <w:trPr>
          <w:trHeight w:val="660"/>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地质工程（工程地质方向）</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3</w:t>
            </w:r>
          </w:p>
        </w:tc>
      </w:tr>
      <w:tr w:rsidR="00C828C9" w:rsidRPr="003A72A0" w:rsidTr="00DD1B30">
        <w:trPr>
          <w:trHeight w:val="750"/>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地质工程（岩土钻</w:t>
            </w:r>
            <w:proofErr w:type="gramStart"/>
            <w:r w:rsidRPr="0012397A">
              <w:rPr>
                <w:rFonts w:asciiTheme="minorEastAsia" w:eastAsiaTheme="minorEastAsia" w:hAnsiTheme="minorEastAsia" w:cs="宋体" w:hint="eastAsia"/>
                <w:color w:val="000000" w:themeColor="text1"/>
                <w:sz w:val="24"/>
                <w:szCs w:val="24"/>
              </w:rPr>
              <w:t>掘</w:t>
            </w:r>
            <w:proofErr w:type="gramEnd"/>
            <w:r w:rsidRPr="0012397A">
              <w:rPr>
                <w:rFonts w:asciiTheme="minorEastAsia" w:eastAsiaTheme="minorEastAsia" w:hAnsiTheme="minorEastAsia" w:cs="宋体" w:hint="eastAsia"/>
                <w:color w:val="000000" w:themeColor="text1"/>
                <w:sz w:val="24"/>
                <w:szCs w:val="24"/>
              </w:rPr>
              <w:t>方向）</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2</w:t>
            </w:r>
          </w:p>
        </w:tc>
      </w:tr>
      <w:tr w:rsidR="00C828C9" w:rsidRPr="003A72A0" w:rsidTr="00DD1B30">
        <w:trPr>
          <w:trHeight w:val="735"/>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地质工程实验班</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5</w:t>
            </w:r>
          </w:p>
        </w:tc>
      </w:tr>
      <w:tr w:rsidR="00C828C9" w:rsidRPr="003A72A0" w:rsidTr="00DD1B30">
        <w:trPr>
          <w:trHeight w:val="735"/>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工程力学</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4</w:t>
            </w:r>
          </w:p>
        </w:tc>
      </w:tr>
      <w:tr w:rsidR="00C828C9" w:rsidRPr="003A72A0" w:rsidTr="00DD1B30">
        <w:trPr>
          <w:trHeight w:val="735"/>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工程管理</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2</w:t>
            </w:r>
          </w:p>
        </w:tc>
      </w:tr>
      <w:tr w:rsidR="00C828C9" w:rsidRPr="003A72A0" w:rsidTr="00DD1B30">
        <w:trPr>
          <w:trHeight w:val="735"/>
        </w:trPr>
        <w:tc>
          <w:tcPr>
            <w:tcW w:w="3940" w:type="dxa"/>
            <w:tcBorders>
              <w:top w:val="nil"/>
              <w:left w:val="single" w:sz="4" w:space="0" w:color="auto"/>
              <w:bottom w:val="single" w:sz="4" w:space="0" w:color="auto"/>
              <w:right w:val="single" w:sz="4" w:space="0" w:color="auto"/>
            </w:tcBorders>
            <w:shd w:val="clear" w:color="auto" w:fill="auto"/>
            <w:vAlign w:val="center"/>
          </w:tcPr>
          <w:p w:rsidR="00C828C9" w:rsidRPr="0012397A" w:rsidRDefault="00C828C9" w:rsidP="00C828C9">
            <w:pPr>
              <w:spacing w:after="0" w:line="240" w:lineRule="auto"/>
              <w:jc w:val="center"/>
              <w:rPr>
                <w:rFonts w:asciiTheme="minorEastAsia" w:eastAsiaTheme="minorEastAsia" w:hAnsiTheme="minorEastAsia" w:cs="宋体"/>
                <w:color w:val="000000" w:themeColor="text1"/>
                <w:sz w:val="24"/>
                <w:szCs w:val="24"/>
              </w:rPr>
            </w:pPr>
            <w:r w:rsidRPr="0012397A">
              <w:rPr>
                <w:rFonts w:asciiTheme="minorEastAsia" w:eastAsiaTheme="minorEastAsia" w:hAnsiTheme="minorEastAsia" w:cs="宋体" w:hint="eastAsia"/>
                <w:color w:val="000000" w:themeColor="text1"/>
                <w:sz w:val="24"/>
                <w:szCs w:val="24"/>
              </w:rPr>
              <w:t>城市地下空间工程</w:t>
            </w:r>
          </w:p>
        </w:tc>
        <w:tc>
          <w:tcPr>
            <w:tcW w:w="4000" w:type="dxa"/>
            <w:tcBorders>
              <w:top w:val="nil"/>
              <w:left w:val="nil"/>
              <w:bottom w:val="single" w:sz="4" w:space="0" w:color="auto"/>
              <w:right w:val="single" w:sz="4" w:space="0" w:color="auto"/>
            </w:tcBorders>
            <w:shd w:val="clear" w:color="auto" w:fill="auto"/>
            <w:noWrap/>
            <w:vAlign w:val="center"/>
          </w:tcPr>
          <w:p w:rsidR="00C828C9" w:rsidRPr="0012397A" w:rsidRDefault="00C828C9" w:rsidP="00C828C9">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3</w:t>
            </w:r>
          </w:p>
        </w:tc>
      </w:tr>
      <w:tr w:rsidR="00DD1B30" w:rsidRPr="00981348" w:rsidTr="004B26DD">
        <w:trPr>
          <w:trHeight w:val="42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DD1B30" w:rsidRPr="0012397A" w:rsidRDefault="00DD1B30" w:rsidP="00352574">
            <w:pPr>
              <w:spacing w:after="0" w:line="240" w:lineRule="atLeast"/>
              <w:ind w:firstLineChars="600" w:firstLine="144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合计</w:t>
            </w:r>
          </w:p>
        </w:tc>
        <w:tc>
          <w:tcPr>
            <w:tcW w:w="4000" w:type="dxa"/>
            <w:tcBorders>
              <w:top w:val="nil"/>
              <w:left w:val="nil"/>
              <w:bottom w:val="single" w:sz="4" w:space="0" w:color="auto"/>
              <w:right w:val="single" w:sz="4" w:space="0" w:color="auto"/>
            </w:tcBorders>
            <w:shd w:val="clear" w:color="auto" w:fill="auto"/>
            <w:noWrap/>
            <w:vAlign w:val="center"/>
          </w:tcPr>
          <w:p w:rsidR="00DD1B30" w:rsidRPr="0012397A" w:rsidRDefault="00C828C9" w:rsidP="00BD00ED">
            <w:pPr>
              <w:spacing w:after="0" w:line="240" w:lineRule="atLeast"/>
              <w:ind w:firstLineChars="650" w:firstLine="1560"/>
              <w:rPr>
                <w:rFonts w:asciiTheme="minorEastAsia" w:eastAsiaTheme="minorEastAsia" w:hAnsiTheme="minorEastAsia"/>
                <w:color w:val="000000" w:themeColor="text1"/>
                <w:sz w:val="24"/>
                <w:szCs w:val="24"/>
              </w:rPr>
            </w:pPr>
            <w:r w:rsidRPr="0012397A">
              <w:rPr>
                <w:rFonts w:asciiTheme="minorEastAsia" w:eastAsiaTheme="minorEastAsia" w:hAnsiTheme="minorEastAsia" w:hint="eastAsia"/>
                <w:color w:val="000000" w:themeColor="text1"/>
                <w:sz w:val="24"/>
                <w:szCs w:val="24"/>
              </w:rPr>
              <w:t>35</w:t>
            </w:r>
          </w:p>
        </w:tc>
      </w:tr>
    </w:tbl>
    <w:p w:rsidR="00306A02" w:rsidRDefault="00306A02">
      <w:pPr>
        <w:spacing w:after="0" w:line="240" w:lineRule="atLeast"/>
        <w:rPr>
          <w:b/>
          <w:color w:val="FF0000"/>
          <w:sz w:val="21"/>
          <w:szCs w:val="21"/>
          <w:highlight w:val="yellow"/>
        </w:rPr>
      </w:pPr>
    </w:p>
    <w:sectPr w:rsidR="00306A02" w:rsidSect="0048327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414" w:rsidRDefault="00A03414" w:rsidP="00D91D1A">
      <w:pPr>
        <w:spacing w:after="0" w:line="240" w:lineRule="auto"/>
      </w:pPr>
      <w:r>
        <w:separator/>
      </w:r>
    </w:p>
  </w:endnote>
  <w:endnote w:type="continuationSeparator" w:id="0">
    <w:p w:rsidR="00A03414" w:rsidRDefault="00A03414" w:rsidP="00D9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414" w:rsidRDefault="00A03414" w:rsidP="00D91D1A">
      <w:pPr>
        <w:spacing w:after="0" w:line="240" w:lineRule="auto"/>
      </w:pPr>
      <w:r>
        <w:separator/>
      </w:r>
    </w:p>
  </w:footnote>
  <w:footnote w:type="continuationSeparator" w:id="0">
    <w:p w:rsidR="00A03414" w:rsidRDefault="00A03414" w:rsidP="00D91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D1A" w:rsidRDefault="00D91D1A" w:rsidP="00F00D4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5274"/>
    <w:rsid w:val="0000039C"/>
    <w:rsid w:val="00001ED6"/>
    <w:rsid w:val="000052F2"/>
    <w:rsid w:val="00015913"/>
    <w:rsid w:val="0002166B"/>
    <w:rsid w:val="0002424A"/>
    <w:rsid w:val="0003331D"/>
    <w:rsid w:val="000401D7"/>
    <w:rsid w:val="0006282A"/>
    <w:rsid w:val="0006325D"/>
    <w:rsid w:val="00075974"/>
    <w:rsid w:val="0008002E"/>
    <w:rsid w:val="00080734"/>
    <w:rsid w:val="00084D21"/>
    <w:rsid w:val="000B3ED5"/>
    <w:rsid w:val="000C684B"/>
    <w:rsid w:val="000D0B27"/>
    <w:rsid w:val="000D776E"/>
    <w:rsid w:val="000E489E"/>
    <w:rsid w:val="000F02F9"/>
    <w:rsid w:val="000F03CD"/>
    <w:rsid w:val="00115798"/>
    <w:rsid w:val="00121FAA"/>
    <w:rsid w:val="0012397A"/>
    <w:rsid w:val="001312EE"/>
    <w:rsid w:val="001449AD"/>
    <w:rsid w:val="00151172"/>
    <w:rsid w:val="00152B58"/>
    <w:rsid w:val="00162552"/>
    <w:rsid w:val="00173C17"/>
    <w:rsid w:val="00177792"/>
    <w:rsid w:val="00187BDD"/>
    <w:rsid w:val="00191EB2"/>
    <w:rsid w:val="001925F5"/>
    <w:rsid w:val="0019382D"/>
    <w:rsid w:val="00193A62"/>
    <w:rsid w:val="00195C61"/>
    <w:rsid w:val="00195FD6"/>
    <w:rsid w:val="001B4D51"/>
    <w:rsid w:val="001B54A6"/>
    <w:rsid w:val="001C6D44"/>
    <w:rsid w:val="001D01F2"/>
    <w:rsid w:val="001D7279"/>
    <w:rsid w:val="001E4B80"/>
    <w:rsid w:val="001E6475"/>
    <w:rsid w:val="001E7177"/>
    <w:rsid w:val="00204EDC"/>
    <w:rsid w:val="0022611F"/>
    <w:rsid w:val="00231B99"/>
    <w:rsid w:val="002353DD"/>
    <w:rsid w:val="00235C10"/>
    <w:rsid w:val="002449B2"/>
    <w:rsid w:val="00246130"/>
    <w:rsid w:val="002468CE"/>
    <w:rsid w:val="00266B7D"/>
    <w:rsid w:val="002739F3"/>
    <w:rsid w:val="00281509"/>
    <w:rsid w:val="002A0C2F"/>
    <w:rsid w:val="002A1308"/>
    <w:rsid w:val="002B0AE7"/>
    <w:rsid w:val="002B0FE9"/>
    <w:rsid w:val="002B4473"/>
    <w:rsid w:val="002B71A2"/>
    <w:rsid w:val="002B7AD4"/>
    <w:rsid w:val="002D2D27"/>
    <w:rsid w:val="002D37CA"/>
    <w:rsid w:val="002D7026"/>
    <w:rsid w:val="00300F08"/>
    <w:rsid w:val="00306A02"/>
    <w:rsid w:val="00315607"/>
    <w:rsid w:val="00335C7A"/>
    <w:rsid w:val="00352574"/>
    <w:rsid w:val="00365A7E"/>
    <w:rsid w:val="00365C8E"/>
    <w:rsid w:val="003A3143"/>
    <w:rsid w:val="003A72A0"/>
    <w:rsid w:val="003A74D1"/>
    <w:rsid w:val="003B46D8"/>
    <w:rsid w:val="003B5E9F"/>
    <w:rsid w:val="003B6948"/>
    <w:rsid w:val="003B7E46"/>
    <w:rsid w:val="003D2ED1"/>
    <w:rsid w:val="003D77AB"/>
    <w:rsid w:val="003E1BD7"/>
    <w:rsid w:val="003F033E"/>
    <w:rsid w:val="003F069B"/>
    <w:rsid w:val="003F7C56"/>
    <w:rsid w:val="00402AC6"/>
    <w:rsid w:val="004116F9"/>
    <w:rsid w:val="0042589F"/>
    <w:rsid w:val="0044410A"/>
    <w:rsid w:val="00464CAD"/>
    <w:rsid w:val="0047241F"/>
    <w:rsid w:val="0048320A"/>
    <w:rsid w:val="0048327E"/>
    <w:rsid w:val="0049160E"/>
    <w:rsid w:val="00491DD7"/>
    <w:rsid w:val="004A0C4A"/>
    <w:rsid w:val="004A0F2C"/>
    <w:rsid w:val="004A1F5B"/>
    <w:rsid w:val="004A6847"/>
    <w:rsid w:val="004B51A1"/>
    <w:rsid w:val="004B7F31"/>
    <w:rsid w:val="004C5C1A"/>
    <w:rsid w:val="004D7215"/>
    <w:rsid w:val="004F5F29"/>
    <w:rsid w:val="005011BD"/>
    <w:rsid w:val="00515CAE"/>
    <w:rsid w:val="00525004"/>
    <w:rsid w:val="00525FB9"/>
    <w:rsid w:val="00526769"/>
    <w:rsid w:val="00530325"/>
    <w:rsid w:val="005358CB"/>
    <w:rsid w:val="00540573"/>
    <w:rsid w:val="00540A85"/>
    <w:rsid w:val="00540E72"/>
    <w:rsid w:val="00545E62"/>
    <w:rsid w:val="0055318C"/>
    <w:rsid w:val="00563AF8"/>
    <w:rsid w:val="005744E2"/>
    <w:rsid w:val="005757C0"/>
    <w:rsid w:val="005949A6"/>
    <w:rsid w:val="00594F1F"/>
    <w:rsid w:val="005A5986"/>
    <w:rsid w:val="005B542A"/>
    <w:rsid w:val="005C00F7"/>
    <w:rsid w:val="005C6608"/>
    <w:rsid w:val="005D54D4"/>
    <w:rsid w:val="005F4ADD"/>
    <w:rsid w:val="005F60DE"/>
    <w:rsid w:val="00604309"/>
    <w:rsid w:val="00632080"/>
    <w:rsid w:val="00636909"/>
    <w:rsid w:val="00644B4F"/>
    <w:rsid w:val="0064760E"/>
    <w:rsid w:val="00655F99"/>
    <w:rsid w:val="00665CE7"/>
    <w:rsid w:val="00670B47"/>
    <w:rsid w:val="00674EDF"/>
    <w:rsid w:val="0068261F"/>
    <w:rsid w:val="00687514"/>
    <w:rsid w:val="00690EA1"/>
    <w:rsid w:val="006A34B3"/>
    <w:rsid w:val="006B4A51"/>
    <w:rsid w:val="006C07F3"/>
    <w:rsid w:val="006C1605"/>
    <w:rsid w:val="006D3756"/>
    <w:rsid w:val="006D5699"/>
    <w:rsid w:val="006E6304"/>
    <w:rsid w:val="0070049F"/>
    <w:rsid w:val="007028F4"/>
    <w:rsid w:val="007154A8"/>
    <w:rsid w:val="007237BC"/>
    <w:rsid w:val="007266EE"/>
    <w:rsid w:val="0073575F"/>
    <w:rsid w:val="00740BB1"/>
    <w:rsid w:val="007606A4"/>
    <w:rsid w:val="00764E22"/>
    <w:rsid w:val="00766A41"/>
    <w:rsid w:val="00776994"/>
    <w:rsid w:val="007801A0"/>
    <w:rsid w:val="00780722"/>
    <w:rsid w:val="00780E8A"/>
    <w:rsid w:val="00791647"/>
    <w:rsid w:val="00795CC4"/>
    <w:rsid w:val="007A3610"/>
    <w:rsid w:val="007A6ECD"/>
    <w:rsid w:val="007C37CA"/>
    <w:rsid w:val="007E1EE5"/>
    <w:rsid w:val="007E30FF"/>
    <w:rsid w:val="007E59BE"/>
    <w:rsid w:val="007E7513"/>
    <w:rsid w:val="007F748E"/>
    <w:rsid w:val="00803540"/>
    <w:rsid w:val="008105E3"/>
    <w:rsid w:val="00811E32"/>
    <w:rsid w:val="00817445"/>
    <w:rsid w:val="008179C2"/>
    <w:rsid w:val="00817A22"/>
    <w:rsid w:val="00842A96"/>
    <w:rsid w:val="00860208"/>
    <w:rsid w:val="008654BD"/>
    <w:rsid w:val="0087517F"/>
    <w:rsid w:val="0089394F"/>
    <w:rsid w:val="008A16DB"/>
    <w:rsid w:val="008A2B03"/>
    <w:rsid w:val="008A3C8B"/>
    <w:rsid w:val="008A51FA"/>
    <w:rsid w:val="008A78DC"/>
    <w:rsid w:val="008B1417"/>
    <w:rsid w:val="008B2D17"/>
    <w:rsid w:val="008B38C4"/>
    <w:rsid w:val="008B6DDF"/>
    <w:rsid w:val="008D0015"/>
    <w:rsid w:val="008D007B"/>
    <w:rsid w:val="008D46C5"/>
    <w:rsid w:val="008E1433"/>
    <w:rsid w:val="008E2732"/>
    <w:rsid w:val="008E4F91"/>
    <w:rsid w:val="008F032B"/>
    <w:rsid w:val="008F242D"/>
    <w:rsid w:val="00905A58"/>
    <w:rsid w:val="0093075A"/>
    <w:rsid w:val="00936F93"/>
    <w:rsid w:val="0095317B"/>
    <w:rsid w:val="00953AB5"/>
    <w:rsid w:val="009544FE"/>
    <w:rsid w:val="009579AD"/>
    <w:rsid w:val="0096033E"/>
    <w:rsid w:val="00961C76"/>
    <w:rsid w:val="00961D43"/>
    <w:rsid w:val="00975021"/>
    <w:rsid w:val="00975DC9"/>
    <w:rsid w:val="00981348"/>
    <w:rsid w:val="00987E67"/>
    <w:rsid w:val="009A15FE"/>
    <w:rsid w:val="009A6548"/>
    <w:rsid w:val="009B0982"/>
    <w:rsid w:val="009B4CC3"/>
    <w:rsid w:val="009B731F"/>
    <w:rsid w:val="009D34A8"/>
    <w:rsid w:val="009D6ADF"/>
    <w:rsid w:val="009E371C"/>
    <w:rsid w:val="009E3C87"/>
    <w:rsid w:val="009F6C47"/>
    <w:rsid w:val="00A03414"/>
    <w:rsid w:val="00A25F7F"/>
    <w:rsid w:val="00A334FB"/>
    <w:rsid w:val="00A35A22"/>
    <w:rsid w:val="00A42484"/>
    <w:rsid w:val="00A43A35"/>
    <w:rsid w:val="00A47CC4"/>
    <w:rsid w:val="00A54231"/>
    <w:rsid w:val="00A542F7"/>
    <w:rsid w:val="00A56EBA"/>
    <w:rsid w:val="00A75F1E"/>
    <w:rsid w:val="00A81778"/>
    <w:rsid w:val="00AB0967"/>
    <w:rsid w:val="00AC5053"/>
    <w:rsid w:val="00AD5274"/>
    <w:rsid w:val="00AF6175"/>
    <w:rsid w:val="00AF724A"/>
    <w:rsid w:val="00B228D6"/>
    <w:rsid w:val="00B30D43"/>
    <w:rsid w:val="00B31BBB"/>
    <w:rsid w:val="00B50999"/>
    <w:rsid w:val="00B57EC7"/>
    <w:rsid w:val="00B731E7"/>
    <w:rsid w:val="00B77668"/>
    <w:rsid w:val="00B823B5"/>
    <w:rsid w:val="00B8496A"/>
    <w:rsid w:val="00B856C5"/>
    <w:rsid w:val="00B8709E"/>
    <w:rsid w:val="00B90AD3"/>
    <w:rsid w:val="00BA665A"/>
    <w:rsid w:val="00BB213C"/>
    <w:rsid w:val="00BB2612"/>
    <w:rsid w:val="00BD00ED"/>
    <w:rsid w:val="00BD70FF"/>
    <w:rsid w:val="00BD7883"/>
    <w:rsid w:val="00BE25A7"/>
    <w:rsid w:val="00BE4C3B"/>
    <w:rsid w:val="00BF2BA0"/>
    <w:rsid w:val="00BF2EE4"/>
    <w:rsid w:val="00BF367B"/>
    <w:rsid w:val="00C117F9"/>
    <w:rsid w:val="00C2118E"/>
    <w:rsid w:val="00C43C41"/>
    <w:rsid w:val="00C66D48"/>
    <w:rsid w:val="00C70A93"/>
    <w:rsid w:val="00C7120E"/>
    <w:rsid w:val="00C74186"/>
    <w:rsid w:val="00C751EC"/>
    <w:rsid w:val="00C828C9"/>
    <w:rsid w:val="00C86C54"/>
    <w:rsid w:val="00C910CE"/>
    <w:rsid w:val="00C92046"/>
    <w:rsid w:val="00C922DB"/>
    <w:rsid w:val="00CB70CD"/>
    <w:rsid w:val="00CB7337"/>
    <w:rsid w:val="00CC0121"/>
    <w:rsid w:val="00CC1B00"/>
    <w:rsid w:val="00CC6AF2"/>
    <w:rsid w:val="00CD27C2"/>
    <w:rsid w:val="00CE41BA"/>
    <w:rsid w:val="00CE4E42"/>
    <w:rsid w:val="00CF4DD1"/>
    <w:rsid w:val="00D10DC9"/>
    <w:rsid w:val="00D128A3"/>
    <w:rsid w:val="00D345DC"/>
    <w:rsid w:val="00D4636C"/>
    <w:rsid w:val="00D549BA"/>
    <w:rsid w:val="00D64EDA"/>
    <w:rsid w:val="00D65E55"/>
    <w:rsid w:val="00D72CD3"/>
    <w:rsid w:val="00D76063"/>
    <w:rsid w:val="00D87890"/>
    <w:rsid w:val="00D9165C"/>
    <w:rsid w:val="00D91D1A"/>
    <w:rsid w:val="00D95450"/>
    <w:rsid w:val="00DA1844"/>
    <w:rsid w:val="00DB08DA"/>
    <w:rsid w:val="00DC2C60"/>
    <w:rsid w:val="00DC34E9"/>
    <w:rsid w:val="00DC3877"/>
    <w:rsid w:val="00DD1B30"/>
    <w:rsid w:val="00DD5227"/>
    <w:rsid w:val="00DE1C20"/>
    <w:rsid w:val="00DE6F18"/>
    <w:rsid w:val="00DF027B"/>
    <w:rsid w:val="00DF20E8"/>
    <w:rsid w:val="00DF26CD"/>
    <w:rsid w:val="00E01AEE"/>
    <w:rsid w:val="00E060A3"/>
    <w:rsid w:val="00E16810"/>
    <w:rsid w:val="00E31EFE"/>
    <w:rsid w:val="00E4671C"/>
    <w:rsid w:val="00E54601"/>
    <w:rsid w:val="00E66621"/>
    <w:rsid w:val="00E71885"/>
    <w:rsid w:val="00E77900"/>
    <w:rsid w:val="00E86B71"/>
    <w:rsid w:val="00E921BC"/>
    <w:rsid w:val="00E92ACB"/>
    <w:rsid w:val="00EA0A86"/>
    <w:rsid w:val="00EA3507"/>
    <w:rsid w:val="00EA530B"/>
    <w:rsid w:val="00EB59C8"/>
    <w:rsid w:val="00F00D4C"/>
    <w:rsid w:val="00F02394"/>
    <w:rsid w:val="00F11195"/>
    <w:rsid w:val="00F11D5F"/>
    <w:rsid w:val="00F26EC0"/>
    <w:rsid w:val="00F4259C"/>
    <w:rsid w:val="00F50687"/>
    <w:rsid w:val="00F57DFB"/>
    <w:rsid w:val="00F621F1"/>
    <w:rsid w:val="00F64F75"/>
    <w:rsid w:val="00F65181"/>
    <w:rsid w:val="00F6768F"/>
    <w:rsid w:val="00F753C6"/>
    <w:rsid w:val="00F851EB"/>
    <w:rsid w:val="00FA1C7F"/>
    <w:rsid w:val="00FA209C"/>
    <w:rsid w:val="00FA32C8"/>
    <w:rsid w:val="00FA7ED5"/>
    <w:rsid w:val="00FB1C76"/>
    <w:rsid w:val="00FE1112"/>
    <w:rsid w:val="00FE434A"/>
    <w:rsid w:val="00FF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594D0-FD44-4FC1-923F-E9F3CD94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5DC"/>
    <w:pPr>
      <w:spacing w:after="200" w:line="276" w:lineRule="auto"/>
    </w:pPr>
    <w:rPr>
      <w:sz w:val="22"/>
      <w:szCs w:val="22"/>
    </w:rPr>
  </w:style>
  <w:style w:type="paragraph" w:styleId="2">
    <w:name w:val="heading 2"/>
    <w:basedOn w:val="a"/>
    <w:next w:val="a"/>
    <w:link w:val="20"/>
    <w:qFormat/>
    <w:rsid w:val="00D345DC"/>
    <w:pPr>
      <w:keepNext/>
      <w:keepLines/>
      <w:widowControl w:val="0"/>
      <w:spacing w:before="60" w:after="60" w:line="312" w:lineRule="auto"/>
      <w:ind w:firstLineChars="200" w:firstLine="200"/>
      <w:jc w:val="both"/>
      <w:outlineLvl w:val="1"/>
    </w:pPr>
    <w:rPr>
      <w:rFonts w:ascii="Times New Roman" w:eastAsia="黑体" w:hAnsi="Times New Roman"/>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D345DC"/>
    <w:rPr>
      <w:rFonts w:ascii="Times New Roman" w:eastAsia="黑体" w:hAnsi="Times New Roman"/>
      <w:bCs/>
      <w:kern w:val="2"/>
      <w:sz w:val="24"/>
      <w:szCs w:val="32"/>
    </w:rPr>
  </w:style>
  <w:style w:type="paragraph" w:styleId="a3">
    <w:name w:val="header"/>
    <w:basedOn w:val="a"/>
    <w:link w:val="a4"/>
    <w:uiPriority w:val="99"/>
    <w:unhideWhenUsed/>
    <w:rsid w:val="00D91D1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91D1A"/>
    <w:rPr>
      <w:sz w:val="18"/>
      <w:szCs w:val="18"/>
    </w:rPr>
  </w:style>
  <w:style w:type="paragraph" w:styleId="a5">
    <w:name w:val="footer"/>
    <w:basedOn w:val="a"/>
    <w:link w:val="a6"/>
    <w:uiPriority w:val="99"/>
    <w:unhideWhenUsed/>
    <w:rsid w:val="00D91D1A"/>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91D1A"/>
    <w:rPr>
      <w:sz w:val="18"/>
      <w:szCs w:val="18"/>
    </w:rPr>
  </w:style>
  <w:style w:type="paragraph" w:styleId="a7">
    <w:name w:val="Balloon Text"/>
    <w:basedOn w:val="a"/>
    <w:link w:val="a8"/>
    <w:uiPriority w:val="99"/>
    <w:semiHidden/>
    <w:unhideWhenUsed/>
    <w:rsid w:val="000401D7"/>
    <w:pPr>
      <w:spacing w:after="0" w:line="240" w:lineRule="auto"/>
    </w:pPr>
    <w:rPr>
      <w:sz w:val="18"/>
      <w:szCs w:val="18"/>
    </w:rPr>
  </w:style>
  <w:style w:type="character" w:customStyle="1" w:styleId="a8">
    <w:name w:val="批注框文本 字符"/>
    <w:basedOn w:val="a0"/>
    <w:link w:val="a7"/>
    <w:uiPriority w:val="99"/>
    <w:semiHidden/>
    <w:rsid w:val="000401D7"/>
    <w:rPr>
      <w:sz w:val="18"/>
      <w:szCs w:val="18"/>
    </w:rPr>
  </w:style>
  <w:style w:type="paragraph" w:customStyle="1" w:styleId="Default">
    <w:name w:val="Default"/>
    <w:rsid w:val="00DE6F18"/>
    <w:pPr>
      <w:widowControl w:val="0"/>
      <w:autoSpaceDE w:val="0"/>
      <w:autoSpaceDN w:val="0"/>
      <w:adjustRightInd w:val="0"/>
    </w:pPr>
    <w:rPr>
      <w:rFonts w:ascii="仿宋_GB2312" w:eastAsia="仿宋_GB2312" w:hAnsiTheme="minorHAnsi" w:cs="仿宋_GB2312"/>
      <w:color w:val="000000"/>
      <w:sz w:val="24"/>
      <w:szCs w:val="24"/>
    </w:rPr>
  </w:style>
  <w:style w:type="paragraph" w:styleId="a9">
    <w:name w:val="Date"/>
    <w:basedOn w:val="a"/>
    <w:next w:val="a"/>
    <w:link w:val="aa"/>
    <w:uiPriority w:val="99"/>
    <w:semiHidden/>
    <w:unhideWhenUsed/>
    <w:rsid w:val="00515CAE"/>
    <w:pPr>
      <w:ind w:leftChars="2500" w:left="100"/>
    </w:pPr>
  </w:style>
  <w:style w:type="character" w:customStyle="1" w:styleId="aa">
    <w:name w:val="日期 字符"/>
    <w:basedOn w:val="a0"/>
    <w:link w:val="a9"/>
    <w:uiPriority w:val="99"/>
    <w:semiHidden/>
    <w:rsid w:val="00515CAE"/>
    <w:rPr>
      <w:sz w:val="22"/>
      <w:szCs w:val="22"/>
    </w:rPr>
  </w:style>
  <w:style w:type="paragraph" w:styleId="ab">
    <w:name w:val="List Paragraph"/>
    <w:basedOn w:val="a"/>
    <w:uiPriority w:val="34"/>
    <w:qFormat/>
    <w:rsid w:val="00464C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30063">
      <w:bodyDiv w:val="1"/>
      <w:marLeft w:val="0"/>
      <w:marRight w:val="0"/>
      <w:marTop w:val="0"/>
      <w:marBottom w:val="0"/>
      <w:divBdr>
        <w:top w:val="none" w:sz="0" w:space="0" w:color="auto"/>
        <w:left w:val="none" w:sz="0" w:space="0" w:color="auto"/>
        <w:bottom w:val="none" w:sz="0" w:space="0" w:color="auto"/>
        <w:right w:val="none" w:sz="0" w:space="0" w:color="auto"/>
      </w:divBdr>
      <w:divsChild>
        <w:div w:id="780075154">
          <w:marLeft w:val="0"/>
          <w:marRight w:val="0"/>
          <w:marTop w:val="0"/>
          <w:marBottom w:val="0"/>
          <w:divBdr>
            <w:top w:val="none" w:sz="0" w:space="0" w:color="auto"/>
            <w:left w:val="none" w:sz="0" w:space="0" w:color="auto"/>
            <w:bottom w:val="none" w:sz="0" w:space="0" w:color="auto"/>
            <w:right w:val="none" w:sz="0" w:space="0" w:color="auto"/>
          </w:divBdr>
        </w:div>
        <w:div w:id="2053118701">
          <w:marLeft w:val="0"/>
          <w:marRight w:val="0"/>
          <w:marTop w:val="0"/>
          <w:marBottom w:val="0"/>
          <w:divBdr>
            <w:top w:val="none" w:sz="0" w:space="0" w:color="auto"/>
            <w:left w:val="none" w:sz="0" w:space="0" w:color="auto"/>
            <w:bottom w:val="none" w:sz="0" w:space="0" w:color="auto"/>
            <w:right w:val="none" w:sz="0" w:space="0" w:color="auto"/>
          </w:divBdr>
        </w:div>
        <w:div w:id="2001076726">
          <w:marLeft w:val="0"/>
          <w:marRight w:val="0"/>
          <w:marTop w:val="0"/>
          <w:marBottom w:val="0"/>
          <w:divBdr>
            <w:top w:val="none" w:sz="0" w:space="0" w:color="auto"/>
            <w:left w:val="none" w:sz="0" w:space="0" w:color="auto"/>
            <w:bottom w:val="none" w:sz="0" w:space="0" w:color="auto"/>
            <w:right w:val="none" w:sz="0" w:space="0" w:color="auto"/>
          </w:divBdr>
        </w:div>
        <w:div w:id="1120689935">
          <w:marLeft w:val="0"/>
          <w:marRight w:val="0"/>
          <w:marTop w:val="0"/>
          <w:marBottom w:val="0"/>
          <w:divBdr>
            <w:top w:val="none" w:sz="0" w:space="0" w:color="auto"/>
            <w:left w:val="none" w:sz="0" w:space="0" w:color="auto"/>
            <w:bottom w:val="none" w:sz="0" w:space="0" w:color="auto"/>
            <w:right w:val="none" w:sz="0" w:space="0" w:color="auto"/>
          </w:divBdr>
        </w:div>
        <w:div w:id="1998259620">
          <w:marLeft w:val="0"/>
          <w:marRight w:val="0"/>
          <w:marTop w:val="0"/>
          <w:marBottom w:val="0"/>
          <w:divBdr>
            <w:top w:val="none" w:sz="0" w:space="0" w:color="auto"/>
            <w:left w:val="none" w:sz="0" w:space="0" w:color="auto"/>
            <w:bottom w:val="none" w:sz="0" w:space="0" w:color="auto"/>
            <w:right w:val="none" w:sz="0" w:space="0" w:color="auto"/>
          </w:divBdr>
        </w:div>
        <w:div w:id="1644889182">
          <w:marLeft w:val="0"/>
          <w:marRight w:val="0"/>
          <w:marTop w:val="0"/>
          <w:marBottom w:val="0"/>
          <w:divBdr>
            <w:top w:val="none" w:sz="0" w:space="0" w:color="auto"/>
            <w:left w:val="none" w:sz="0" w:space="0" w:color="auto"/>
            <w:bottom w:val="none" w:sz="0" w:space="0" w:color="auto"/>
            <w:right w:val="none" w:sz="0" w:space="0" w:color="auto"/>
          </w:divBdr>
        </w:div>
      </w:divsChild>
    </w:div>
    <w:div w:id="806556240">
      <w:bodyDiv w:val="1"/>
      <w:marLeft w:val="0"/>
      <w:marRight w:val="0"/>
      <w:marTop w:val="0"/>
      <w:marBottom w:val="0"/>
      <w:divBdr>
        <w:top w:val="none" w:sz="0" w:space="0" w:color="auto"/>
        <w:left w:val="none" w:sz="0" w:space="0" w:color="auto"/>
        <w:bottom w:val="none" w:sz="0" w:space="0" w:color="auto"/>
        <w:right w:val="none" w:sz="0" w:space="0" w:color="auto"/>
      </w:divBdr>
    </w:div>
    <w:div w:id="926306247">
      <w:bodyDiv w:val="1"/>
      <w:marLeft w:val="0"/>
      <w:marRight w:val="0"/>
      <w:marTop w:val="0"/>
      <w:marBottom w:val="0"/>
      <w:divBdr>
        <w:top w:val="none" w:sz="0" w:space="0" w:color="auto"/>
        <w:left w:val="none" w:sz="0" w:space="0" w:color="auto"/>
        <w:bottom w:val="none" w:sz="0" w:space="0" w:color="auto"/>
        <w:right w:val="none" w:sz="0" w:space="0" w:color="auto"/>
      </w:divBdr>
    </w:div>
    <w:div w:id="1349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7C94B2-6F2D-4400-9D89-A639FA3D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7</Pages>
  <Words>382</Words>
  <Characters>2181</Characters>
  <Application>Microsoft Office Word</Application>
  <DocSecurity>0</DocSecurity>
  <Lines>18</Lines>
  <Paragraphs>5</Paragraphs>
  <ScaleCrop>false</ScaleCrop>
  <Company>Users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张建超</dc:creator>
  <cp:lastModifiedBy>CZJ</cp:lastModifiedBy>
  <cp:revision>558</cp:revision>
  <cp:lastPrinted>2020-09-24T07:56:00Z</cp:lastPrinted>
  <dcterms:created xsi:type="dcterms:W3CDTF">2013-09-25T07:33:00Z</dcterms:created>
  <dcterms:modified xsi:type="dcterms:W3CDTF">2022-09-16T12:37:00Z</dcterms:modified>
</cp:coreProperties>
</file>