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atLeast"/>
        <w:jc w:val="center"/>
        <w:rPr>
          <w:rFonts w:cs="宋体" w:asciiTheme="minorEastAsia" w:hAnsiTheme="minorEastAsia"/>
          <w:b/>
          <w:bCs/>
          <w:color w:val="3D3D3D"/>
          <w:sz w:val="32"/>
          <w:szCs w:val="32"/>
          <w:shd w:val="clear" w:color="auto" w:fill="FFFFFF"/>
        </w:rPr>
      </w:pPr>
      <w:r>
        <w:rPr>
          <w:rFonts w:hint="eastAsia" w:cs="宋体" w:asciiTheme="minorEastAsia" w:hAnsiTheme="minorEastAsia"/>
          <w:b/>
          <w:bCs/>
          <w:color w:val="3D3D3D"/>
          <w:sz w:val="32"/>
          <w:szCs w:val="32"/>
          <w:shd w:val="clear" w:color="auto" w:fill="FFFFFF"/>
        </w:rPr>
        <w:t>北京第二外国语学院英语学院关于举办 “202</w:t>
      </w:r>
      <w:r>
        <w:rPr>
          <w:rFonts w:cs="宋体" w:asciiTheme="minorEastAsia" w:hAnsiTheme="minorEastAsia"/>
          <w:b/>
          <w:bCs/>
          <w:color w:val="3D3D3D"/>
          <w:sz w:val="32"/>
          <w:szCs w:val="32"/>
          <w:shd w:val="clear" w:color="auto" w:fill="FFFFFF"/>
        </w:rPr>
        <w:t>3</w:t>
      </w:r>
      <w:r>
        <w:rPr>
          <w:rFonts w:hint="eastAsia" w:cs="宋体" w:asciiTheme="minorEastAsia" w:hAnsiTheme="minorEastAsia"/>
          <w:b/>
          <w:bCs/>
          <w:color w:val="3D3D3D"/>
          <w:sz w:val="32"/>
          <w:szCs w:val="32"/>
          <w:shd w:val="clear" w:color="auto" w:fill="FFFFFF"/>
        </w:rPr>
        <w:t xml:space="preserve">年全国优秀大学生线上研学夏令营”的通知 </w:t>
      </w:r>
    </w:p>
    <w:p>
      <w:pPr>
        <w:widowControl/>
        <w:ind w:firstLine="560" w:firstLineChars="200"/>
        <w:jc w:val="left"/>
        <w:rPr>
          <w:rFonts w:cs="宋体" w:asciiTheme="minorEastAsia" w:hAnsiTheme="minorEastAsia"/>
          <w:color w:val="3D3D3D"/>
          <w:sz w:val="28"/>
          <w:szCs w:val="28"/>
          <w:shd w:val="clear" w:color="auto" w:fill="FFFFFF"/>
        </w:rPr>
      </w:pPr>
      <w:r>
        <w:rPr>
          <w:rFonts w:hint="eastAsia" w:cs="宋体" w:asciiTheme="minorEastAsia" w:hAnsiTheme="minorEastAsia"/>
          <w:color w:val="3D3D3D"/>
          <w:sz w:val="28"/>
          <w:szCs w:val="28"/>
          <w:shd w:val="clear" w:color="auto" w:fill="FFFFFF"/>
        </w:rPr>
        <w:t>北京第二外国语学院英语学院（前身是英语系）创建于1964年，英语专业是北二外历史最长、教学科研领先的外语专业，是国家一流专业和北京市特色专业、品牌专业，在北京市属院校中综合实力名列前茅。本专业注重学生的人文教育以及复合型知识体系与能力，培养宽口径、厚基础、复合型、国际化的高层次外语人才。</w:t>
      </w:r>
    </w:p>
    <w:p>
      <w:pPr>
        <w:widowControl/>
        <w:ind w:firstLine="560" w:firstLineChars="200"/>
        <w:jc w:val="left"/>
        <w:rPr>
          <w:rFonts w:cs="宋体" w:asciiTheme="minorEastAsia" w:hAnsiTheme="minorEastAsia"/>
          <w:color w:val="3D3D3D"/>
          <w:sz w:val="28"/>
          <w:szCs w:val="28"/>
          <w:shd w:val="clear" w:color="auto" w:fill="FFFFFF"/>
        </w:rPr>
      </w:pPr>
      <w:r>
        <w:rPr>
          <w:rFonts w:hint="eastAsia" w:cs="宋体" w:asciiTheme="minorEastAsia" w:hAnsiTheme="minorEastAsia"/>
          <w:color w:val="3D3D3D"/>
          <w:sz w:val="28"/>
          <w:szCs w:val="28"/>
          <w:shd w:val="clear" w:color="auto" w:fill="FFFFFF"/>
        </w:rPr>
        <w:t>在研究生培养层面，学院设有英语语言文学、翻译学（英语）和外国语言学及应用语言学三个硕士点，招生方向包括理论语言学与应用语言学、英美文学、英美社会文化、翻译学（英语）、国际商务英语、英语教学研究、跨文化研究。研究团队特色鲜明，设有教育部备案联合国教科文组织研究中心、教育部备案丹麦研究中心等研究机构。学院教师承担高水平国家社科基金项目、省部级基金项目和其他委托项目近百项。</w:t>
      </w:r>
    </w:p>
    <w:p>
      <w:pPr>
        <w:widowControl/>
        <w:ind w:firstLine="560" w:firstLineChars="200"/>
        <w:jc w:val="left"/>
        <w:rPr>
          <w:rFonts w:cs="宋体" w:asciiTheme="minorEastAsia" w:hAnsiTheme="minorEastAsia"/>
          <w:color w:val="333333"/>
          <w:kern w:val="0"/>
          <w:sz w:val="28"/>
          <w:szCs w:val="28"/>
          <w:shd w:val="clear" w:color="auto" w:fill="FFFFFF"/>
        </w:rPr>
      </w:pPr>
      <w:r>
        <w:rPr>
          <w:rFonts w:hint="eastAsia" w:cs="宋体" w:asciiTheme="minorEastAsia" w:hAnsiTheme="minorEastAsia"/>
          <w:color w:val="333333"/>
          <w:kern w:val="0"/>
          <w:sz w:val="28"/>
          <w:szCs w:val="28"/>
          <w:shd w:val="clear" w:color="auto" w:fill="FFFFFF"/>
        </w:rPr>
        <w:t>英语学院每年选派学生前往英国、美国、澳大利亚、丹麦等国家进行交流学习，学院与美国加州大学圣地亚哥分校、伯克利分校、北亚利桑那大学、英国中央兰开夏大学、伦敦玛丽女王大学、澳大利亚昆士兰大学、丹麦哥本哈根大学以及新加坡新跃大学等著名高校开展多种类型的交流学习项目。</w:t>
      </w:r>
    </w:p>
    <w:p>
      <w:pPr>
        <w:widowControl/>
        <w:ind w:firstLine="560" w:firstLineChars="200"/>
        <w:jc w:val="left"/>
        <w:rPr>
          <w:rFonts w:cs="宋体" w:asciiTheme="minorEastAsia" w:hAnsiTheme="minorEastAsia"/>
          <w:color w:val="333333"/>
          <w:kern w:val="0"/>
          <w:sz w:val="28"/>
          <w:szCs w:val="28"/>
          <w:shd w:val="clear" w:color="auto" w:fill="FFFFFF"/>
        </w:rPr>
      </w:pPr>
      <w:r>
        <w:rPr>
          <w:rFonts w:hint="eastAsia" w:cs="宋体" w:asciiTheme="minorEastAsia" w:hAnsiTheme="minorEastAsia"/>
          <w:color w:val="333333"/>
          <w:kern w:val="0"/>
          <w:sz w:val="28"/>
          <w:szCs w:val="28"/>
          <w:shd w:val="clear" w:color="auto" w:fill="FFFFFF"/>
        </w:rPr>
        <w:t>学院拟于2023年7月举办</w:t>
      </w:r>
      <w:r>
        <w:rPr>
          <w:rFonts w:hint="eastAsia" w:cs="宋体" w:asciiTheme="minorEastAsia" w:hAnsiTheme="minorEastAsia"/>
          <w:color w:val="000000"/>
          <w:kern w:val="0"/>
          <w:sz w:val="28"/>
          <w:szCs w:val="28"/>
        </w:rPr>
        <w:t>“</w:t>
      </w:r>
      <w:r>
        <w:rPr>
          <w:rFonts w:hint="eastAsia" w:cs="仿宋" w:asciiTheme="minorEastAsia" w:hAnsiTheme="minorEastAsia"/>
          <w:color w:val="000000"/>
          <w:sz w:val="28"/>
          <w:szCs w:val="28"/>
        </w:rPr>
        <w:t>2023年全国优秀大学生线上研学夏令营”</w:t>
      </w:r>
      <w:r>
        <w:rPr>
          <w:rFonts w:hint="eastAsia" w:cs="宋体" w:asciiTheme="minorEastAsia" w:hAnsiTheme="minorEastAsia"/>
          <w:color w:val="333333"/>
          <w:kern w:val="0"/>
          <w:sz w:val="28"/>
          <w:szCs w:val="28"/>
          <w:shd w:val="clear" w:color="auto" w:fill="FFFFFF"/>
        </w:rPr>
        <w:t>活动，旨在促进</w:t>
      </w:r>
      <w:r>
        <w:rPr>
          <w:rFonts w:hint="eastAsia" w:cs="仿宋" w:asciiTheme="minorEastAsia" w:hAnsiTheme="minorEastAsia"/>
          <w:color w:val="000000"/>
          <w:sz w:val="28"/>
          <w:szCs w:val="28"/>
        </w:rPr>
        <w:t>全国优秀大学生</w:t>
      </w:r>
      <w:r>
        <w:rPr>
          <w:rFonts w:hint="eastAsia" w:cs="宋体" w:asciiTheme="minorEastAsia" w:hAnsiTheme="minorEastAsia"/>
          <w:color w:val="333333"/>
          <w:kern w:val="0"/>
          <w:sz w:val="28"/>
          <w:szCs w:val="28"/>
          <w:shd w:val="clear" w:color="auto" w:fill="FFFFFF"/>
        </w:rPr>
        <w:t>之间的交流，加强全国优秀大学生对我院相关学科的了解，搭建青年学生与学科教授之间的互动平台。</w:t>
      </w:r>
      <w:r>
        <w:rPr>
          <w:rFonts w:hint="eastAsia" w:cs="宋体" w:asciiTheme="minorEastAsia" w:hAnsiTheme="minorEastAsia"/>
          <w:color w:val="000000"/>
          <w:kern w:val="0"/>
          <w:sz w:val="28"/>
          <w:szCs w:val="28"/>
        </w:rPr>
        <w:t>本次夏令营活动</w:t>
      </w:r>
      <w:r>
        <w:rPr>
          <w:rFonts w:hint="eastAsia" w:cs="宋体" w:asciiTheme="minorEastAsia" w:hAnsiTheme="minorEastAsia"/>
          <w:bCs/>
          <w:color w:val="000000"/>
          <w:kern w:val="0"/>
          <w:sz w:val="28"/>
          <w:szCs w:val="28"/>
        </w:rPr>
        <w:t>采取线上远程方式。</w:t>
      </w:r>
      <w:r>
        <w:rPr>
          <w:rFonts w:hint="eastAsia" w:cs="宋体" w:asciiTheme="minorEastAsia" w:hAnsiTheme="minorEastAsia"/>
          <w:color w:val="000000"/>
          <w:kern w:val="0"/>
          <w:sz w:val="28"/>
          <w:szCs w:val="28"/>
        </w:rPr>
        <w:t>在夏令营活动中表现优秀且符合我校推免要求的营员，将有机会成为我院2024级硕士研究生。</w:t>
      </w:r>
      <w:r>
        <w:rPr>
          <w:rFonts w:hint="eastAsia" w:cs="宋体" w:asciiTheme="minorEastAsia" w:hAnsiTheme="minorEastAsia"/>
          <w:color w:val="333333"/>
          <w:kern w:val="0"/>
          <w:sz w:val="28"/>
          <w:szCs w:val="28"/>
          <w:shd w:val="clear" w:color="auto" w:fill="FFFFFF"/>
        </w:rPr>
        <w:t>欢迎符合条件者积极申报并参加此次夏令营活动！</w:t>
      </w:r>
    </w:p>
    <w:p>
      <w:pPr>
        <w:widowControl/>
        <w:numPr>
          <w:ilvl w:val="0"/>
          <w:numId w:val="1"/>
        </w:numPr>
        <w:jc w:val="left"/>
        <w:rPr>
          <w:rFonts w:cs="仿宋" w:asciiTheme="minorEastAsia" w:hAnsiTheme="minorEastAsia"/>
          <w:color w:val="000000"/>
          <w:sz w:val="28"/>
          <w:szCs w:val="28"/>
        </w:rPr>
      </w:pPr>
      <w:r>
        <w:rPr>
          <w:rFonts w:hint="eastAsia" w:cs="仿宋" w:asciiTheme="minorEastAsia" w:hAnsiTheme="minorEastAsia"/>
          <w:color w:val="000000"/>
          <w:sz w:val="28"/>
          <w:szCs w:val="28"/>
        </w:rPr>
        <w:t>举办时间：</w:t>
      </w:r>
    </w:p>
    <w:p>
      <w:pPr>
        <w:widowControl/>
        <w:jc w:val="left"/>
        <w:rPr>
          <w:rFonts w:cs="仿宋" w:asciiTheme="minorEastAsia" w:hAnsiTheme="minorEastAsia"/>
          <w:sz w:val="28"/>
          <w:szCs w:val="28"/>
        </w:rPr>
      </w:pPr>
      <w:r>
        <w:rPr>
          <w:rFonts w:hint="eastAsia" w:cs="仿宋" w:asciiTheme="minorEastAsia" w:hAnsiTheme="minorEastAsia"/>
          <w:color w:val="000000"/>
          <w:sz w:val="28"/>
          <w:szCs w:val="28"/>
        </w:rPr>
        <w:t xml:space="preserve">   </w:t>
      </w:r>
      <w:r>
        <w:rPr>
          <w:rFonts w:hint="eastAsia" w:cs="仿宋" w:asciiTheme="minorEastAsia" w:hAnsiTheme="minorEastAsia"/>
          <w:sz w:val="28"/>
          <w:szCs w:val="28"/>
        </w:rPr>
        <w:t xml:space="preserve"> 2023年7月</w:t>
      </w:r>
      <w:r>
        <w:rPr>
          <w:rFonts w:cs="仿宋" w:asciiTheme="minorEastAsia" w:hAnsiTheme="minorEastAsia"/>
          <w:sz w:val="28"/>
          <w:szCs w:val="28"/>
        </w:rPr>
        <w:t>4</w:t>
      </w:r>
      <w:r>
        <w:rPr>
          <w:rFonts w:hint="eastAsia" w:cs="仿宋" w:asciiTheme="minorEastAsia" w:hAnsiTheme="minorEastAsia"/>
          <w:sz w:val="28"/>
          <w:szCs w:val="28"/>
        </w:rPr>
        <w:t>日-5日</w:t>
      </w:r>
    </w:p>
    <w:p>
      <w:pPr>
        <w:widowControl/>
        <w:jc w:val="left"/>
        <w:rPr>
          <w:rFonts w:cs="仿宋" w:asciiTheme="minorEastAsia" w:hAnsiTheme="minorEastAsia"/>
          <w:b/>
          <w:bCs/>
          <w:color w:val="000000"/>
          <w:sz w:val="28"/>
          <w:szCs w:val="28"/>
        </w:rPr>
      </w:pPr>
      <w:r>
        <w:rPr>
          <w:rFonts w:hint="eastAsia" w:cs="仿宋" w:asciiTheme="minorEastAsia" w:hAnsiTheme="minorEastAsia"/>
          <w:b/>
          <w:bCs/>
          <w:color w:val="000000"/>
          <w:sz w:val="28"/>
          <w:szCs w:val="28"/>
        </w:rPr>
        <w:t>二、接收营员的专业及方向</w:t>
      </w:r>
    </w:p>
    <w:p>
      <w:pPr>
        <w:widowControl/>
        <w:jc w:val="left"/>
        <w:rPr>
          <w:rFonts w:cs="仿宋" w:asciiTheme="minorEastAsia" w:hAnsiTheme="minorEastAsia"/>
          <w:b/>
          <w:bCs/>
          <w:color w:val="000000"/>
          <w:sz w:val="28"/>
          <w:szCs w:val="28"/>
        </w:rPr>
      </w:pPr>
      <w:r>
        <w:rPr>
          <w:rFonts w:hint="eastAsia" w:cs="仿宋" w:asciiTheme="minorEastAsia" w:hAnsiTheme="minorEastAsia"/>
          <w:b/>
          <w:bCs/>
          <w:color w:val="000000"/>
          <w:sz w:val="28"/>
          <w:szCs w:val="28"/>
        </w:rPr>
        <w:t>1、专业名称：</w:t>
      </w:r>
      <w:r>
        <w:rPr>
          <w:rFonts w:hint="eastAsia" w:cs="宋体" w:asciiTheme="minorEastAsia" w:hAnsiTheme="minorEastAsia"/>
          <w:b/>
          <w:bCs/>
          <w:color w:val="3D3D3D"/>
          <w:sz w:val="28"/>
          <w:szCs w:val="28"/>
          <w:shd w:val="clear" w:color="auto" w:fill="FFFFFF"/>
        </w:rPr>
        <w:t>英语语言文学</w:t>
      </w:r>
    </w:p>
    <w:p>
      <w:pPr>
        <w:widowControl/>
        <w:jc w:val="left"/>
        <w:rPr>
          <w:rFonts w:cs="仿宋" w:asciiTheme="minorEastAsia" w:hAnsiTheme="minorEastAsia"/>
          <w:color w:val="000000"/>
          <w:sz w:val="28"/>
          <w:szCs w:val="28"/>
        </w:rPr>
      </w:pPr>
      <w:r>
        <w:rPr>
          <w:rFonts w:hint="eastAsia" w:cs="仿宋" w:asciiTheme="minorEastAsia" w:hAnsiTheme="minorEastAsia"/>
          <w:color w:val="000000"/>
          <w:sz w:val="28"/>
          <w:szCs w:val="28"/>
        </w:rPr>
        <w:t>研究方向：</w:t>
      </w:r>
    </w:p>
    <w:p>
      <w:pPr>
        <w:widowControl/>
        <w:jc w:val="left"/>
        <w:rPr>
          <w:rFonts w:cs="宋体" w:asciiTheme="minorEastAsia" w:hAnsiTheme="minorEastAsia"/>
          <w:color w:val="3D3D3D"/>
          <w:sz w:val="28"/>
          <w:szCs w:val="28"/>
          <w:shd w:val="clear" w:color="auto" w:fill="FFFFFF"/>
        </w:rPr>
      </w:pPr>
      <w:r>
        <w:rPr>
          <w:rFonts w:hint="eastAsia" w:cs="仿宋" w:asciiTheme="minorEastAsia" w:hAnsiTheme="minorEastAsia"/>
          <w:color w:val="000000"/>
          <w:sz w:val="28"/>
          <w:szCs w:val="28"/>
        </w:rPr>
        <w:t>0</w:t>
      </w:r>
      <w:r>
        <w:rPr>
          <w:rFonts w:cs="仿宋" w:asciiTheme="minorEastAsia" w:hAnsiTheme="minorEastAsia"/>
          <w:color w:val="000000"/>
          <w:sz w:val="28"/>
          <w:szCs w:val="28"/>
        </w:rPr>
        <w:t xml:space="preserve">1 </w:t>
      </w:r>
      <w:r>
        <w:rPr>
          <w:rFonts w:hint="eastAsia" w:cs="宋体" w:asciiTheme="minorEastAsia" w:hAnsiTheme="minorEastAsia"/>
          <w:color w:val="3D3D3D"/>
          <w:sz w:val="28"/>
          <w:szCs w:val="28"/>
          <w:shd w:val="clear" w:color="auto" w:fill="FFFFFF"/>
        </w:rPr>
        <w:t>理论语言学与应用语言学</w:t>
      </w:r>
    </w:p>
    <w:p>
      <w:pPr>
        <w:widowControl/>
        <w:jc w:val="left"/>
        <w:rPr>
          <w:rFonts w:cs="宋体" w:asciiTheme="minorEastAsia" w:hAnsiTheme="minorEastAsia"/>
          <w:color w:val="3D3D3D"/>
          <w:sz w:val="28"/>
          <w:szCs w:val="28"/>
          <w:shd w:val="clear" w:color="auto" w:fill="FFFFFF"/>
        </w:rPr>
      </w:pPr>
      <w:r>
        <w:rPr>
          <w:rFonts w:hint="eastAsia" w:cs="宋体" w:asciiTheme="minorEastAsia" w:hAnsiTheme="minorEastAsia"/>
          <w:color w:val="3D3D3D"/>
          <w:sz w:val="28"/>
          <w:szCs w:val="28"/>
          <w:shd w:val="clear" w:color="auto" w:fill="FFFFFF"/>
        </w:rPr>
        <w:t>0</w:t>
      </w:r>
      <w:r>
        <w:rPr>
          <w:rFonts w:cs="宋体" w:asciiTheme="minorEastAsia" w:hAnsiTheme="minorEastAsia"/>
          <w:color w:val="3D3D3D"/>
          <w:sz w:val="28"/>
          <w:szCs w:val="28"/>
          <w:shd w:val="clear" w:color="auto" w:fill="FFFFFF"/>
        </w:rPr>
        <w:t xml:space="preserve">2 </w:t>
      </w:r>
      <w:r>
        <w:rPr>
          <w:rFonts w:hint="eastAsia" w:cs="宋体" w:asciiTheme="minorEastAsia" w:hAnsiTheme="minorEastAsia"/>
          <w:color w:val="3D3D3D"/>
          <w:sz w:val="28"/>
          <w:szCs w:val="28"/>
          <w:shd w:val="clear" w:color="auto" w:fill="FFFFFF"/>
        </w:rPr>
        <w:t>英美文学</w:t>
      </w:r>
    </w:p>
    <w:p>
      <w:pPr>
        <w:widowControl/>
        <w:jc w:val="left"/>
        <w:rPr>
          <w:rFonts w:cs="宋体" w:asciiTheme="minorEastAsia" w:hAnsiTheme="minorEastAsia"/>
          <w:color w:val="3D3D3D"/>
          <w:sz w:val="28"/>
          <w:szCs w:val="28"/>
          <w:shd w:val="clear" w:color="auto" w:fill="FFFFFF"/>
        </w:rPr>
      </w:pPr>
      <w:r>
        <w:rPr>
          <w:rFonts w:hint="eastAsia" w:cs="宋体" w:asciiTheme="minorEastAsia" w:hAnsiTheme="minorEastAsia"/>
          <w:color w:val="3D3D3D"/>
          <w:sz w:val="28"/>
          <w:szCs w:val="28"/>
          <w:shd w:val="clear" w:color="auto" w:fill="FFFFFF"/>
        </w:rPr>
        <w:t>0</w:t>
      </w:r>
      <w:r>
        <w:rPr>
          <w:rFonts w:cs="宋体" w:asciiTheme="minorEastAsia" w:hAnsiTheme="minorEastAsia"/>
          <w:color w:val="3D3D3D"/>
          <w:sz w:val="28"/>
          <w:szCs w:val="28"/>
          <w:shd w:val="clear" w:color="auto" w:fill="FFFFFF"/>
        </w:rPr>
        <w:t xml:space="preserve">3 </w:t>
      </w:r>
      <w:r>
        <w:rPr>
          <w:rFonts w:hint="eastAsia" w:cs="宋体" w:asciiTheme="minorEastAsia" w:hAnsiTheme="minorEastAsia"/>
          <w:color w:val="3D3D3D"/>
          <w:sz w:val="28"/>
          <w:szCs w:val="28"/>
          <w:shd w:val="clear" w:color="auto" w:fill="FFFFFF"/>
        </w:rPr>
        <w:t>英美社会文化</w:t>
      </w:r>
    </w:p>
    <w:p>
      <w:pPr>
        <w:widowControl/>
        <w:jc w:val="left"/>
        <w:rPr>
          <w:rFonts w:cs="仿宋" w:asciiTheme="minorEastAsia" w:hAnsiTheme="minorEastAsia"/>
          <w:b/>
          <w:bCs/>
          <w:color w:val="000000"/>
          <w:sz w:val="28"/>
          <w:szCs w:val="28"/>
        </w:rPr>
      </w:pPr>
      <w:r>
        <w:rPr>
          <w:rFonts w:hint="eastAsia" w:cs="仿宋" w:asciiTheme="minorEastAsia" w:hAnsiTheme="minorEastAsia"/>
          <w:b/>
          <w:bCs/>
          <w:color w:val="000000"/>
          <w:sz w:val="28"/>
          <w:szCs w:val="28"/>
        </w:rPr>
        <w:t>2、专业名称：</w:t>
      </w:r>
      <w:r>
        <w:rPr>
          <w:rFonts w:hint="eastAsia" w:cs="宋体" w:asciiTheme="minorEastAsia" w:hAnsiTheme="minorEastAsia"/>
          <w:b/>
          <w:bCs/>
          <w:color w:val="3D3D3D"/>
          <w:sz w:val="28"/>
          <w:szCs w:val="28"/>
          <w:shd w:val="clear" w:color="auto" w:fill="FFFFFF"/>
        </w:rPr>
        <w:t>翻译学（英语）</w:t>
      </w:r>
    </w:p>
    <w:p>
      <w:pPr>
        <w:widowControl/>
        <w:jc w:val="left"/>
        <w:rPr>
          <w:rFonts w:cs="仿宋" w:asciiTheme="minorEastAsia" w:hAnsiTheme="minorEastAsia"/>
          <w:color w:val="000000"/>
          <w:sz w:val="28"/>
          <w:szCs w:val="28"/>
        </w:rPr>
      </w:pPr>
      <w:r>
        <w:rPr>
          <w:rFonts w:hint="eastAsia" w:cs="仿宋" w:asciiTheme="minorEastAsia" w:hAnsiTheme="minorEastAsia"/>
          <w:b/>
          <w:bCs/>
          <w:color w:val="000000"/>
          <w:sz w:val="28"/>
          <w:szCs w:val="28"/>
        </w:rPr>
        <w:t>3、专业名称：外国语言学及应用语言学</w:t>
      </w:r>
    </w:p>
    <w:p>
      <w:pPr>
        <w:widowControl/>
        <w:jc w:val="left"/>
        <w:rPr>
          <w:rFonts w:cs="仿宋" w:asciiTheme="minorEastAsia" w:hAnsiTheme="minorEastAsia"/>
          <w:color w:val="000000"/>
          <w:sz w:val="28"/>
          <w:szCs w:val="28"/>
        </w:rPr>
      </w:pPr>
      <w:r>
        <w:rPr>
          <w:rFonts w:hint="eastAsia" w:cs="仿宋" w:asciiTheme="minorEastAsia" w:hAnsiTheme="minorEastAsia"/>
          <w:color w:val="000000"/>
          <w:sz w:val="28"/>
          <w:szCs w:val="28"/>
        </w:rPr>
        <w:t>研究方向：</w:t>
      </w:r>
    </w:p>
    <w:p>
      <w:pPr>
        <w:widowControl/>
        <w:jc w:val="left"/>
        <w:rPr>
          <w:rFonts w:cs="宋体" w:asciiTheme="minorEastAsia" w:hAnsiTheme="minorEastAsia"/>
          <w:color w:val="3D3D3D"/>
          <w:sz w:val="28"/>
          <w:szCs w:val="28"/>
          <w:shd w:val="clear" w:color="auto" w:fill="FFFFFF"/>
        </w:rPr>
      </w:pPr>
      <w:r>
        <w:rPr>
          <w:rFonts w:hint="eastAsia" w:cs="仿宋" w:asciiTheme="minorEastAsia" w:hAnsiTheme="minorEastAsia"/>
          <w:color w:val="000000"/>
          <w:sz w:val="28"/>
          <w:szCs w:val="28"/>
        </w:rPr>
        <w:t>0</w:t>
      </w:r>
      <w:r>
        <w:rPr>
          <w:rFonts w:cs="仿宋" w:asciiTheme="minorEastAsia" w:hAnsiTheme="minorEastAsia"/>
          <w:color w:val="000000"/>
          <w:sz w:val="28"/>
          <w:szCs w:val="28"/>
        </w:rPr>
        <w:t xml:space="preserve">1 </w:t>
      </w:r>
      <w:r>
        <w:rPr>
          <w:rFonts w:hint="eastAsia" w:cs="宋体" w:asciiTheme="minorEastAsia" w:hAnsiTheme="minorEastAsia"/>
          <w:color w:val="3D3D3D"/>
          <w:sz w:val="28"/>
          <w:szCs w:val="28"/>
          <w:shd w:val="clear" w:color="auto" w:fill="FFFFFF"/>
        </w:rPr>
        <w:t>国际商务英语</w:t>
      </w:r>
    </w:p>
    <w:p>
      <w:pPr>
        <w:widowControl/>
        <w:jc w:val="left"/>
        <w:rPr>
          <w:rFonts w:cs="宋体" w:asciiTheme="minorEastAsia" w:hAnsiTheme="minorEastAsia"/>
          <w:color w:val="3D3D3D"/>
          <w:sz w:val="28"/>
          <w:szCs w:val="28"/>
          <w:shd w:val="clear" w:color="auto" w:fill="FFFFFF"/>
        </w:rPr>
      </w:pPr>
      <w:r>
        <w:rPr>
          <w:rFonts w:hint="eastAsia" w:cs="宋体" w:asciiTheme="minorEastAsia" w:hAnsiTheme="minorEastAsia"/>
          <w:color w:val="3D3D3D"/>
          <w:sz w:val="28"/>
          <w:szCs w:val="28"/>
          <w:shd w:val="clear" w:color="auto" w:fill="FFFFFF"/>
        </w:rPr>
        <w:t>0</w:t>
      </w:r>
      <w:r>
        <w:rPr>
          <w:rFonts w:cs="宋体" w:asciiTheme="minorEastAsia" w:hAnsiTheme="minorEastAsia"/>
          <w:color w:val="3D3D3D"/>
          <w:sz w:val="28"/>
          <w:szCs w:val="28"/>
          <w:shd w:val="clear" w:color="auto" w:fill="FFFFFF"/>
        </w:rPr>
        <w:t xml:space="preserve">2 </w:t>
      </w:r>
      <w:r>
        <w:rPr>
          <w:rFonts w:hint="eastAsia" w:cs="宋体" w:asciiTheme="minorEastAsia" w:hAnsiTheme="minorEastAsia"/>
          <w:color w:val="3D3D3D"/>
          <w:sz w:val="28"/>
          <w:szCs w:val="28"/>
          <w:shd w:val="clear" w:color="auto" w:fill="FFFFFF"/>
        </w:rPr>
        <w:t>英语教学研究</w:t>
      </w:r>
    </w:p>
    <w:p>
      <w:pPr>
        <w:widowControl/>
        <w:jc w:val="left"/>
        <w:rPr>
          <w:rFonts w:cs="仿宋" w:asciiTheme="minorEastAsia" w:hAnsiTheme="minorEastAsia"/>
          <w:color w:val="000000"/>
          <w:sz w:val="28"/>
          <w:szCs w:val="28"/>
        </w:rPr>
      </w:pPr>
      <w:r>
        <w:rPr>
          <w:rFonts w:hint="eastAsia" w:cs="宋体" w:asciiTheme="minorEastAsia" w:hAnsiTheme="minorEastAsia"/>
          <w:color w:val="3D3D3D"/>
          <w:sz w:val="28"/>
          <w:szCs w:val="28"/>
          <w:shd w:val="clear" w:color="auto" w:fill="FFFFFF"/>
        </w:rPr>
        <w:t>0</w:t>
      </w:r>
      <w:r>
        <w:rPr>
          <w:rFonts w:cs="宋体" w:asciiTheme="minorEastAsia" w:hAnsiTheme="minorEastAsia"/>
          <w:color w:val="3D3D3D"/>
          <w:sz w:val="28"/>
          <w:szCs w:val="28"/>
          <w:shd w:val="clear" w:color="auto" w:fill="FFFFFF"/>
        </w:rPr>
        <w:t xml:space="preserve">3 </w:t>
      </w:r>
      <w:r>
        <w:rPr>
          <w:rFonts w:hint="eastAsia" w:cs="宋体" w:asciiTheme="minorEastAsia" w:hAnsiTheme="minorEastAsia"/>
          <w:color w:val="3D3D3D"/>
          <w:sz w:val="28"/>
          <w:szCs w:val="28"/>
          <w:shd w:val="clear" w:color="auto" w:fill="FFFFFF"/>
        </w:rPr>
        <w:t>跨文化研究</w:t>
      </w:r>
    </w:p>
    <w:p>
      <w:pPr>
        <w:widowControl/>
        <w:jc w:val="left"/>
        <w:rPr>
          <w:rFonts w:cs="仿宋" w:asciiTheme="minorEastAsia" w:hAnsiTheme="minorEastAsia"/>
          <w:color w:val="000000"/>
          <w:sz w:val="28"/>
          <w:szCs w:val="28"/>
        </w:rPr>
      </w:pPr>
      <w:r>
        <w:rPr>
          <w:rFonts w:hint="eastAsia" w:cs="仿宋" w:asciiTheme="minorEastAsia" w:hAnsiTheme="minorEastAsia"/>
          <w:b/>
          <w:bCs/>
          <w:color w:val="000000"/>
          <w:sz w:val="28"/>
          <w:szCs w:val="28"/>
        </w:rPr>
        <w:t>三、拟招营员人数</w:t>
      </w:r>
    </w:p>
    <w:p>
      <w:pPr>
        <w:widowControl/>
        <w:jc w:val="left"/>
        <w:rPr>
          <w:rFonts w:cs="仿宋" w:asciiTheme="minorEastAsia" w:hAnsiTheme="minorEastAsia"/>
          <w:color w:val="000000"/>
          <w:sz w:val="28"/>
          <w:szCs w:val="28"/>
        </w:rPr>
      </w:pPr>
      <w:r>
        <w:rPr>
          <w:rFonts w:hint="eastAsia" w:cs="仿宋" w:asciiTheme="minorEastAsia" w:hAnsiTheme="minorEastAsia"/>
          <w:color w:val="000000"/>
          <w:sz w:val="28"/>
          <w:szCs w:val="28"/>
        </w:rPr>
        <w:t>60人（最终招收名额视报名情况而定）</w:t>
      </w:r>
    </w:p>
    <w:p>
      <w:pPr>
        <w:widowControl/>
        <w:jc w:val="left"/>
        <w:rPr>
          <w:rFonts w:cs="仿宋" w:asciiTheme="minorEastAsia" w:hAnsiTheme="minorEastAsia"/>
          <w:color w:val="000000"/>
          <w:sz w:val="28"/>
          <w:szCs w:val="28"/>
        </w:rPr>
      </w:pPr>
      <w:r>
        <w:rPr>
          <w:rFonts w:hint="eastAsia" w:cs="仿宋" w:asciiTheme="minorEastAsia" w:hAnsiTheme="minorEastAsia"/>
          <w:b/>
          <w:bCs/>
          <w:color w:val="000000"/>
          <w:sz w:val="28"/>
          <w:szCs w:val="28"/>
        </w:rPr>
        <w:t>四、营员申请条件</w:t>
      </w:r>
    </w:p>
    <w:p>
      <w:pPr>
        <w:pStyle w:val="2"/>
        <w:ind w:left="555"/>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1、拥护中国共产党的领导，具有正确的政治方向，热爱祖国，愿意为社会主义现代化建设服务，遵守法律、法规和学校的规章制度，品行端正；</w:t>
      </w:r>
    </w:p>
    <w:p>
      <w:pPr>
        <w:pStyle w:val="2"/>
        <w:ind w:left="555"/>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2、大学本科三年级在读学生（202</w:t>
      </w:r>
      <w:r>
        <w:rPr>
          <w:rFonts w:cs="宋体" w:asciiTheme="minorEastAsia" w:hAnsiTheme="minorEastAsia"/>
          <w:color w:val="333333"/>
          <w:sz w:val="28"/>
          <w:szCs w:val="28"/>
          <w:shd w:val="clear" w:color="auto" w:fill="FFFFFF"/>
        </w:rPr>
        <w:t>4</w:t>
      </w:r>
      <w:r>
        <w:rPr>
          <w:rFonts w:hint="eastAsia" w:cs="宋体" w:asciiTheme="minorEastAsia" w:hAnsiTheme="minorEastAsia"/>
          <w:color w:val="333333"/>
          <w:sz w:val="28"/>
          <w:szCs w:val="28"/>
          <w:shd w:val="clear" w:color="auto" w:fill="FFFFFF"/>
        </w:rPr>
        <w:t>届应届毕业生）。</w:t>
      </w:r>
    </w:p>
    <w:p>
      <w:pPr>
        <w:pStyle w:val="2"/>
        <w:ind w:left="555"/>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3、学习成绩优秀，英语水平良好，本科前5学期总评成绩（绩点）排名在该校本专业同年级前20%之内，且有望获得202</w:t>
      </w:r>
      <w:r>
        <w:rPr>
          <w:rFonts w:cs="宋体" w:asciiTheme="minorEastAsia" w:hAnsiTheme="minorEastAsia"/>
          <w:color w:val="333333"/>
          <w:sz w:val="28"/>
          <w:szCs w:val="28"/>
          <w:shd w:val="clear" w:color="auto" w:fill="FFFFFF"/>
        </w:rPr>
        <w:t>4</w:t>
      </w:r>
      <w:r>
        <w:rPr>
          <w:rFonts w:hint="eastAsia" w:cs="宋体" w:asciiTheme="minorEastAsia" w:hAnsiTheme="minorEastAsia"/>
          <w:color w:val="333333"/>
          <w:sz w:val="28"/>
          <w:szCs w:val="28"/>
          <w:shd w:val="clear" w:color="auto" w:fill="FFFFFF"/>
        </w:rPr>
        <w:t>年研究生推免资格；</w:t>
      </w:r>
    </w:p>
    <w:p>
      <w:pPr>
        <w:pStyle w:val="2"/>
        <w:ind w:left="555"/>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4、对相关专业有浓厚兴趣，有志于从事所申请方向的学术研究或应用工作，并有较强的研究能力或应用能力；</w:t>
      </w:r>
    </w:p>
    <w:p>
      <w:pPr>
        <w:pStyle w:val="2"/>
        <w:ind w:left="555"/>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5、身心健康，在校期间无违纪行为、未受过处分。</w:t>
      </w:r>
    </w:p>
    <w:p>
      <w:pPr>
        <w:pStyle w:val="2"/>
        <w:widowControl/>
        <w:shd w:val="clear" w:color="auto" w:fill="FFFFFF"/>
        <w:spacing w:beforeAutospacing="0" w:afterAutospacing="0"/>
        <w:ind w:firstLine="555"/>
        <w:rPr>
          <w:rFonts w:cs="微软雅黑" w:asciiTheme="minorEastAsia" w:hAnsiTheme="minorEastAsia"/>
          <w:color w:val="666666"/>
          <w:sz w:val="28"/>
          <w:szCs w:val="28"/>
        </w:rPr>
      </w:pPr>
      <w:r>
        <w:rPr>
          <w:rFonts w:hint="eastAsia" w:cs="仿宋" w:asciiTheme="minorEastAsia" w:hAnsiTheme="minorEastAsia"/>
          <w:color w:val="000000"/>
          <w:sz w:val="28"/>
          <w:szCs w:val="28"/>
          <w:shd w:val="clear" w:color="auto" w:fill="FFFFFF"/>
        </w:rPr>
        <w:t>6、优先考虑具备以下条件的申请者：</w:t>
      </w:r>
    </w:p>
    <w:p>
      <w:pPr>
        <w:pStyle w:val="2"/>
        <w:widowControl/>
        <w:shd w:val="clear" w:color="auto" w:fill="FFFFFF"/>
        <w:spacing w:beforeAutospacing="0" w:afterAutospacing="0"/>
        <w:ind w:firstLine="555"/>
        <w:rPr>
          <w:rFonts w:cs="微软雅黑" w:asciiTheme="minorEastAsia" w:hAnsiTheme="minorEastAsia"/>
          <w:color w:val="666666"/>
          <w:sz w:val="28"/>
          <w:szCs w:val="28"/>
        </w:rPr>
      </w:pPr>
    </w:p>
    <w:p>
      <w:pPr>
        <w:pStyle w:val="2"/>
        <w:widowControl/>
        <w:shd w:val="clear" w:color="auto" w:fill="FFFFFF"/>
        <w:spacing w:beforeAutospacing="0" w:afterAutospacing="0"/>
        <w:ind w:firstLine="555"/>
        <w:rPr>
          <w:rFonts w:cs="仿宋" w:asciiTheme="minorEastAsia" w:hAnsiTheme="minorEastAsia"/>
          <w:color w:val="000000"/>
          <w:sz w:val="28"/>
          <w:szCs w:val="28"/>
          <w:shd w:val="clear" w:color="auto" w:fill="FFFFFF"/>
        </w:rPr>
      </w:pPr>
      <w:r>
        <w:rPr>
          <w:rFonts w:hint="eastAsia" w:cs="仿宋" w:asciiTheme="minorEastAsia" w:hAnsiTheme="minorEastAsia"/>
          <w:color w:val="000000"/>
          <w:sz w:val="28"/>
          <w:szCs w:val="28"/>
          <w:shd w:val="clear" w:color="auto" w:fill="FFFFFF"/>
        </w:rPr>
        <w:t>1）有一定的高水平科研成果发表，或参加重要学术会议并宣读论文；</w:t>
      </w:r>
    </w:p>
    <w:p>
      <w:pPr>
        <w:pStyle w:val="2"/>
        <w:widowControl/>
        <w:shd w:val="clear" w:color="auto" w:fill="FFFFFF"/>
        <w:spacing w:beforeAutospacing="0" w:afterAutospacing="0"/>
        <w:ind w:firstLine="555"/>
        <w:rPr>
          <w:rFonts w:cs="微软雅黑" w:asciiTheme="minorEastAsia" w:hAnsiTheme="minorEastAsia"/>
          <w:color w:val="666666"/>
          <w:sz w:val="28"/>
          <w:szCs w:val="28"/>
        </w:rPr>
      </w:pPr>
      <w:r>
        <w:rPr>
          <w:rFonts w:hint="eastAsia" w:cs="仿宋" w:asciiTheme="minorEastAsia" w:hAnsiTheme="minorEastAsia"/>
          <w:color w:val="000000"/>
          <w:sz w:val="28"/>
          <w:szCs w:val="28"/>
          <w:shd w:val="clear" w:color="auto" w:fill="FFFFFF"/>
        </w:rPr>
        <w:t>2）参加国际性、全国性专业竞赛（如“外研社杯” 全国英语辩论 / 演讲比赛、CCTV 杯 / 中国日报杯英语演讲比赛、21世纪杯英语演讲比赛、海峡两岸口译大赛等，获得省级、大区级或全国总决赛重要奖项）；</w:t>
      </w:r>
    </w:p>
    <w:p>
      <w:pPr>
        <w:pStyle w:val="2"/>
        <w:widowControl/>
        <w:shd w:val="clear" w:color="auto" w:fill="FFFFFF"/>
        <w:spacing w:beforeAutospacing="0" w:afterAutospacing="0"/>
        <w:ind w:firstLine="555"/>
        <w:rPr>
          <w:rFonts w:cs="微软雅黑" w:asciiTheme="minorEastAsia" w:hAnsiTheme="minorEastAsia"/>
          <w:color w:val="666666"/>
          <w:sz w:val="28"/>
          <w:szCs w:val="28"/>
        </w:rPr>
      </w:pPr>
      <w:r>
        <w:rPr>
          <w:rFonts w:hint="eastAsia" w:cs="仿宋" w:asciiTheme="minorEastAsia" w:hAnsiTheme="minorEastAsia"/>
          <w:color w:val="000000"/>
          <w:sz w:val="28"/>
          <w:szCs w:val="28"/>
          <w:shd w:val="clear" w:color="auto" w:fill="FFFFFF"/>
        </w:rPr>
        <w:t>3）本科阶段国家奖学金获得者、省级以上三好学生等重要奖励获得者。</w:t>
      </w:r>
    </w:p>
    <w:p>
      <w:pPr>
        <w:widowControl/>
        <w:spacing w:before="75" w:after="75"/>
        <w:ind w:left="75" w:right="75"/>
        <w:jc w:val="left"/>
        <w:rPr>
          <w:rStyle w:val="6"/>
          <w:rFonts w:ascii="微软雅黑" w:hAnsi="微软雅黑" w:eastAsia="微软雅黑"/>
          <w:color w:val="333333"/>
          <w:sz w:val="28"/>
          <w:szCs w:val="28"/>
          <w:shd w:val="clear" w:color="auto" w:fill="FFFFFF"/>
        </w:rPr>
      </w:pPr>
      <w:r>
        <w:rPr>
          <w:rStyle w:val="6"/>
          <w:rFonts w:hint="eastAsia" w:ascii="微软雅黑" w:hAnsi="微软雅黑" w:eastAsia="微软雅黑"/>
          <w:color w:val="333333"/>
          <w:sz w:val="28"/>
          <w:szCs w:val="28"/>
          <w:shd w:val="clear" w:color="auto" w:fill="FFFFFF"/>
        </w:rPr>
        <w:t>五、营员需提交的申请材料</w:t>
      </w:r>
    </w:p>
    <w:p>
      <w:pPr>
        <w:widowControl/>
        <w:shd w:val="clear" w:color="auto" w:fill="FFFFFF"/>
        <w:spacing w:before="330" w:after="75"/>
        <w:ind w:left="75" w:right="75"/>
        <w:jc w:val="left"/>
        <w:rPr>
          <w:rFonts w:cs="宋体" w:asciiTheme="minorEastAsia" w:hAnsiTheme="minorEastAsia"/>
          <w:color w:val="333333"/>
          <w:kern w:val="0"/>
          <w:sz w:val="28"/>
          <w:szCs w:val="28"/>
          <w:shd w:val="clear" w:color="auto" w:fill="FFFFFF"/>
        </w:rPr>
      </w:pPr>
      <w:r>
        <w:rPr>
          <w:rFonts w:hint="eastAsia" w:cs="宋体" w:asciiTheme="minorEastAsia" w:hAnsiTheme="minorEastAsia"/>
          <w:color w:val="333333"/>
          <w:kern w:val="0"/>
          <w:sz w:val="28"/>
          <w:szCs w:val="28"/>
          <w:shd w:val="clear" w:color="auto" w:fill="FFFFFF"/>
        </w:rPr>
        <w:t>1、北京第二外国语学院202</w:t>
      </w:r>
      <w:r>
        <w:rPr>
          <w:rFonts w:cs="宋体" w:asciiTheme="minorEastAsia" w:hAnsiTheme="minorEastAsia"/>
          <w:color w:val="333333"/>
          <w:kern w:val="0"/>
          <w:sz w:val="28"/>
          <w:szCs w:val="28"/>
          <w:shd w:val="clear" w:color="auto" w:fill="FFFFFF"/>
        </w:rPr>
        <w:t>3</w:t>
      </w:r>
      <w:r>
        <w:rPr>
          <w:rFonts w:hint="eastAsia" w:cs="宋体" w:asciiTheme="minorEastAsia" w:hAnsiTheme="minorEastAsia"/>
          <w:color w:val="333333"/>
          <w:kern w:val="0"/>
          <w:sz w:val="28"/>
          <w:szCs w:val="28"/>
          <w:shd w:val="clear" w:color="auto" w:fill="FFFFFF"/>
        </w:rPr>
        <w:t>年全国优秀大学生线上研学夏令营申请表；</w:t>
      </w:r>
    </w:p>
    <w:p>
      <w:pPr>
        <w:widowControl/>
        <w:shd w:val="clear" w:color="auto" w:fill="FFFFFF"/>
        <w:spacing w:before="330" w:after="75"/>
        <w:ind w:left="75" w:right="75"/>
        <w:jc w:val="left"/>
        <w:rPr>
          <w:rFonts w:cs="宋体" w:asciiTheme="minorEastAsia" w:hAnsiTheme="minorEastAsia"/>
          <w:color w:val="333333"/>
          <w:kern w:val="0"/>
          <w:sz w:val="28"/>
          <w:szCs w:val="28"/>
          <w:shd w:val="clear" w:color="auto" w:fill="FFFFFF"/>
        </w:rPr>
      </w:pPr>
      <w:r>
        <w:rPr>
          <w:rFonts w:hint="eastAsia" w:cs="宋体" w:asciiTheme="minorEastAsia" w:hAnsiTheme="minorEastAsia"/>
          <w:color w:val="333333"/>
          <w:kern w:val="0"/>
          <w:sz w:val="28"/>
          <w:szCs w:val="28"/>
          <w:shd w:val="clear" w:color="auto" w:fill="FFFFFF"/>
        </w:rPr>
        <w:t>2、第二代身份证（正反面）、学生证（个人信息页和注册信息页）复印件；</w:t>
      </w:r>
    </w:p>
    <w:p>
      <w:pPr>
        <w:widowControl/>
        <w:shd w:val="clear" w:color="auto" w:fill="FFFFFF"/>
        <w:spacing w:before="330" w:after="75"/>
        <w:ind w:left="75" w:right="75"/>
        <w:jc w:val="left"/>
        <w:rPr>
          <w:rFonts w:cs="宋体" w:asciiTheme="minorEastAsia" w:hAnsiTheme="minorEastAsia"/>
          <w:color w:val="333333"/>
          <w:kern w:val="0"/>
          <w:sz w:val="28"/>
          <w:szCs w:val="28"/>
          <w:shd w:val="clear" w:color="auto" w:fill="FFFFFF"/>
        </w:rPr>
      </w:pPr>
      <w:r>
        <w:rPr>
          <w:rFonts w:hint="eastAsia" w:cs="宋体" w:asciiTheme="minorEastAsia" w:hAnsiTheme="minorEastAsia"/>
          <w:color w:val="333333"/>
          <w:kern w:val="0"/>
          <w:sz w:val="28"/>
          <w:szCs w:val="28"/>
          <w:shd w:val="clear" w:color="auto" w:fill="FFFFFF"/>
        </w:rPr>
        <w:t>3、历年在校学习成绩单和专业排名证明各1份（需加盖所在院系或学校教务部门公章）；</w:t>
      </w:r>
    </w:p>
    <w:p>
      <w:pPr>
        <w:widowControl/>
        <w:shd w:val="clear" w:color="auto" w:fill="FFFFFF"/>
        <w:spacing w:before="330" w:after="75"/>
        <w:ind w:left="75" w:right="75"/>
        <w:jc w:val="left"/>
        <w:rPr>
          <w:rFonts w:cs="宋体" w:asciiTheme="minorEastAsia" w:hAnsiTheme="minorEastAsia"/>
          <w:color w:val="333333"/>
          <w:kern w:val="0"/>
          <w:sz w:val="28"/>
          <w:szCs w:val="28"/>
          <w:shd w:val="clear" w:color="auto" w:fill="FFFFFF"/>
        </w:rPr>
      </w:pPr>
      <w:r>
        <w:rPr>
          <w:rFonts w:hint="eastAsia" w:cs="宋体" w:asciiTheme="minorEastAsia" w:hAnsiTheme="minorEastAsia"/>
          <w:color w:val="333333"/>
          <w:kern w:val="0"/>
          <w:sz w:val="28"/>
          <w:szCs w:val="28"/>
          <w:shd w:val="clear" w:color="auto" w:fill="FFFFFF"/>
        </w:rPr>
        <w:t>4、专家推荐信2封，由两位与申请学科相关的副教授（含）以上职称的专家填写；</w:t>
      </w:r>
    </w:p>
    <w:p>
      <w:pPr>
        <w:widowControl/>
        <w:shd w:val="clear" w:color="auto" w:fill="FFFFFF"/>
        <w:spacing w:before="330" w:after="75"/>
        <w:ind w:left="75" w:right="75"/>
        <w:jc w:val="left"/>
        <w:rPr>
          <w:rFonts w:cs="宋体" w:asciiTheme="minorEastAsia" w:hAnsiTheme="minorEastAsia"/>
          <w:color w:val="333333"/>
          <w:kern w:val="0"/>
          <w:sz w:val="28"/>
          <w:szCs w:val="28"/>
          <w:shd w:val="clear" w:color="auto" w:fill="FFFFFF"/>
        </w:rPr>
      </w:pPr>
      <w:r>
        <w:rPr>
          <w:rFonts w:hint="eastAsia" w:cs="宋体" w:asciiTheme="minorEastAsia" w:hAnsiTheme="minorEastAsia"/>
          <w:color w:val="333333"/>
          <w:kern w:val="0"/>
          <w:sz w:val="28"/>
          <w:szCs w:val="28"/>
          <w:shd w:val="clear" w:color="auto" w:fill="FFFFFF"/>
        </w:rPr>
        <w:t>5、个人自述1份；</w:t>
      </w:r>
    </w:p>
    <w:p>
      <w:pPr>
        <w:widowControl/>
        <w:shd w:val="clear" w:color="auto" w:fill="FFFFFF"/>
        <w:spacing w:before="330" w:after="75"/>
        <w:ind w:left="75" w:right="75"/>
        <w:jc w:val="left"/>
        <w:rPr>
          <w:rFonts w:cs="宋体" w:asciiTheme="minorEastAsia" w:hAnsiTheme="minorEastAsia"/>
          <w:color w:val="333333"/>
          <w:kern w:val="0"/>
          <w:sz w:val="28"/>
          <w:szCs w:val="28"/>
          <w:shd w:val="clear" w:color="auto" w:fill="FFFFFF"/>
        </w:rPr>
      </w:pPr>
      <w:r>
        <w:rPr>
          <w:rFonts w:hint="eastAsia" w:cs="宋体" w:asciiTheme="minorEastAsia" w:hAnsiTheme="minorEastAsia"/>
          <w:color w:val="333333"/>
          <w:kern w:val="0"/>
          <w:sz w:val="28"/>
          <w:szCs w:val="28"/>
          <w:shd w:val="clear" w:color="auto" w:fill="FFFFFF"/>
        </w:rPr>
        <w:t>6、个人简历1份（限A4纸两页内）；</w:t>
      </w:r>
    </w:p>
    <w:p>
      <w:pPr>
        <w:widowControl/>
        <w:shd w:val="clear" w:color="auto" w:fill="FFFFFF"/>
        <w:spacing w:before="330" w:after="75"/>
        <w:ind w:left="75" w:right="75"/>
        <w:jc w:val="left"/>
        <w:rPr>
          <w:rFonts w:cs="宋体" w:asciiTheme="minorEastAsia" w:hAnsiTheme="minorEastAsia"/>
          <w:color w:val="333333"/>
          <w:kern w:val="0"/>
          <w:sz w:val="28"/>
          <w:szCs w:val="28"/>
          <w:shd w:val="clear" w:color="auto" w:fill="FFFFFF"/>
        </w:rPr>
      </w:pPr>
      <w:r>
        <w:rPr>
          <w:rFonts w:hint="eastAsia" w:cs="宋体" w:asciiTheme="minorEastAsia" w:hAnsiTheme="minorEastAsia"/>
          <w:color w:val="333333"/>
          <w:kern w:val="0"/>
          <w:sz w:val="28"/>
          <w:szCs w:val="28"/>
          <w:shd w:val="clear" w:color="auto" w:fill="FFFFFF"/>
        </w:rPr>
        <w:t>7、英语专业四级考试或TOEFL、GRE等体现自身英语水平的考试成绩复印件1份；国家认可的其他语种成绩证明复印件；</w:t>
      </w:r>
    </w:p>
    <w:p>
      <w:pPr>
        <w:widowControl/>
        <w:shd w:val="clear" w:color="auto" w:fill="FFFFFF"/>
        <w:spacing w:before="330" w:after="75"/>
        <w:ind w:left="75" w:right="75"/>
        <w:jc w:val="left"/>
        <w:rPr>
          <w:rFonts w:cs="宋体" w:asciiTheme="minorEastAsia" w:hAnsiTheme="minorEastAsia"/>
          <w:color w:val="333333"/>
          <w:kern w:val="0"/>
          <w:sz w:val="28"/>
          <w:szCs w:val="28"/>
          <w:shd w:val="clear" w:color="auto" w:fill="FFFFFF"/>
        </w:rPr>
      </w:pPr>
      <w:r>
        <w:rPr>
          <w:rFonts w:hint="eastAsia" w:cs="宋体" w:asciiTheme="minorEastAsia" w:hAnsiTheme="minorEastAsia"/>
          <w:color w:val="333333"/>
          <w:kern w:val="0"/>
          <w:sz w:val="28"/>
          <w:szCs w:val="28"/>
          <w:shd w:val="clear" w:color="auto" w:fill="FFFFFF"/>
        </w:rPr>
        <w:t>8、各类获奖证书和发表的学术论文复印件；</w:t>
      </w:r>
    </w:p>
    <w:p>
      <w:pPr>
        <w:widowControl/>
        <w:shd w:val="clear" w:color="auto" w:fill="FFFFFF"/>
        <w:spacing w:before="330" w:after="75"/>
        <w:ind w:left="75" w:right="75"/>
        <w:jc w:val="left"/>
        <w:rPr>
          <w:rFonts w:cs="宋体" w:asciiTheme="minorEastAsia" w:hAnsiTheme="minorEastAsia"/>
          <w:color w:val="333333"/>
          <w:kern w:val="0"/>
          <w:sz w:val="28"/>
          <w:szCs w:val="28"/>
          <w:shd w:val="clear" w:color="auto" w:fill="FFFFFF"/>
        </w:rPr>
      </w:pPr>
      <w:r>
        <w:rPr>
          <w:rFonts w:hint="eastAsia" w:cs="宋体" w:asciiTheme="minorEastAsia" w:hAnsiTheme="minorEastAsia"/>
          <w:color w:val="333333"/>
          <w:kern w:val="0"/>
          <w:sz w:val="28"/>
          <w:szCs w:val="28"/>
          <w:shd w:val="clear" w:color="auto" w:fill="FFFFFF"/>
        </w:rPr>
        <w:t>9、申请人认为有必要提交的可以证明自己综合素质、学术潜力的其它材料。</w:t>
      </w:r>
    </w:p>
    <w:p>
      <w:pPr>
        <w:widowControl/>
        <w:jc w:val="left"/>
        <w:rPr>
          <w:rFonts w:cs="仿宋" w:asciiTheme="minorEastAsia" w:hAnsiTheme="minorEastAsia"/>
          <w:color w:val="000000"/>
          <w:sz w:val="28"/>
          <w:szCs w:val="28"/>
        </w:rPr>
      </w:pPr>
      <w:r>
        <w:rPr>
          <w:rFonts w:hint="eastAsia" w:cs="仿宋" w:asciiTheme="minorEastAsia" w:hAnsiTheme="minorEastAsia"/>
          <w:b/>
          <w:bCs/>
          <w:color w:val="000000"/>
          <w:sz w:val="28"/>
          <w:szCs w:val="28"/>
        </w:rPr>
        <w:t>六、申请材料提交要求</w:t>
      </w:r>
    </w:p>
    <w:p>
      <w:pPr>
        <w:widowControl/>
        <w:ind w:firstLine="560" w:firstLineChars="200"/>
        <w:jc w:val="left"/>
        <w:rPr>
          <w:rFonts w:cs="仿宋" w:asciiTheme="minorEastAsia" w:hAnsiTheme="minorEastAsia"/>
          <w:color w:val="000000"/>
          <w:sz w:val="28"/>
          <w:szCs w:val="28"/>
        </w:rPr>
      </w:pPr>
      <w:r>
        <w:rPr>
          <w:rFonts w:hint="eastAsia" w:cs="仿宋" w:asciiTheme="minorEastAsia" w:hAnsiTheme="minorEastAsia"/>
          <w:color w:val="000000"/>
          <w:sz w:val="28"/>
          <w:szCs w:val="28"/>
        </w:rPr>
        <w:t>1、申请时间</w:t>
      </w:r>
    </w:p>
    <w:p>
      <w:pPr>
        <w:widowControl/>
        <w:ind w:firstLine="560" w:firstLineChars="200"/>
        <w:jc w:val="left"/>
        <w:rPr>
          <w:rFonts w:cs="仿宋" w:asciiTheme="minorEastAsia" w:hAnsiTheme="minorEastAsia"/>
          <w:color w:val="000000"/>
          <w:sz w:val="28"/>
          <w:szCs w:val="28"/>
        </w:rPr>
      </w:pPr>
      <w:r>
        <w:rPr>
          <w:rFonts w:hint="eastAsia" w:cs="仿宋" w:asciiTheme="minorEastAsia" w:hAnsiTheme="minorEastAsia"/>
          <w:color w:val="000000"/>
          <w:sz w:val="28"/>
          <w:szCs w:val="28"/>
        </w:rPr>
        <w:t>即日起至202</w:t>
      </w:r>
      <w:r>
        <w:rPr>
          <w:rFonts w:cs="仿宋" w:asciiTheme="minorEastAsia" w:hAnsiTheme="minorEastAsia"/>
          <w:color w:val="000000"/>
          <w:sz w:val="28"/>
          <w:szCs w:val="28"/>
        </w:rPr>
        <w:t>3</w:t>
      </w:r>
      <w:r>
        <w:rPr>
          <w:rFonts w:hint="eastAsia" w:cs="仿宋" w:asciiTheme="minorEastAsia" w:hAnsiTheme="minorEastAsia"/>
          <w:color w:val="000000"/>
          <w:sz w:val="28"/>
          <w:szCs w:val="28"/>
        </w:rPr>
        <w:t>年6月2</w:t>
      </w:r>
      <w:r>
        <w:rPr>
          <w:rFonts w:cs="仿宋" w:asciiTheme="minorEastAsia" w:hAnsiTheme="minorEastAsia"/>
          <w:color w:val="000000"/>
          <w:sz w:val="28"/>
          <w:szCs w:val="28"/>
        </w:rPr>
        <w:t>5</w:t>
      </w:r>
      <w:r>
        <w:rPr>
          <w:rFonts w:hint="eastAsia" w:cs="仿宋" w:asciiTheme="minorEastAsia" w:hAnsiTheme="minorEastAsia"/>
          <w:color w:val="000000"/>
          <w:sz w:val="28"/>
          <w:szCs w:val="28"/>
        </w:rPr>
        <w:t>日</w:t>
      </w:r>
    </w:p>
    <w:p>
      <w:pPr>
        <w:widowControl/>
        <w:ind w:firstLine="560" w:firstLineChars="200"/>
        <w:jc w:val="left"/>
        <w:rPr>
          <w:rFonts w:cs="仿宋" w:asciiTheme="minorEastAsia" w:hAnsiTheme="minorEastAsia"/>
          <w:color w:val="000000"/>
          <w:sz w:val="28"/>
          <w:szCs w:val="28"/>
        </w:rPr>
      </w:pPr>
      <w:r>
        <w:rPr>
          <w:rFonts w:hint="eastAsia" w:cs="仿宋" w:asciiTheme="minorEastAsia" w:hAnsiTheme="minorEastAsia"/>
          <w:color w:val="000000"/>
          <w:sz w:val="28"/>
          <w:szCs w:val="28"/>
        </w:rPr>
        <w:t>2、申请方式</w:t>
      </w:r>
    </w:p>
    <w:p>
      <w:pPr>
        <w:widowControl/>
        <w:ind w:firstLine="560" w:firstLineChars="200"/>
        <w:jc w:val="left"/>
        <w:rPr>
          <w:rFonts w:cs="仿宋" w:asciiTheme="minorEastAsia" w:hAnsiTheme="minorEastAsia"/>
          <w:color w:val="000000"/>
          <w:sz w:val="28"/>
          <w:szCs w:val="28"/>
        </w:rPr>
      </w:pPr>
      <w:r>
        <w:rPr>
          <w:rFonts w:hint="eastAsia" w:cs="仿宋" w:asciiTheme="minorEastAsia" w:hAnsiTheme="minorEastAsia"/>
          <w:color w:val="000000"/>
          <w:sz w:val="28"/>
          <w:szCs w:val="28"/>
        </w:rPr>
        <w:t>申请人将本人各项申请材料的电子扫描版按上面“申请材料”所列顺序合成为1个PDF文件，该文件和邮件主题的命名格式为：202</w:t>
      </w:r>
      <w:r>
        <w:rPr>
          <w:rFonts w:cs="仿宋" w:asciiTheme="minorEastAsia" w:hAnsiTheme="minorEastAsia"/>
          <w:color w:val="000000"/>
          <w:sz w:val="28"/>
          <w:szCs w:val="28"/>
        </w:rPr>
        <w:t>3</w:t>
      </w:r>
      <w:r>
        <w:rPr>
          <w:rFonts w:hint="eastAsia" w:cs="仿宋" w:asciiTheme="minorEastAsia" w:hAnsiTheme="minorEastAsia"/>
          <w:color w:val="000000"/>
          <w:sz w:val="28"/>
          <w:szCs w:val="28"/>
        </w:rPr>
        <w:t>夏令营+英语学院+申请专业+在读学校+姓名+电话，于202</w:t>
      </w:r>
      <w:r>
        <w:rPr>
          <w:rFonts w:cs="仿宋" w:asciiTheme="minorEastAsia" w:hAnsiTheme="minorEastAsia"/>
          <w:color w:val="000000"/>
          <w:sz w:val="28"/>
          <w:szCs w:val="28"/>
        </w:rPr>
        <w:t>3</w:t>
      </w:r>
      <w:r>
        <w:rPr>
          <w:rFonts w:hint="eastAsia" w:cs="仿宋" w:asciiTheme="minorEastAsia" w:hAnsiTheme="minorEastAsia"/>
          <w:color w:val="000000"/>
          <w:sz w:val="28"/>
          <w:szCs w:val="28"/>
        </w:rPr>
        <w:t>年6月2</w:t>
      </w:r>
      <w:r>
        <w:rPr>
          <w:rFonts w:cs="仿宋" w:asciiTheme="minorEastAsia" w:hAnsiTheme="minorEastAsia"/>
          <w:color w:val="000000"/>
          <w:sz w:val="28"/>
          <w:szCs w:val="28"/>
        </w:rPr>
        <w:t>5</w:t>
      </w:r>
      <w:r>
        <w:rPr>
          <w:rFonts w:hint="eastAsia" w:cs="仿宋" w:asciiTheme="minorEastAsia" w:hAnsiTheme="minorEastAsia"/>
          <w:color w:val="000000"/>
          <w:sz w:val="28"/>
          <w:szCs w:val="28"/>
        </w:rPr>
        <w:t>日（周日）下午5点前将PDF文件发送至我院邮箱（</w:t>
      </w:r>
      <w:r>
        <w:rPr>
          <w:rFonts w:cs="仿宋" w:asciiTheme="minorEastAsia" w:hAnsiTheme="minorEastAsia"/>
          <w:color w:val="000000"/>
          <w:sz w:val="28"/>
          <w:szCs w:val="28"/>
        </w:rPr>
        <w:t>yingyuxueyuan2021</w:t>
      </w:r>
      <w:r>
        <w:rPr>
          <w:rFonts w:hint="eastAsia" w:cs="仿宋" w:asciiTheme="minorEastAsia" w:hAnsiTheme="minorEastAsia"/>
          <w:color w:val="000000"/>
          <w:sz w:val="28"/>
          <w:szCs w:val="28"/>
        </w:rPr>
        <w:t>@16</w:t>
      </w:r>
      <w:r>
        <w:rPr>
          <w:rFonts w:cs="仿宋" w:asciiTheme="minorEastAsia" w:hAnsiTheme="minorEastAsia"/>
          <w:color w:val="000000"/>
          <w:sz w:val="28"/>
          <w:szCs w:val="28"/>
        </w:rPr>
        <w:t>3</w:t>
      </w:r>
      <w:r>
        <w:rPr>
          <w:rFonts w:hint="eastAsia" w:cs="仿宋" w:asciiTheme="minorEastAsia" w:hAnsiTheme="minorEastAsia"/>
          <w:color w:val="000000"/>
          <w:sz w:val="28"/>
          <w:szCs w:val="28"/>
        </w:rPr>
        <w:t>.com），逾期不予受理。</w:t>
      </w:r>
    </w:p>
    <w:p>
      <w:pPr>
        <w:widowControl/>
        <w:ind w:firstLine="560" w:firstLineChars="200"/>
        <w:jc w:val="left"/>
        <w:rPr>
          <w:rFonts w:cs="仿宋" w:asciiTheme="minorEastAsia" w:hAnsiTheme="minorEastAsia"/>
          <w:color w:val="000000"/>
          <w:sz w:val="28"/>
          <w:szCs w:val="28"/>
        </w:rPr>
      </w:pPr>
      <w:r>
        <w:rPr>
          <w:rFonts w:hint="eastAsia" w:cs="仿宋" w:asciiTheme="minorEastAsia" w:hAnsiTheme="minorEastAsia"/>
          <w:color w:val="000000"/>
          <w:sz w:val="28"/>
          <w:szCs w:val="28"/>
        </w:rPr>
        <w:t>3、我院将根据申请人提交的材料进行综合评审，确定夏令营入营名单。入营名单由我院夏令营负责老师</w:t>
      </w:r>
      <w:r>
        <w:rPr>
          <w:rFonts w:hint="eastAsia" w:cs="仿宋" w:asciiTheme="minorEastAsia" w:hAnsiTheme="minorEastAsia"/>
          <w:b/>
          <w:bCs/>
          <w:color w:val="000000"/>
          <w:sz w:val="28"/>
          <w:szCs w:val="28"/>
        </w:rPr>
        <w:t>6月28日</w:t>
      </w:r>
      <w:r>
        <w:rPr>
          <w:rFonts w:hint="eastAsia" w:cs="仿宋" w:asciiTheme="minorEastAsia" w:hAnsiTheme="minorEastAsia"/>
          <w:color w:val="000000"/>
          <w:sz w:val="28"/>
          <w:szCs w:val="28"/>
        </w:rPr>
        <w:t>17：00前直接通过邮箱通知申请人。届时未接到入营通知的同学即为未入选者，不再另行通知。</w:t>
      </w:r>
    </w:p>
    <w:p>
      <w:pPr>
        <w:widowControl/>
        <w:ind w:firstLine="560" w:firstLineChars="200"/>
        <w:jc w:val="left"/>
        <w:rPr>
          <w:rFonts w:cs="仿宋" w:asciiTheme="minorEastAsia" w:hAnsiTheme="minorEastAsia"/>
          <w:color w:val="000000"/>
          <w:sz w:val="28"/>
          <w:szCs w:val="28"/>
        </w:rPr>
      </w:pPr>
      <w:r>
        <w:rPr>
          <w:rFonts w:hint="eastAsia" w:cs="仿宋" w:asciiTheme="minorEastAsia" w:hAnsiTheme="minorEastAsia"/>
          <w:color w:val="000000"/>
          <w:sz w:val="28"/>
          <w:szCs w:val="28"/>
        </w:rPr>
        <w:t>4、学生须承诺所有申报材料和信息均属实。如有弄虚作假，一经查实，取消本人参营资格。</w:t>
      </w:r>
    </w:p>
    <w:p>
      <w:pPr>
        <w:widowControl/>
        <w:jc w:val="left"/>
        <w:rPr>
          <w:rFonts w:cs="宋体" w:asciiTheme="minorEastAsia" w:hAnsiTheme="minorEastAsia"/>
          <w:color w:val="333333"/>
          <w:kern w:val="0"/>
          <w:sz w:val="28"/>
          <w:szCs w:val="28"/>
          <w:shd w:val="clear" w:color="auto" w:fill="FFFFFF"/>
        </w:rPr>
      </w:pPr>
      <w:r>
        <w:rPr>
          <w:rFonts w:cs="宋体" w:asciiTheme="minorEastAsia" w:hAnsiTheme="minorEastAsia"/>
          <w:b/>
          <w:bCs/>
          <w:color w:val="333333"/>
          <w:kern w:val="0"/>
          <w:sz w:val="28"/>
          <w:szCs w:val="28"/>
          <w:shd w:val="clear" w:color="auto" w:fill="FFFFFF"/>
        </w:rPr>
        <w:t>七、线上夏令营所用平台</w:t>
      </w:r>
    </w:p>
    <w:p>
      <w:pPr>
        <w:widowControl/>
        <w:ind w:firstLine="560" w:firstLineChars="200"/>
        <w:jc w:val="left"/>
        <w:rPr>
          <w:rFonts w:cs="宋体" w:asciiTheme="minorEastAsia" w:hAnsiTheme="minorEastAsia"/>
          <w:color w:val="333333"/>
          <w:kern w:val="0"/>
          <w:sz w:val="28"/>
          <w:szCs w:val="28"/>
          <w:shd w:val="clear" w:color="auto" w:fill="FFFFFF"/>
        </w:rPr>
      </w:pPr>
      <w:r>
        <w:rPr>
          <w:rFonts w:cs="宋体" w:asciiTheme="minorEastAsia" w:hAnsiTheme="minorEastAsia"/>
          <w:color w:val="333333"/>
          <w:kern w:val="0"/>
          <w:sz w:val="28"/>
          <w:szCs w:val="28"/>
          <w:shd w:val="clear" w:color="auto" w:fill="FFFFFF"/>
        </w:rPr>
        <w:t>我院“2023年全国优秀大学生线上研学夏令营”使用“腾讯会议”平台，请报名学生提前在手机和笔记本电脑下载安装。</w:t>
      </w:r>
    </w:p>
    <w:p>
      <w:pPr>
        <w:widowControl/>
        <w:jc w:val="left"/>
        <w:rPr>
          <w:rFonts w:cs="宋体" w:asciiTheme="minorEastAsia" w:hAnsiTheme="minorEastAsia"/>
          <w:color w:val="333333"/>
          <w:kern w:val="0"/>
          <w:sz w:val="28"/>
          <w:szCs w:val="28"/>
          <w:shd w:val="clear" w:color="auto" w:fill="FFFFFF"/>
        </w:rPr>
      </w:pPr>
      <w:r>
        <w:rPr>
          <w:rFonts w:cs="宋体" w:asciiTheme="minorEastAsia" w:hAnsiTheme="minorEastAsia"/>
          <w:b/>
          <w:bCs/>
          <w:color w:val="333333"/>
          <w:kern w:val="0"/>
          <w:sz w:val="28"/>
          <w:szCs w:val="28"/>
          <w:shd w:val="clear" w:color="auto" w:fill="FFFFFF"/>
        </w:rPr>
        <w:t>八、夏令营活动日程安排</w:t>
      </w:r>
    </w:p>
    <w:tbl>
      <w:tblPr>
        <w:tblStyle w:val="4"/>
        <w:tblpPr w:leftFromText="180" w:rightFromText="180" w:vertAnchor="text" w:horzAnchor="page" w:tblpX="1775" w:tblpY="5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4271"/>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670" w:type="dxa"/>
          </w:tcPr>
          <w:p>
            <w:pPr>
              <w:pStyle w:val="2"/>
              <w:widowControl/>
              <w:adjustRightInd w:val="0"/>
              <w:snapToGrid w:val="0"/>
              <w:spacing w:before="330" w:beforeAutospacing="0" w:afterAutospacing="0" w:line="360" w:lineRule="auto"/>
              <w:jc w:val="center"/>
              <w:rPr>
                <w:rFonts w:ascii="宋体" w:hAnsi="宋体" w:eastAsia="宋体" w:cs="Arial"/>
                <w:b/>
                <w:color w:val="333333"/>
                <w:sz w:val="28"/>
                <w:szCs w:val="28"/>
                <w:shd w:val="clear" w:color="auto" w:fill="FFFFFF"/>
              </w:rPr>
            </w:pPr>
            <w:r>
              <w:rPr>
                <w:rFonts w:hint="eastAsia" w:ascii="宋体" w:hAnsi="宋体" w:eastAsia="宋体" w:cs="Arial"/>
                <w:b/>
                <w:color w:val="333333"/>
                <w:sz w:val="28"/>
                <w:szCs w:val="28"/>
                <w:shd w:val="clear" w:color="auto" w:fill="FFFFFF"/>
              </w:rPr>
              <w:t>时间</w:t>
            </w:r>
          </w:p>
        </w:tc>
        <w:tc>
          <w:tcPr>
            <w:tcW w:w="4271" w:type="dxa"/>
          </w:tcPr>
          <w:p>
            <w:pPr>
              <w:pStyle w:val="2"/>
              <w:widowControl/>
              <w:adjustRightInd w:val="0"/>
              <w:snapToGrid w:val="0"/>
              <w:spacing w:before="330" w:beforeAutospacing="0" w:afterAutospacing="0" w:line="360" w:lineRule="auto"/>
              <w:jc w:val="center"/>
              <w:rPr>
                <w:rFonts w:ascii="宋体" w:hAnsi="宋体" w:eastAsia="宋体" w:cs="Arial"/>
                <w:b/>
                <w:color w:val="333333"/>
                <w:sz w:val="28"/>
                <w:szCs w:val="28"/>
                <w:shd w:val="clear" w:color="auto" w:fill="FFFFFF"/>
              </w:rPr>
            </w:pPr>
            <w:r>
              <w:rPr>
                <w:rFonts w:hint="eastAsia" w:ascii="宋体" w:hAnsi="宋体" w:eastAsia="宋体" w:cs="Arial"/>
                <w:b/>
                <w:color w:val="333333"/>
                <w:sz w:val="28"/>
                <w:szCs w:val="28"/>
                <w:shd w:val="clear" w:color="auto" w:fill="FFFFFF"/>
              </w:rPr>
              <w:t>活动安排</w:t>
            </w:r>
          </w:p>
        </w:tc>
        <w:tc>
          <w:tcPr>
            <w:tcW w:w="1355" w:type="dxa"/>
          </w:tcPr>
          <w:p>
            <w:pPr>
              <w:pStyle w:val="2"/>
              <w:widowControl/>
              <w:adjustRightInd w:val="0"/>
              <w:snapToGrid w:val="0"/>
              <w:spacing w:before="330" w:beforeAutospacing="0" w:afterAutospacing="0" w:line="360" w:lineRule="auto"/>
              <w:jc w:val="center"/>
              <w:rPr>
                <w:rFonts w:ascii="宋体" w:hAnsi="宋体" w:eastAsia="宋体" w:cs="Arial"/>
                <w:b/>
                <w:color w:val="333333"/>
                <w:sz w:val="28"/>
                <w:szCs w:val="28"/>
                <w:shd w:val="clear" w:color="auto" w:fill="FFFFFF"/>
              </w:rPr>
            </w:pPr>
            <w:r>
              <w:rPr>
                <w:rFonts w:hint="eastAsia" w:ascii="宋体" w:hAnsi="宋体" w:eastAsia="宋体" w:cs="Arial"/>
                <w:b/>
                <w:color w:val="333333"/>
                <w:sz w:val="28"/>
                <w:szCs w:val="28"/>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pStyle w:val="2"/>
              <w:widowControl/>
              <w:adjustRightInd w:val="0"/>
              <w:snapToGrid w:val="0"/>
              <w:spacing w:before="330" w:beforeAutospacing="0" w:afterAutospacing="0" w:line="360" w:lineRule="auto"/>
              <w:jc w:val="center"/>
              <w:rPr>
                <w:rFonts w:ascii="宋体" w:hAnsi="宋体" w:eastAsia="宋体" w:cs="Arial"/>
                <w:color w:val="333333"/>
                <w:sz w:val="28"/>
                <w:szCs w:val="28"/>
                <w:shd w:val="clear" w:color="auto" w:fill="FFFFFF"/>
              </w:rPr>
            </w:pPr>
            <w:r>
              <w:rPr>
                <w:rFonts w:hint="eastAsia" w:ascii="宋体" w:hAnsi="宋体" w:eastAsia="宋体" w:cs="Arial"/>
                <w:color w:val="333333"/>
                <w:sz w:val="28"/>
                <w:szCs w:val="28"/>
                <w:shd w:val="clear" w:color="auto" w:fill="FFFFFF"/>
              </w:rPr>
              <w:t>7月3日（周一）</w:t>
            </w:r>
          </w:p>
        </w:tc>
        <w:tc>
          <w:tcPr>
            <w:tcW w:w="4271" w:type="dxa"/>
          </w:tcPr>
          <w:p>
            <w:pPr>
              <w:pStyle w:val="2"/>
              <w:widowControl/>
              <w:adjustRightInd w:val="0"/>
              <w:snapToGrid w:val="0"/>
              <w:spacing w:before="330" w:beforeAutospacing="0" w:afterAutospacing="0" w:line="360" w:lineRule="auto"/>
              <w:jc w:val="both"/>
              <w:rPr>
                <w:rFonts w:ascii="宋体" w:hAnsi="宋体" w:eastAsia="宋体" w:cs="Arial"/>
                <w:color w:val="333333"/>
                <w:sz w:val="28"/>
                <w:szCs w:val="28"/>
                <w:shd w:val="clear" w:color="auto" w:fill="FFFFFF"/>
              </w:rPr>
            </w:pPr>
            <w:r>
              <w:rPr>
                <w:rFonts w:hint="eastAsia" w:ascii="宋体" w:hAnsi="宋体" w:eastAsia="宋体" w:cs="Arial"/>
                <w:color w:val="333333"/>
                <w:sz w:val="28"/>
                <w:szCs w:val="28"/>
                <w:shd w:val="clear" w:color="auto" w:fill="FFFFFF"/>
              </w:rPr>
              <w:t>9:0</w:t>
            </w:r>
            <w:r>
              <w:rPr>
                <w:rFonts w:ascii="宋体" w:hAnsi="宋体" w:eastAsia="宋体" w:cs="Arial"/>
                <w:color w:val="333333"/>
                <w:sz w:val="28"/>
                <w:szCs w:val="28"/>
                <w:shd w:val="clear" w:color="auto" w:fill="FFFFFF"/>
              </w:rPr>
              <w:t>0</w:t>
            </w:r>
            <w:r>
              <w:rPr>
                <w:rFonts w:hint="eastAsia" w:ascii="宋体" w:hAnsi="宋体" w:eastAsia="宋体" w:cs="Arial"/>
                <w:color w:val="333333"/>
                <w:sz w:val="28"/>
                <w:szCs w:val="28"/>
                <w:shd w:val="clear" w:color="auto" w:fill="FFFFFF"/>
              </w:rPr>
              <w:t>- 线上环境测试、活动说明</w:t>
            </w:r>
          </w:p>
        </w:tc>
        <w:tc>
          <w:tcPr>
            <w:tcW w:w="1355" w:type="dxa"/>
          </w:tcPr>
          <w:p>
            <w:pPr>
              <w:pStyle w:val="2"/>
              <w:widowControl/>
              <w:adjustRightInd w:val="0"/>
              <w:snapToGrid w:val="0"/>
              <w:spacing w:before="330" w:beforeAutospacing="0" w:afterAutospacing="0" w:line="360" w:lineRule="auto"/>
              <w:jc w:val="center"/>
              <w:rPr>
                <w:rFonts w:ascii="宋体" w:hAnsi="宋体" w:eastAsia="宋体" w:cs="Arial"/>
                <w:color w:val="333333"/>
                <w:sz w:val="28"/>
                <w:szCs w:val="28"/>
                <w:shd w:val="clear" w:color="auto" w:fill="FFFFFF"/>
              </w:rPr>
            </w:pPr>
            <w:r>
              <w:rPr>
                <w:rFonts w:hint="eastAsia" w:ascii="宋体" w:hAnsi="宋体" w:eastAsia="宋体" w:cs="Arial"/>
                <w:color w:val="333333"/>
                <w:sz w:val="28"/>
                <w:szCs w:val="28"/>
                <w:shd w:val="clear" w:color="auto" w:fill="FFFFFF"/>
              </w:rPr>
              <w:t>学生分组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70" w:type="dxa"/>
          </w:tcPr>
          <w:p>
            <w:pPr>
              <w:pStyle w:val="2"/>
              <w:widowControl/>
              <w:adjustRightInd w:val="0"/>
              <w:snapToGrid w:val="0"/>
              <w:spacing w:before="330" w:beforeAutospacing="0" w:afterAutospacing="0" w:line="360" w:lineRule="auto"/>
              <w:jc w:val="center"/>
              <w:rPr>
                <w:rFonts w:ascii="宋体" w:hAnsi="宋体" w:eastAsia="宋体" w:cs="Arial"/>
                <w:color w:val="333333"/>
                <w:sz w:val="28"/>
                <w:szCs w:val="28"/>
                <w:shd w:val="clear" w:color="auto" w:fill="FFFFFF"/>
              </w:rPr>
            </w:pPr>
            <w:r>
              <w:rPr>
                <w:rFonts w:hint="eastAsia" w:ascii="宋体" w:hAnsi="宋体" w:eastAsia="宋体" w:cs="Arial"/>
                <w:color w:val="333333"/>
                <w:sz w:val="28"/>
                <w:szCs w:val="28"/>
                <w:shd w:val="clear" w:color="auto" w:fill="FFFFFF"/>
              </w:rPr>
              <w:t>7月4日（周二）</w:t>
            </w:r>
          </w:p>
        </w:tc>
        <w:tc>
          <w:tcPr>
            <w:tcW w:w="4271" w:type="dxa"/>
          </w:tcPr>
          <w:p>
            <w:pPr>
              <w:pStyle w:val="2"/>
              <w:widowControl/>
              <w:adjustRightInd w:val="0"/>
              <w:snapToGrid w:val="0"/>
              <w:spacing w:before="330" w:beforeAutospacing="0" w:afterAutospacing="0" w:line="360" w:lineRule="auto"/>
              <w:jc w:val="both"/>
              <w:rPr>
                <w:rFonts w:ascii="宋体" w:hAnsi="宋体" w:eastAsia="宋体" w:cs="Arial"/>
                <w:color w:val="333333"/>
                <w:sz w:val="28"/>
                <w:szCs w:val="28"/>
                <w:shd w:val="clear" w:color="auto" w:fill="FFFFFF"/>
              </w:rPr>
            </w:pPr>
            <w:r>
              <w:rPr>
                <w:rFonts w:hint="eastAsia" w:ascii="宋体" w:hAnsi="宋体" w:eastAsia="宋体" w:cs="Arial"/>
                <w:color w:val="333333"/>
                <w:sz w:val="28"/>
                <w:szCs w:val="28"/>
                <w:shd w:val="clear" w:color="auto" w:fill="FFFFFF"/>
              </w:rPr>
              <w:t>9:00-11:00 夏令营开营仪式、各专业方向介绍</w:t>
            </w:r>
          </w:p>
        </w:tc>
        <w:tc>
          <w:tcPr>
            <w:tcW w:w="1355" w:type="dxa"/>
          </w:tcPr>
          <w:p>
            <w:pPr>
              <w:pStyle w:val="2"/>
              <w:widowControl/>
              <w:adjustRightInd w:val="0"/>
              <w:snapToGrid w:val="0"/>
              <w:spacing w:before="330" w:beforeAutospacing="0" w:afterAutospacing="0" w:line="360" w:lineRule="auto"/>
              <w:jc w:val="center"/>
              <w:rPr>
                <w:rFonts w:ascii="宋体" w:hAnsi="宋体" w:eastAsia="宋体" w:cs="Arial"/>
                <w:color w:val="333333"/>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670" w:type="dxa"/>
            <w:vMerge w:val="restart"/>
          </w:tcPr>
          <w:p>
            <w:pPr>
              <w:pStyle w:val="2"/>
              <w:widowControl/>
              <w:adjustRightInd w:val="0"/>
              <w:snapToGrid w:val="0"/>
              <w:spacing w:before="330" w:beforeAutospacing="0" w:afterAutospacing="0" w:line="360" w:lineRule="auto"/>
              <w:jc w:val="center"/>
              <w:rPr>
                <w:rFonts w:ascii="宋体" w:hAnsi="宋体" w:eastAsia="宋体" w:cs="Arial"/>
                <w:color w:val="333333"/>
                <w:sz w:val="28"/>
                <w:szCs w:val="28"/>
                <w:shd w:val="clear" w:color="auto" w:fill="FFFFFF"/>
              </w:rPr>
            </w:pPr>
            <w:r>
              <w:rPr>
                <w:rFonts w:hint="eastAsia" w:ascii="宋体" w:hAnsi="宋体" w:eastAsia="宋体" w:cs="Arial"/>
                <w:color w:val="333333"/>
                <w:sz w:val="28"/>
                <w:szCs w:val="28"/>
                <w:shd w:val="clear" w:color="auto" w:fill="FFFFFF"/>
              </w:rPr>
              <w:t>7月4日（周二）</w:t>
            </w:r>
          </w:p>
        </w:tc>
        <w:tc>
          <w:tcPr>
            <w:tcW w:w="4271" w:type="dxa"/>
          </w:tcPr>
          <w:p>
            <w:pPr>
              <w:pStyle w:val="2"/>
              <w:widowControl/>
              <w:adjustRightInd w:val="0"/>
              <w:snapToGrid w:val="0"/>
              <w:spacing w:before="330" w:beforeAutospacing="0" w:afterAutospacing="0" w:line="360" w:lineRule="auto"/>
              <w:jc w:val="both"/>
              <w:rPr>
                <w:rFonts w:ascii="宋体" w:hAnsi="宋体" w:eastAsia="宋体" w:cs="Arial"/>
                <w:color w:val="333333"/>
                <w:sz w:val="28"/>
                <w:szCs w:val="28"/>
                <w:shd w:val="clear" w:color="auto" w:fill="FFFFFF"/>
              </w:rPr>
            </w:pPr>
            <w:r>
              <w:rPr>
                <w:rFonts w:hint="eastAsia" w:ascii="宋体" w:hAnsi="宋体" w:eastAsia="宋体" w:cs="Arial"/>
                <w:color w:val="333333"/>
                <w:sz w:val="28"/>
                <w:szCs w:val="28"/>
                <w:shd w:val="clear" w:color="auto" w:fill="FFFFFF"/>
              </w:rPr>
              <w:t>14:00-16:00 学术讲座</w:t>
            </w:r>
          </w:p>
        </w:tc>
        <w:tc>
          <w:tcPr>
            <w:tcW w:w="1355" w:type="dxa"/>
            <w:vMerge w:val="restart"/>
          </w:tcPr>
          <w:p>
            <w:pPr>
              <w:pStyle w:val="2"/>
              <w:widowControl/>
              <w:adjustRightInd w:val="0"/>
              <w:snapToGrid w:val="0"/>
              <w:spacing w:before="330" w:beforeAutospacing="0" w:afterAutospacing="0" w:line="360" w:lineRule="auto"/>
              <w:jc w:val="center"/>
              <w:rPr>
                <w:rFonts w:ascii="宋体" w:hAnsi="宋体" w:eastAsia="宋体" w:cs="Arial"/>
                <w:color w:val="333333"/>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670" w:type="dxa"/>
            <w:vMerge w:val="continue"/>
          </w:tcPr>
          <w:p>
            <w:pPr>
              <w:pStyle w:val="2"/>
              <w:widowControl/>
              <w:adjustRightInd w:val="0"/>
              <w:snapToGrid w:val="0"/>
              <w:spacing w:before="330" w:beforeAutospacing="0" w:afterAutospacing="0" w:line="360" w:lineRule="auto"/>
              <w:jc w:val="center"/>
            </w:pPr>
          </w:p>
        </w:tc>
        <w:tc>
          <w:tcPr>
            <w:tcW w:w="4271" w:type="dxa"/>
          </w:tcPr>
          <w:p>
            <w:pPr>
              <w:pStyle w:val="2"/>
              <w:widowControl/>
              <w:adjustRightInd w:val="0"/>
              <w:snapToGrid w:val="0"/>
              <w:spacing w:before="330" w:beforeAutospacing="0" w:afterAutospacing="0" w:line="360" w:lineRule="auto"/>
              <w:jc w:val="both"/>
              <w:rPr>
                <w:rFonts w:ascii="宋体" w:hAnsi="宋体" w:eastAsia="宋体" w:cs="Arial"/>
                <w:color w:val="333333"/>
                <w:sz w:val="28"/>
                <w:szCs w:val="28"/>
                <w:shd w:val="clear" w:color="auto" w:fill="FFFFFF"/>
              </w:rPr>
            </w:pPr>
            <w:r>
              <w:rPr>
                <w:rFonts w:hint="eastAsia" w:ascii="宋体" w:hAnsi="宋体" w:eastAsia="宋体" w:cs="Arial"/>
                <w:color w:val="333333"/>
                <w:sz w:val="28"/>
                <w:szCs w:val="28"/>
                <w:shd w:val="clear" w:color="auto" w:fill="FFFFFF"/>
              </w:rPr>
              <w:t>16:00-18:00 优秀学长分享会</w:t>
            </w:r>
          </w:p>
        </w:tc>
        <w:tc>
          <w:tcPr>
            <w:tcW w:w="1355" w:type="dxa"/>
            <w:vMerge w:val="continue"/>
          </w:tcPr>
          <w:p>
            <w:pPr>
              <w:pStyle w:val="2"/>
              <w:widowControl/>
              <w:adjustRightInd w:val="0"/>
              <w:snapToGrid w:val="0"/>
              <w:spacing w:before="330" w:beforeAutospacing="0" w:afterAutospacing="0" w:line="360" w:lineRule="auto"/>
              <w:jc w:val="center"/>
              <w:rPr>
                <w:rFonts w:ascii="宋体" w:hAnsi="宋体" w:eastAsia="宋体" w:cs="Arial"/>
                <w:color w:val="333333"/>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pStyle w:val="2"/>
              <w:widowControl/>
              <w:adjustRightInd w:val="0"/>
              <w:snapToGrid w:val="0"/>
              <w:spacing w:before="330" w:beforeAutospacing="0" w:afterAutospacing="0" w:line="360" w:lineRule="auto"/>
              <w:jc w:val="center"/>
              <w:rPr>
                <w:rFonts w:ascii="宋体" w:hAnsi="宋体" w:eastAsia="宋体" w:cs="Arial"/>
                <w:color w:val="333333"/>
                <w:sz w:val="28"/>
                <w:szCs w:val="28"/>
                <w:shd w:val="clear" w:color="auto" w:fill="FFFFFF"/>
              </w:rPr>
            </w:pPr>
            <w:r>
              <w:rPr>
                <w:rFonts w:hint="eastAsia" w:ascii="宋体" w:hAnsi="宋体" w:eastAsia="宋体" w:cs="Arial"/>
                <w:color w:val="333333"/>
                <w:sz w:val="28"/>
                <w:szCs w:val="28"/>
                <w:shd w:val="clear" w:color="auto" w:fill="FFFFFF"/>
              </w:rPr>
              <w:t>7月5日（周三）</w:t>
            </w:r>
          </w:p>
        </w:tc>
        <w:tc>
          <w:tcPr>
            <w:tcW w:w="4271" w:type="dxa"/>
          </w:tcPr>
          <w:p>
            <w:pPr>
              <w:pStyle w:val="2"/>
              <w:widowControl/>
              <w:adjustRightInd w:val="0"/>
              <w:snapToGrid w:val="0"/>
              <w:spacing w:before="330" w:beforeAutospacing="0" w:afterAutospacing="0" w:line="360" w:lineRule="auto"/>
              <w:jc w:val="both"/>
              <w:rPr>
                <w:rFonts w:ascii="宋体" w:hAnsi="宋体" w:eastAsia="宋体" w:cs="Arial"/>
                <w:color w:val="333333"/>
                <w:sz w:val="28"/>
                <w:szCs w:val="28"/>
                <w:shd w:val="clear" w:color="auto" w:fill="FFFFFF"/>
              </w:rPr>
            </w:pPr>
            <w:r>
              <w:rPr>
                <w:rFonts w:hint="eastAsia" w:ascii="宋体" w:hAnsi="宋体" w:eastAsia="宋体" w:cs="Arial"/>
                <w:color w:val="333333"/>
                <w:sz w:val="28"/>
                <w:szCs w:val="28"/>
                <w:shd w:val="clear" w:color="auto" w:fill="FFFFFF"/>
              </w:rPr>
              <w:t>8:00-11:00 优秀营员能力测试</w:t>
            </w:r>
          </w:p>
        </w:tc>
        <w:tc>
          <w:tcPr>
            <w:tcW w:w="1355" w:type="dxa"/>
          </w:tcPr>
          <w:p>
            <w:pPr>
              <w:pStyle w:val="2"/>
              <w:widowControl/>
              <w:adjustRightInd w:val="0"/>
              <w:snapToGrid w:val="0"/>
              <w:spacing w:before="330" w:beforeAutospacing="0" w:afterAutospacing="0" w:line="360" w:lineRule="auto"/>
              <w:jc w:val="center"/>
              <w:rPr>
                <w:rFonts w:ascii="宋体" w:hAnsi="宋体" w:eastAsia="宋体" w:cs="Arial"/>
                <w:color w:val="333333"/>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pStyle w:val="2"/>
              <w:widowControl/>
              <w:adjustRightInd w:val="0"/>
              <w:snapToGrid w:val="0"/>
              <w:spacing w:before="330" w:beforeAutospacing="0" w:afterAutospacing="0" w:line="360" w:lineRule="auto"/>
              <w:jc w:val="center"/>
              <w:rPr>
                <w:rFonts w:ascii="宋体" w:hAnsi="宋体" w:eastAsia="宋体" w:cs="Arial"/>
                <w:color w:val="333333"/>
                <w:sz w:val="28"/>
                <w:szCs w:val="28"/>
                <w:shd w:val="clear" w:color="auto" w:fill="FFFFFF"/>
              </w:rPr>
            </w:pPr>
            <w:r>
              <w:rPr>
                <w:rFonts w:hint="eastAsia" w:ascii="宋体" w:hAnsi="宋体" w:eastAsia="宋体" w:cs="Arial"/>
                <w:color w:val="333333"/>
                <w:sz w:val="28"/>
                <w:szCs w:val="28"/>
                <w:shd w:val="clear" w:color="auto" w:fill="FFFFFF"/>
              </w:rPr>
              <w:t>7月5日（周三）</w:t>
            </w:r>
          </w:p>
        </w:tc>
        <w:tc>
          <w:tcPr>
            <w:tcW w:w="4271" w:type="dxa"/>
          </w:tcPr>
          <w:p>
            <w:pPr>
              <w:pStyle w:val="2"/>
              <w:widowControl/>
              <w:adjustRightInd w:val="0"/>
              <w:snapToGrid w:val="0"/>
              <w:spacing w:before="330" w:beforeAutospacing="0" w:afterAutospacing="0" w:line="360" w:lineRule="auto"/>
              <w:jc w:val="both"/>
              <w:rPr>
                <w:rFonts w:ascii="宋体" w:hAnsi="宋体" w:eastAsia="宋体" w:cs="Arial"/>
                <w:color w:val="333333"/>
                <w:sz w:val="28"/>
                <w:szCs w:val="28"/>
                <w:shd w:val="clear" w:color="auto" w:fill="FFFFFF"/>
              </w:rPr>
            </w:pPr>
            <w:r>
              <w:rPr>
                <w:rFonts w:hint="eastAsia" w:ascii="宋体" w:hAnsi="宋体" w:eastAsia="宋体" w:cs="Arial"/>
                <w:color w:val="333333"/>
                <w:sz w:val="28"/>
                <w:szCs w:val="28"/>
                <w:shd w:val="clear" w:color="auto" w:fill="FFFFFF"/>
              </w:rPr>
              <w:t>14:00-17:00 闭营仪式</w:t>
            </w:r>
          </w:p>
        </w:tc>
        <w:tc>
          <w:tcPr>
            <w:tcW w:w="1355" w:type="dxa"/>
          </w:tcPr>
          <w:p>
            <w:pPr>
              <w:pStyle w:val="2"/>
              <w:widowControl/>
              <w:adjustRightInd w:val="0"/>
              <w:snapToGrid w:val="0"/>
              <w:spacing w:before="330" w:beforeAutospacing="0" w:afterAutospacing="0" w:line="360" w:lineRule="auto"/>
              <w:jc w:val="center"/>
              <w:rPr>
                <w:rFonts w:ascii="宋体" w:hAnsi="宋体" w:eastAsia="宋体" w:cs="Arial"/>
                <w:color w:val="333333"/>
                <w:sz w:val="28"/>
                <w:szCs w:val="28"/>
                <w:shd w:val="clear" w:color="auto" w:fill="FFFFFF"/>
              </w:rPr>
            </w:pPr>
          </w:p>
        </w:tc>
      </w:tr>
    </w:tbl>
    <w:p>
      <w:pPr>
        <w:widowControl/>
        <w:jc w:val="left"/>
        <w:rPr>
          <w:rFonts w:cs="宋体" w:asciiTheme="minorEastAsia" w:hAnsiTheme="minorEastAsia"/>
          <w:color w:val="333333"/>
          <w:kern w:val="0"/>
          <w:sz w:val="28"/>
          <w:szCs w:val="28"/>
          <w:shd w:val="clear" w:color="auto" w:fill="FFFFFF"/>
        </w:rPr>
      </w:pPr>
    </w:p>
    <w:p>
      <w:pPr>
        <w:pStyle w:val="2"/>
        <w:widowControl/>
        <w:shd w:val="clear" w:color="auto" w:fill="FFFFFF"/>
        <w:adjustRightInd w:val="0"/>
        <w:snapToGrid w:val="0"/>
        <w:spacing w:before="330" w:beforeAutospacing="0" w:afterAutospacing="0" w:line="360" w:lineRule="auto"/>
        <w:jc w:val="both"/>
        <w:rPr>
          <w:rFonts w:ascii="宋体" w:hAnsi="宋体" w:eastAsia="宋体" w:cs="Arial"/>
          <w:b/>
          <w:color w:val="333333"/>
          <w:sz w:val="28"/>
          <w:szCs w:val="28"/>
          <w:shd w:val="clear" w:color="auto" w:fill="FFFFFF"/>
        </w:rPr>
      </w:pPr>
      <w:r>
        <w:rPr>
          <w:rFonts w:hint="eastAsia" w:ascii="宋体" w:hAnsi="宋体" w:eastAsia="宋体" w:cs="Arial"/>
          <w:b/>
          <w:color w:val="333333"/>
          <w:sz w:val="28"/>
          <w:szCs w:val="28"/>
          <w:shd w:val="clear" w:color="auto" w:fill="FFFFFF"/>
        </w:rPr>
        <w:t>九、优秀营员能力测试</w:t>
      </w:r>
    </w:p>
    <w:p>
      <w:pPr>
        <w:rPr>
          <w:rFonts w:cs="Arial" w:asciiTheme="minorEastAsia" w:hAnsiTheme="minorEastAsia"/>
          <w:color w:val="333333"/>
          <w:kern w:val="0"/>
          <w:sz w:val="28"/>
          <w:szCs w:val="28"/>
          <w:shd w:val="clear" w:color="auto" w:fill="FFFFFF"/>
        </w:rPr>
      </w:pPr>
      <w:r>
        <w:rPr>
          <w:rFonts w:hint="eastAsia" w:cs="Arial" w:asciiTheme="minorEastAsia" w:hAnsiTheme="minorEastAsia"/>
          <w:color w:val="333333"/>
          <w:kern w:val="0"/>
          <w:sz w:val="28"/>
          <w:szCs w:val="28"/>
          <w:shd w:val="clear" w:color="auto" w:fill="FFFFFF"/>
        </w:rPr>
        <w:t>1.能力测试专家组人员构成</w:t>
      </w:r>
    </w:p>
    <w:p>
      <w:pPr>
        <w:ind w:firstLine="560" w:firstLineChars="200"/>
        <w:rPr>
          <w:rFonts w:ascii="宋体" w:hAnsi="宋体" w:eastAsia="宋体"/>
          <w:sz w:val="28"/>
          <w:szCs w:val="28"/>
        </w:rPr>
      </w:pPr>
      <w:r>
        <w:rPr>
          <w:rFonts w:hint="eastAsia" w:ascii="宋体" w:hAnsi="宋体" w:eastAsia="宋体"/>
          <w:sz w:val="28"/>
          <w:szCs w:val="28"/>
        </w:rPr>
        <w:t>我院夏令营能力测试专业包括英语语言文学、翻译学（英语）、外国语言学及应用语言学，暂定分5个测试小组，按照研究生复试要求的标准进行录音录像。其中英语语言文学专业按方向分为3组同时进行，翻译学（英语）专业1组，外国语言学及应用语言学专业1组。</w:t>
      </w:r>
    </w:p>
    <w:p>
      <w:pPr>
        <w:spacing w:line="360" w:lineRule="auto"/>
        <w:rPr>
          <w:rFonts w:ascii="宋体" w:hAnsi="宋体" w:eastAsia="宋体"/>
          <w:sz w:val="28"/>
          <w:szCs w:val="28"/>
        </w:rPr>
      </w:pPr>
      <w:r>
        <w:rPr>
          <w:rFonts w:hint="eastAsia" w:cs="Arial" w:asciiTheme="minorEastAsia" w:hAnsiTheme="minorEastAsia"/>
          <w:color w:val="333333"/>
          <w:kern w:val="0"/>
          <w:sz w:val="28"/>
          <w:szCs w:val="28"/>
          <w:shd w:val="clear" w:color="auto" w:fill="FFFFFF"/>
        </w:rPr>
        <w:t>2</w:t>
      </w:r>
      <w:r>
        <w:rPr>
          <w:rFonts w:hint="eastAsia" w:ascii="宋体" w:hAnsi="宋体" w:eastAsia="宋体"/>
          <w:sz w:val="28"/>
          <w:szCs w:val="28"/>
        </w:rPr>
        <w:t>.网络远程能力测试要求</w:t>
      </w:r>
    </w:p>
    <w:p>
      <w:pPr>
        <w:widowControl/>
        <w:shd w:val="clear" w:color="auto" w:fill="FFFFFF"/>
        <w:spacing w:before="75" w:after="75"/>
        <w:ind w:left="75" w:right="75" w:firstLine="560" w:firstLineChars="200"/>
        <w:jc w:val="left"/>
        <w:rPr>
          <w:rFonts w:ascii="宋体" w:hAnsi="宋体" w:eastAsia="宋体"/>
          <w:sz w:val="28"/>
          <w:szCs w:val="28"/>
        </w:rPr>
      </w:pPr>
      <w:r>
        <w:rPr>
          <w:rFonts w:hint="eastAsia" w:ascii="宋体" w:hAnsi="宋体" w:eastAsia="宋体"/>
          <w:sz w:val="28"/>
          <w:szCs w:val="28"/>
        </w:rPr>
        <w:t>考生需提前准备好网络远程复试所需软硬件，确保设备功能、复试环境等满足复试相关要求。</w:t>
      </w:r>
    </w:p>
    <w:p>
      <w:pPr>
        <w:widowControl/>
        <w:shd w:val="clear" w:color="auto" w:fill="FFFFFF"/>
        <w:spacing w:before="75" w:after="75"/>
        <w:ind w:left="75" w:right="75"/>
        <w:jc w:val="left"/>
        <w:rPr>
          <w:rFonts w:hint="eastAsia" w:ascii="宋体" w:hAnsi="宋体" w:eastAsia="宋体"/>
          <w:sz w:val="28"/>
          <w:szCs w:val="28"/>
        </w:rPr>
      </w:pPr>
      <w:r>
        <w:rPr>
          <w:rFonts w:hint="eastAsia" w:ascii="宋体" w:hAnsi="宋体" w:eastAsia="宋体"/>
          <w:sz w:val="28"/>
          <w:szCs w:val="28"/>
        </w:rPr>
        <w:t>（1）良好稳定的网络环境，建议有线网络、Wi-Fi、4G或5G中准备2种及以上，优先使用有线网络。</w:t>
      </w:r>
    </w:p>
    <w:p>
      <w:pPr>
        <w:widowControl/>
        <w:shd w:val="clear" w:color="auto" w:fill="FFFFFF"/>
        <w:spacing w:before="75" w:after="75"/>
        <w:ind w:left="75" w:right="75"/>
        <w:jc w:val="left"/>
        <w:rPr>
          <w:rFonts w:hint="eastAsia" w:ascii="宋体" w:hAnsi="宋体" w:eastAsia="宋体"/>
          <w:sz w:val="28"/>
          <w:szCs w:val="28"/>
        </w:rPr>
      </w:pPr>
      <w:r>
        <w:rPr>
          <w:rFonts w:hint="eastAsia" w:ascii="宋体" w:hAnsi="宋体" w:eastAsia="宋体"/>
          <w:sz w:val="28"/>
          <w:szCs w:val="28"/>
        </w:rPr>
        <w:t>（2）安静、独立、可封闭、无干扰的空间，灯光明亮，不逆光。复试期间严禁他人进入考试独立空间。除复试要求的设备和物品外，复试场所考生座位2米范围内不得存放任何书刊、资料、电子设备等。</w:t>
      </w:r>
    </w:p>
    <w:p>
      <w:pPr>
        <w:widowControl/>
        <w:shd w:val="clear" w:color="auto" w:fill="FFFFFF"/>
        <w:spacing w:before="75" w:after="75"/>
        <w:ind w:left="75" w:right="75"/>
        <w:jc w:val="left"/>
        <w:rPr>
          <w:rFonts w:hint="eastAsia" w:ascii="宋体" w:hAnsi="宋体" w:eastAsia="宋体"/>
          <w:sz w:val="28"/>
          <w:szCs w:val="28"/>
        </w:rPr>
      </w:pPr>
      <w:r>
        <w:rPr>
          <w:rFonts w:hint="eastAsia" w:ascii="宋体" w:hAnsi="宋体" w:eastAsia="宋体"/>
          <w:sz w:val="28"/>
          <w:szCs w:val="28"/>
        </w:rPr>
        <w:t>（3）支持“双机位”模式的硬件，包括1台笔记本电脑（也可以是台式机+外接高清摄像头）+1部手机（此组合为推荐模式），或者2部手机。第一机位设备从正面拍摄，放置在距离本人750px处，用于登录网络远程复试平台；第二机位设备摆放于考生侧后方45°距离本人1750px处拍摄，保证视频呈现考生腰部及以上部位和第一机位的屏幕图像。（第一机位设备可以是电脑或手机，第二机位设备只能为手机）。不开启任何无关程序，关闭移动设备通话、录屏、音乐、闹钟等可能影响正常复试的应用程序，并确保设备电量充足。</w:t>
      </w:r>
    </w:p>
    <w:p>
      <w:pPr>
        <w:widowControl/>
        <w:shd w:val="clear" w:color="auto" w:fill="FFFFFF"/>
        <w:spacing w:before="75" w:after="75"/>
        <w:ind w:left="75" w:right="75"/>
        <w:jc w:val="left"/>
        <w:rPr>
          <w:rFonts w:hint="eastAsia" w:ascii="宋体" w:hAnsi="宋体" w:eastAsia="宋体"/>
          <w:sz w:val="28"/>
          <w:szCs w:val="28"/>
        </w:rPr>
      </w:pPr>
      <w:r>
        <w:rPr>
          <w:rFonts w:hint="eastAsia" w:ascii="宋体" w:hAnsi="宋体" w:eastAsia="宋体"/>
          <w:sz w:val="28"/>
          <w:szCs w:val="28"/>
        </w:rPr>
        <w:t>（4）考生复试时正对第一机位摄像头，坐姿端正，保证视频呈现清晰的面部和双手图像。不化浓妆，不戴饰品，头发不得遮挡面部，露出双耳。</w:t>
      </w:r>
    </w:p>
    <w:p>
      <w:pPr>
        <w:widowControl/>
        <w:shd w:val="clear" w:color="auto" w:fill="FFFFFF"/>
        <w:spacing w:before="75" w:after="75"/>
        <w:ind w:left="75" w:right="75"/>
        <w:jc w:val="left"/>
        <w:rPr>
          <w:rFonts w:hint="eastAsia" w:ascii="宋体" w:hAnsi="宋体" w:eastAsia="宋体"/>
          <w:sz w:val="28"/>
          <w:szCs w:val="28"/>
        </w:rPr>
      </w:pPr>
      <w:r>
        <w:rPr>
          <w:rFonts w:hint="eastAsia" w:ascii="宋体" w:hAnsi="宋体" w:eastAsia="宋体"/>
          <w:sz w:val="28"/>
          <w:szCs w:val="28"/>
        </w:rPr>
        <w:t>   大致效果如下图：</w:t>
      </w:r>
    </w:p>
    <w:p>
      <w:pPr>
        <w:widowControl/>
        <w:shd w:val="clear" w:color="auto" w:fill="FFFFFF"/>
        <w:spacing w:before="75" w:after="75"/>
        <w:ind w:left="75" w:right="75"/>
        <w:jc w:val="center"/>
        <w:rPr>
          <w:rFonts w:hint="eastAsia" w:ascii="宋体" w:hAnsi="宋体" w:eastAsia="宋体" w:cs="宋体"/>
          <w:color w:val="414141"/>
          <w:kern w:val="0"/>
          <w:szCs w:val="21"/>
        </w:rPr>
      </w:pPr>
      <w:r>
        <w:rPr>
          <w:rFonts w:hint="eastAsia" w:ascii="宋体" w:hAnsi="宋体" w:eastAsia="宋体" w:cs="宋体"/>
          <w:b/>
          <w:bCs/>
          <w:color w:val="414141"/>
          <w:kern w:val="0"/>
          <w:szCs w:val="21"/>
        </w:rPr>
        <w:t>  </w:t>
      </w:r>
    </w:p>
    <w:p>
      <w:pPr>
        <w:widowControl/>
        <w:shd w:val="clear" w:color="auto" w:fill="FFFFFF"/>
        <w:spacing w:before="75" w:after="75"/>
        <w:ind w:left="75" w:right="75"/>
        <w:jc w:val="left"/>
        <w:rPr>
          <w:rFonts w:hint="eastAsia" w:ascii="宋体" w:hAnsi="宋体" w:eastAsia="宋体" w:cs="宋体"/>
          <w:color w:val="414141"/>
          <w:kern w:val="0"/>
          <w:szCs w:val="21"/>
        </w:rPr>
      </w:pPr>
    </w:p>
    <w:p>
      <w:pPr>
        <w:widowControl/>
        <w:shd w:val="clear" w:color="auto" w:fill="FFFFFF"/>
        <w:spacing w:before="75" w:after="75"/>
        <w:ind w:left="75" w:right="75"/>
        <w:jc w:val="center"/>
        <w:rPr>
          <w:rFonts w:hint="eastAsia" w:ascii="宋体" w:hAnsi="宋体" w:eastAsia="宋体" w:cs="宋体"/>
          <w:color w:val="414141"/>
          <w:kern w:val="0"/>
          <w:szCs w:val="21"/>
        </w:rPr>
      </w:pPr>
      <w:r>
        <w:rPr>
          <w:rFonts w:ascii="宋体" w:hAnsi="宋体" w:eastAsia="宋体" w:cs="宋体"/>
          <w:color w:val="414141"/>
          <w:kern w:val="0"/>
          <w:szCs w:val="21"/>
        </w:rPr>
        <w:drawing>
          <wp:inline distT="0" distB="0" distL="0" distR="0">
            <wp:extent cx="2575560" cy="3429000"/>
            <wp:effectExtent l="0" t="0" r="0" b="0"/>
            <wp:docPr id="7" name="图片 7" descr="https://yz.bisu.edu.cn/picture/0/2304041715130894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s://yz.bisu.edu.cn/picture/0/230404171513089428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575560" cy="3429000"/>
                    </a:xfrm>
                    <a:prstGeom prst="rect">
                      <a:avLst/>
                    </a:prstGeom>
                    <a:noFill/>
                    <a:ln>
                      <a:noFill/>
                    </a:ln>
                  </pic:spPr>
                </pic:pic>
              </a:graphicData>
            </a:graphic>
          </wp:inline>
        </w:drawing>
      </w:r>
      <w:r>
        <w:rPr>
          <w:rFonts w:ascii="宋体" w:hAnsi="宋体" w:eastAsia="宋体" w:cs="宋体"/>
          <w:color w:val="414141"/>
          <w:kern w:val="0"/>
          <w:szCs w:val="21"/>
        </w:rPr>
        <w:drawing>
          <wp:inline distT="0" distB="0" distL="0" distR="0">
            <wp:extent cx="2575560" cy="3429000"/>
            <wp:effectExtent l="0" t="0" r="0" b="0"/>
            <wp:docPr id="6" name="图片 6" descr="https://yz.bisu.edu.cn/picture/0/2304041715240991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s://yz.bisu.edu.cn/picture/0/230404171524099110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5560" cy="3429000"/>
                    </a:xfrm>
                    <a:prstGeom prst="rect">
                      <a:avLst/>
                    </a:prstGeom>
                    <a:noFill/>
                    <a:ln>
                      <a:noFill/>
                    </a:ln>
                  </pic:spPr>
                </pic:pic>
              </a:graphicData>
            </a:graphic>
          </wp:inline>
        </w:drawing>
      </w:r>
    </w:p>
    <w:p>
      <w:pPr>
        <w:widowControl/>
        <w:shd w:val="clear" w:color="auto" w:fill="FFFFFF"/>
        <w:spacing w:before="75" w:after="75"/>
        <w:ind w:left="75" w:right="75"/>
        <w:jc w:val="center"/>
        <w:rPr>
          <w:rFonts w:hint="eastAsia" w:ascii="宋体" w:hAnsi="宋体" w:eastAsia="宋体" w:cs="宋体"/>
          <w:color w:val="414141"/>
          <w:kern w:val="0"/>
          <w:szCs w:val="21"/>
        </w:rPr>
      </w:pPr>
    </w:p>
    <w:p>
      <w:pPr>
        <w:widowControl/>
        <w:shd w:val="clear" w:color="auto" w:fill="FFFFFF"/>
        <w:spacing w:before="75" w:after="75"/>
        <w:ind w:left="75" w:right="75"/>
        <w:jc w:val="left"/>
        <w:rPr>
          <w:rFonts w:hint="eastAsia" w:ascii="宋体" w:hAnsi="宋体" w:eastAsia="宋体"/>
          <w:sz w:val="28"/>
          <w:szCs w:val="28"/>
        </w:rPr>
      </w:pPr>
      <w:r>
        <w:rPr>
          <w:rFonts w:hint="eastAsia" w:ascii="宋体" w:hAnsi="宋体" w:eastAsia="宋体"/>
          <w:sz w:val="28"/>
          <w:szCs w:val="28"/>
        </w:rPr>
        <w:t>（5）复试开始前，考生应根据考务人员的指令，手持摄像头，环绕360°展示本人应试环境。</w:t>
      </w:r>
    </w:p>
    <w:p>
      <w:pPr>
        <w:rPr>
          <w:rFonts w:ascii="宋体" w:hAnsi="宋体" w:eastAsia="宋体"/>
          <w:sz w:val="28"/>
          <w:szCs w:val="28"/>
        </w:rPr>
      </w:pPr>
      <w:r>
        <w:rPr>
          <w:rFonts w:hint="eastAsia" w:ascii="宋体" w:hAnsi="宋体" w:eastAsia="宋体"/>
          <w:sz w:val="28"/>
          <w:szCs w:val="28"/>
        </w:rPr>
        <w:t>（6）为保障能力测试顺利进行，我院将在7月3日安排模拟测试环节，具体安排在确定入营名单后另行通知。</w:t>
      </w:r>
    </w:p>
    <w:p>
      <w:pPr>
        <w:spacing w:line="360" w:lineRule="auto"/>
        <w:rPr>
          <w:rFonts w:cs="Arial" w:asciiTheme="minorEastAsia" w:hAnsiTheme="minorEastAsia"/>
          <w:color w:val="333333"/>
          <w:kern w:val="0"/>
          <w:sz w:val="28"/>
          <w:szCs w:val="28"/>
          <w:shd w:val="clear" w:color="auto" w:fill="FFFFFF"/>
        </w:rPr>
      </w:pPr>
      <w:r>
        <w:rPr>
          <w:rFonts w:hint="eastAsia" w:cs="Arial" w:asciiTheme="minorEastAsia" w:hAnsiTheme="minorEastAsia"/>
          <w:color w:val="333333"/>
          <w:kern w:val="0"/>
          <w:sz w:val="28"/>
          <w:szCs w:val="28"/>
          <w:shd w:val="clear" w:color="auto" w:fill="FFFFFF"/>
        </w:rPr>
        <w:t>3.能力测试流程</w:t>
      </w:r>
    </w:p>
    <w:p>
      <w:pPr>
        <w:ind w:firstLine="560" w:firstLineChars="200"/>
        <w:rPr>
          <w:rFonts w:ascii="宋体" w:hAnsi="宋体" w:eastAsia="宋体"/>
          <w:sz w:val="28"/>
          <w:szCs w:val="28"/>
        </w:rPr>
      </w:pPr>
      <w:r>
        <w:rPr>
          <w:rFonts w:hint="eastAsia" w:ascii="宋体" w:hAnsi="宋体" w:eastAsia="宋体"/>
          <w:sz w:val="28"/>
          <w:szCs w:val="28"/>
        </w:rPr>
        <w:t>（1）考官宣读《网络远程测试考场规则》，营员明确回复遵守规则，在线展示身份证正反面。</w:t>
      </w:r>
    </w:p>
    <w:p>
      <w:pPr>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w:t>
      </w:r>
      <w:r>
        <w:rPr>
          <w:rFonts w:hint="eastAsia" w:ascii="宋体" w:hAnsi="宋体" w:eastAsia="宋体"/>
          <w:sz w:val="28"/>
          <w:szCs w:val="28"/>
        </w:rPr>
        <w:t>）专业能力测试（不少于20分钟）</w:t>
      </w:r>
    </w:p>
    <w:p>
      <w:pPr>
        <w:ind w:firstLine="560" w:firstLineChars="200"/>
        <w:rPr>
          <w:rFonts w:ascii="宋体" w:hAnsi="宋体" w:eastAsia="宋体"/>
          <w:sz w:val="28"/>
          <w:szCs w:val="28"/>
        </w:rPr>
      </w:pPr>
      <w:r>
        <w:rPr>
          <w:rFonts w:hint="eastAsia" w:ascii="宋体" w:hAnsi="宋体" w:eastAsia="宋体"/>
          <w:sz w:val="28"/>
          <w:szCs w:val="28"/>
        </w:rPr>
        <w:t>考生自我介绍（3分钟以内），考官提问，考生思考并作答。工作人员计时并在3分钟和20分钟时提醒。</w:t>
      </w:r>
    </w:p>
    <w:p>
      <w:pPr>
        <w:ind w:firstLine="560" w:firstLineChars="200"/>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val="en-US" w:eastAsia="zh-CN"/>
        </w:rPr>
        <w:t>3</w:t>
      </w:r>
      <w:r>
        <w:rPr>
          <w:rFonts w:hint="eastAsia" w:ascii="宋体" w:hAnsi="宋体" w:eastAsia="宋体"/>
          <w:sz w:val="28"/>
          <w:szCs w:val="28"/>
        </w:rPr>
        <w:t>）考官宣布能力测试环节结束。</w:t>
      </w:r>
    </w:p>
    <w:p>
      <w:pPr>
        <w:pStyle w:val="2"/>
        <w:widowControl/>
        <w:shd w:val="clear" w:color="auto" w:fill="FFFFFF"/>
        <w:adjustRightInd w:val="0"/>
        <w:snapToGrid w:val="0"/>
        <w:spacing w:before="330" w:beforeAutospacing="0" w:afterAutospacing="0" w:line="360" w:lineRule="auto"/>
        <w:jc w:val="both"/>
        <w:rPr>
          <w:rFonts w:ascii="宋体" w:hAnsi="宋体" w:eastAsia="宋体" w:cs="Arial"/>
          <w:b/>
          <w:color w:val="333333"/>
          <w:sz w:val="28"/>
          <w:szCs w:val="28"/>
          <w:shd w:val="clear" w:color="auto" w:fill="FFFFFF"/>
        </w:rPr>
      </w:pPr>
      <w:r>
        <w:rPr>
          <w:rFonts w:hint="eastAsia" w:ascii="宋体" w:hAnsi="宋体" w:eastAsia="宋体" w:cs="Arial"/>
          <w:b/>
          <w:color w:val="333333"/>
          <w:sz w:val="28"/>
          <w:szCs w:val="28"/>
          <w:shd w:val="clear" w:color="auto" w:fill="FFFFFF"/>
        </w:rPr>
        <w:t>十、闭营仪式</w:t>
      </w:r>
    </w:p>
    <w:p>
      <w:pPr>
        <w:spacing w:line="360" w:lineRule="auto"/>
        <w:ind w:firstLine="570"/>
        <w:rPr>
          <w:rFonts w:cs="Arial" w:asciiTheme="minorEastAsia" w:hAnsiTheme="minorEastAsia"/>
          <w:color w:val="333333"/>
          <w:kern w:val="0"/>
          <w:sz w:val="28"/>
          <w:szCs w:val="28"/>
          <w:shd w:val="clear" w:color="auto" w:fill="FFFFFF"/>
        </w:rPr>
      </w:pPr>
      <w:r>
        <w:rPr>
          <w:rFonts w:hint="eastAsia" w:cs="Arial" w:asciiTheme="minorEastAsia" w:hAnsiTheme="minorEastAsia"/>
          <w:color w:val="333333"/>
          <w:kern w:val="0"/>
          <w:sz w:val="28"/>
          <w:szCs w:val="28"/>
          <w:shd w:val="clear" w:color="auto" w:fill="FFFFFF"/>
        </w:rPr>
        <w:t>闭营仪式拟于7月5日下午在线进行。我院将择期宣布各专业优秀营员名单。</w:t>
      </w:r>
    </w:p>
    <w:p>
      <w:pPr>
        <w:spacing w:line="360" w:lineRule="auto"/>
        <w:ind w:firstLine="570"/>
        <w:rPr>
          <w:rFonts w:cs="Arial" w:asciiTheme="minorEastAsia" w:hAnsiTheme="minorEastAsia"/>
          <w:color w:val="333333"/>
          <w:kern w:val="0"/>
          <w:sz w:val="28"/>
          <w:szCs w:val="28"/>
          <w:shd w:val="clear" w:color="auto" w:fill="FFFFFF"/>
        </w:rPr>
      </w:pPr>
      <w:r>
        <w:rPr>
          <w:rFonts w:hint="eastAsia" w:cs="Arial" w:asciiTheme="minorEastAsia" w:hAnsiTheme="minorEastAsia"/>
          <w:color w:val="333333"/>
          <w:kern w:val="0"/>
          <w:sz w:val="28"/>
          <w:szCs w:val="28"/>
          <w:shd w:val="clear" w:color="auto" w:fill="FFFFFF"/>
        </w:rPr>
        <w:t>获得</w:t>
      </w:r>
      <w:r>
        <w:rPr>
          <w:rFonts w:hint="eastAsia" w:cs="仿宋" w:asciiTheme="minorEastAsia" w:hAnsiTheme="minorEastAsia"/>
          <w:color w:val="000000"/>
          <w:sz w:val="28"/>
          <w:szCs w:val="28"/>
        </w:rPr>
        <w:t>“2023年全国优秀大学生线上研学夏令营”</w:t>
      </w:r>
      <w:r>
        <w:rPr>
          <w:rFonts w:hint="eastAsia" w:cs="Arial" w:asciiTheme="minorEastAsia" w:hAnsiTheme="minorEastAsia"/>
          <w:color w:val="333333"/>
          <w:kern w:val="0"/>
          <w:sz w:val="28"/>
          <w:szCs w:val="28"/>
          <w:shd w:val="clear" w:color="auto" w:fill="FFFFFF"/>
        </w:rPr>
        <w:t>优秀营员资格的学生如获得所在学校2024年推免生资格，并报考我院对应专业方向，我院接收推荐免试攻读2024年研究生优先考虑参加此次夏令营且获得“优秀营员”称号的考生。</w:t>
      </w:r>
    </w:p>
    <w:p>
      <w:pPr>
        <w:widowControl/>
        <w:jc w:val="left"/>
        <w:rPr>
          <w:rFonts w:cs="宋体" w:asciiTheme="minorEastAsia" w:hAnsiTheme="minorEastAsia"/>
          <w:color w:val="333333"/>
          <w:kern w:val="0"/>
          <w:sz w:val="28"/>
          <w:szCs w:val="28"/>
          <w:shd w:val="clear" w:color="auto" w:fill="FFFFFF"/>
        </w:rPr>
      </w:pPr>
      <w:r>
        <w:rPr>
          <w:rFonts w:hint="eastAsia" w:cs="宋体" w:asciiTheme="minorEastAsia" w:hAnsiTheme="minorEastAsia"/>
          <w:b/>
          <w:bCs/>
          <w:color w:val="333333"/>
          <w:kern w:val="0"/>
          <w:sz w:val="28"/>
          <w:szCs w:val="28"/>
          <w:shd w:val="clear" w:color="auto" w:fill="FFFFFF"/>
        </w:rPr>
        <w:t>十一</w:t>
      </w:r>
      <w:r>
        <w:rPr>
          <w:rFonts w:cs="宋体" w:asciiTheme="minorEastAsia" w:hAnsiTheme="minorEastAsia"/>
          <w:b/>
          <w:bCs/>
          <w:color w:val="333333"/>
          <w:kern w:val="0"/>
          <w:sz w:val="28"/>
          <w:szCs w:val="28"/>
          <w:shd w:val="clear" w:color="auto" w:fill="FFFFFF"/>
        </w:rPr>
        <w:t>、其他事项</w:t>
      </w:r>
    </w:p>
    <w:p>
      <w:pPr>
        <w:widowControl/>
        <w:jc w:val="left"/>
        <w:rPr>
          <w:rFonts w:cs="宋体" w:asciiTheme="minorEastAsia" w:hAnsiTheme="minorEastAsia"/>
          <w:color w:val="333333"/>
          <w:kern w:val="0"/>
          <w:sz w:val="28"/>
          <w:szCs w:val="28"/>
          <w:shd w:val="clear" w:color="auto" w:fill="FFFFFF"/>
        </w:rPr>
      </w:pPr>
      <w:r>
        <w:rPr>
          <w:rFonts w:cs="宋体" w:asciiTheme="minorEastAsia" w:hAnsiTheme="minorEastAsia"/>
          <w:color w:val="333333"/>
          <w:kern w:val="0"/>
          <w:sz w:val="28"/>
          <w:szCs w:val="28"/>
          <w:shd w:val="clear" w:color="auto" w:fill="FFFFFF"/>
        </w:rPr>
        <w:t>1、本方案解释权归北京第二外国语学院</w:t>
      </w:r>
      <w:r>
        <w:rPr>
          <w:rFonts w:hint="eastAsia" w:cs="宋体" w:asciiTheme="minorEastAsia" w:hAnsiTheme="minorEastAsia"/>
          <w:color w:val="333333"/>
          <w:kern w:val="0"/>
          <w:sz w:val="28"/>
          <w:szCs w:val="28"/>
          <w:shd w:val="clear" w:color="auto" w:fill="FFFFFF"/>
        </w:rPr>
        <w:t>英语</w:t>
      </w:r>
      <w:r>
        <w:rPr>
          <w:rFonts w:cs="宋体" w:asciiTheme="minorEastAsia" w:hAnsiTheme="minorEastAsia"/>
          <w:color w:val="333333"/>
          <w:kern w:val="0"/>
          <w:sz w:val="28"/>
          <w:szCs w:val="28"/>
          <w:shd w:val="clear" w:color="auto" w:fill="FFFFFF"/>
        </w:rPr>
        <w:t>学院所有。如有疑问，请于工作时间（周一至周五8:00-17:00）联系</w:t>
      </w:r>
      <w:r>
        <w:rPr>
          <w:rFonts w:hint="eastAsia" w:cs="宋体" w:asciiTheme="minorEastAsia" w:hAnsiTheme="minorEastAsia"/>
          <w:color w:val="333333"/>
          <w:kern w:val="0"/>
          <w:sz w:val="28"/>
          <w:szCs w:val="28"/>
          <w:shd w:val="clear" w:color="auto" w:fill="FFFFFF"/>
        </w:rPr>
        <w:t>英语</w:t>
      </w:r>
      <w:r>
        <w:rPr>
          <w:rFonts w:cs="宋体" w:asciiTheme="minorEastAsia" w:hAnsiTheme="minorEastAsia"/>
          <w:color w:val="333333"/>
          <w:kern w:val="0"/>
          <w:sz w:val="28"/>
          <w:szCs w:val="28"/>
          <w:shd w:val="clear" w:color="auto" w:fill="FFFFFF"/>
        </w:rPr>
        <w:t>学院</w:t>
      </w:r>
      <w:r>
        <w:rPr>
          <w:rFonts w:hint="eastAsia" w:cs="宋体" w:asciiTheme="minorEastAsia" w:hAnsiTheme="minorEastAsia"/>
          <w:color w:val="333333"/>
          <w:kern w:val="0"/>
          <w:sz w:val="28"/>
          <w:szCs w:val="28"/>
          <w:shd w:val="clear" w:color="auto" w:fill="FFFFFF"/>
        </w:rPr>
        <w:t>邢</w:t>
      </w:r>
      <w:r>
        <w:rPr>
          <w:rFonts w:cs="宋体" w:asciiTheme="minorEastAsia" w:hAnsiTheme="minorEastAsia"/>
          <w:color w:val="333333"/>
          <w:kern w:val="0"/>
          <w:sz w:val="28"/>
          <w:szCs w:val="28"/>
          <w:shd w:val="clear" w:color="auto" w:fill="FFFFFF"/>
        </w:rPr>
        <w:t>老师，联系电话：010-65778963。</w:t>
      </w:r>
    </w:p>
    <w:p>
      <w:pPr>
        <w:widowControl/>
        <w:jc w:val="left"/>
        <w:rPr>
          <w:rFonts w:cs="宋体" w:asciiTheme="minorEastAsia" w:hAnsiTheme="minorEastAsia"/>
          <w:color w:val="333333"/>
          <w:kern w:val="0"/>
          <w:sz w:val="28"/>
          <w:szCs w:val="28"/>
          <w:shd w:val="clear" w:color="auto" w:fill="FFFFFF"/>
        </w:rPr>
      </w:pPr>
      <w:r>
        <w:rPr>
          <w:rFonts w:cs="宋体" w:asciiTheme="minorEastAsia" w:hAnsiTheme="minorEastAsia"/>
          <w:color w:val="333333"/>
          <w:kern w:val="0"/>
          <w:sz w:val="28"/>
          <w:szCs w:val="28"/>
          <w:shd w:val="clear" w:color="auto" w:fill="FFFFFF"/>
        </w:rPr>
        <w:t> 2、因名额有限，要求入营同学全程参加夏令营活动。如有特殊情况，请提出书面申请。</w:t>
      </w:r>
    </w:p>
    <w:p>
      <w:pPr>
        <w:widowControl/>
        <w:jc w:val="left"/>
        <w:rPr>
          <w:rFonts w:cs="宋体" w:asciiTheme="minorEastAsia" w:hAnsiTheme="minorEastAsia"/>
          <w:color w:val="333333"/>
          <w:kern w:val="0"/>
          <w:sz w:val="28"/>
          <w:szCs w:val="28"/>
          <w:shd w:val="clear" w:color="auto" w:fill="FFFFFF"/>
        </w:rPr>
      </w:pPr>
      <w:r>
        <w:rPr>
          <w:rFonts w:cs="宋体" w:asciiTheme="minorEastAsia" w:hAnsiTheme="minorEastAsia"/>
          <w:color w:val="333333"/>
          <w:kern w:val="0"/>
          <w:sz w:val="28"/>
          <w:szCs w:val="28"/>
          <w:shd w:val="clear" w:color="auto" w:fill="FFFFFF"/>
        </w:rPr>
        <w:t> 3、以上内容如有变动，以最新通知为准。请随时关注以下网页：</w:t>
      </w:r>
    </w:p>
    <w:p>
      <w:pPr>
        <w:widowControl/>
        <w:jc w:val="left"/>
        <w:rPr>
          <w:rFonts w:cs="宋体" w:asciiTheme="minorEastAsia" w:hAnsiTheme="minorEastAsia"/>
          <w:color w:val="333333"/>
          <w:kern w:val="0"/>
          <w:sz w:val="28"/>
          <w:szCs w:val="28"/>
          <w:shd w:val="clear" w:color="auto" w:fill="FFFFFF"/>
        </w:rPr>
      </w:pPr>
      <w:r>
        <w:rPr>
          <w:rFonts w:cs="宋体" w:asciiTheme="minorEastAsia" w:hAnsiTheme="minorEastAsia"/>
          <w:color w:val="333333"/>
          <w:kern w:val="0"/>
          <w:sz w:val="28"/>
          <w:szCs w:val="28"/>
          <w:shd w:val="clear" w:color="auto" w:fill="FFFFFF"/>
        </w:rPr>
        <w:t>北京第二外国语学院</w:t>
      </w:r>
      <w:r>
        <w:rPr>
          <w:rFonts w:hint="eastAsia" w:cs="宋体" w:asciiTheme="minorEastAsia" w:hAnsiTheme="minorEastAsia"/>
          <w:color w:val="333333"/>
          <w:kern w:val="0"/>
          <w:sz w:val="28"/>
          <w:szCs w:val="28"/>
          <w:shd w:val="clear" w:color="auto" w:fill="FFFFFF"/>
        </w:rPr>
        <w:t>英语学院</w:t>
      </w:r>
      <w:r>
        <w:rPr>
          <w:rFonts w:cs="宋体" w:asciiTheme="minorEastAsia" w:hAnsiTheme="minorEastAsia"/>
          <w:color w:val="333333"/>
          <w:kern w:val="0"/>
          <w:sz w:val="28"/>
          <w:szCs w:val="28"/>
          <w:shd w:val="clear" w:color="auto" w:fill="FFFFFF"/>
        </w:rPr>
        <w:t>：http://yingyu.bisu.edu.cn/</w:t>
      </w:r>
    </w:p>
    <w:p>
      <w:pPr>
        <w:widowControl/>
        <w:jc w:val="left"/>
        <w:rPr>
          <w:rFonts w:cs="宋体" w:asciiTheme="minorEastAsia" w:hAnsiTheme="minorEastAsia"/>
          <w:color w:val="333333"/>
          <w:kern w:val="0"/>
          <w:sz w:val="28"/>
          <w:szCs w:val="28"/>
          <w:shd w:val="clear" w:color="auto" w:fill="FFFFFF"/>
        </w:rPr>
      </w:pPr>
      <w:r>
        <w:rPr>
          <w:rFonts w:cs="宋体" w:asciiTheme="minorEastAsia" w:hAnsiTheme="minorEastAsia"/>
          <w:color w:val="333333"/>
          <w:kern w:val="0"/>
          <w:sz w:val="28"/>
          <w:szCs w:val="28"/>
          <w:shd w:val="clear" w:color="auto" w:fill="FFFFFF"/>
        </w:rPr>
        <w:t>北京第二外国语学院研招网：https://</w:t>
      </w:r>
      <w:r>
        <w:rPr>
          <w:rFonts w:hint="eastAsia" w:cs="宋体" w:asciiTheme="minorEastAsia" w:hAnsiTheme="minorEastAsia"/>
          <w:color w:val="333333"/>
          <w:kern w:val="0"/>
          <w:sz w:val="28"/>
          <w:szCs w:val="28"/>
          <w:shd w:val="clear" w:color="auto" w:fill="FFFFFF"/>
          <w:lang w:val="en-US" w:eastAsia="zh-CN"/>
        </w:rPr>
        <w:t>yz</w:t>
      </w:r>
      <w:r>
        <w:rPr>
          <w:rFonts w:cs="宋体" w:asciiTheme="minorEastAsia" w:hAnsiTheme="minorEastAsia"/>
          <w:color w:val="333333"/>
          <w:kern w:val="0"/>
          <w:sz w:val="28"/>
          <w:szCs w:val="28"/>
          <w:shd w:val="clear" w:color="auto" w:fill="FFFFFF"/>
        </w:rPr>
        <w:t>.bisu.edu.cn/</w:t>
      </w:r>
    </w:p>
    <w:p>
      <w:pPr>
        <w:widowControl/>
        <w:jc w:val="left"/>
        <w:rPr>
          <w:rFonts w:cs="宋体" w:asciiTheme="minorEastAsia" w:hAnsiTheme="minorEastAsia"/>
          <w:color w:val="333333"/>
          <w:kern w:val="0"/>
          <w:sz w:val="28"/>
          <w:szCs w:val="28"/>
          <w:shd w:val="clear" w:color="auto" w:fill="FFFFFF"/>
        </w:rPr>
      </w:pPr>
      <w:r>
        <w:rPr>
          <w:rFonts w:cs="宋体" w:asciiTheme="minorEastAsia" w:hAnsiTheme="minorEastAsia"/>
          <w:color w:val="333333"/>
          <w:kern w:val="0"/>
          <w:sz w:val="28"/>
          <w:szCs w:val="28"/>
          <w:shd w:val="clear" w:color="auto" w:fill="FFFFFF"/>
        </w:rPr>
        <w:t>                     </w:t>
      </w:r>
    </w:p>
    <w:p>
      <w:pPr>
        <w:widowControl/>
        <w:jc w:val="left"/>
        <w:rPr>
          <w:rFonts w:cs="宋体" w:asciiTheme="minorEastAsia" w:hAnsiTheme="minorEastAsia"/>
          <w:color w:val="333333"/>
          <w:kern w:val="0"/>
          <w:sz w:val="28"/>
          <w:szCs w:val="28"/>
          <w:u w:val="single"/>
          <w:shd w:val="clear" w:color="auto" w:fill="FFFFFF"/>
        </w:rPr>
      </w:pPr>
      <w:r>
        <w:rPr>
          <w:rFonts w:hint="eastAsia" w:cs="宋体" w:asciiTheme="minorEastAsia" w:hAnsiTheme="minorEastAsia"/>
          <w:kern w:val="0"/>
          <w:sz w:val="28"/>
          <w:szCs w:val="28"/>
          <w:u w:val="single"/>
          <w:shd w:val="clear" w:color="auto" w:fill="FFFFFF"/>
        </w:rPr>
        <w:t>所需材料模板请到研究生院官网下载</w:t>
      </w:r>
      <w:bookmarkStart w:id="0" w:name="_GoBack"/>
      <w:bookmarkEnd w:id="0"/>
    </w:p>
    <w:p>
      <w:pPr>
        <w:widowControl/>
        <w:ind w:firstLine="4480" w:firstLineChars="1600"/>
        <w:jc w:val="left"/>
        <w:rPr>
          <w:rFonts w:cs="宋体" w:asciiTheme="minorEastAsia" w:hAnsiTheme="minorEastAsia"/>
          <w:color w:val="333333"/>
          <w:kern w:val="0"/>
          <w:sz w:val="28"/>
          <w:szCs w:val="28"/>
          <w:shd w:val="clear" w:color="auto" w:fill="FFFFFF"/>
        </w:rPr>
      </w:pPr>
      <w:r>
        <w:rPr>
          <w:rFonts w:cs="宋体" w:asciiTheme="minorEastAsia" w:hAnsiTheme="minorEastAsia"/>
          <w:color w:val="333333"/>
          <w:kern w:val="0"/>
          <w:sz w:val="28"/>
          <w:szCs w:val="28"/>
          <w:shd w:val="clear" w:color="auto" w:fill="FFFFFF"/>
        </w:rPr>
        <w:t>北京第二外国语学院</w:t>
      </w:r>
      <w:r>
        <w:rPr>
          <w:rFonts w:hint="eastAsia" w:cs="宋体" w:asciiTheme="minorEastAsia" w:hAnsiTheme="minorEastAsia"/>
          <w:color w:val="333333"/>
          <w:kern w:val="0"/>
          <w:sz w:val="28"/>
          <w:szCs w:val="28"/>
          <w:shd w:val="clear" w:color="auto" w:fill="FFFFFF"/>
        </w:rPr>
        <w:t>英语</w:t>
      </w:r>
      <w:r>
        <w:rPr>
          <w:rFonts w:cs="宋体" w:asciiTheme="minorEastAsia" w:hAnsiTheme="minorEastAsia"/>
          <w:color w:val="333333"/>
          <w:kern w:val="0"/>
          <w:sz w:val="28"/>
          <w:szCs w:val="28"/>
          <w:shd w:val="clear" w:color="auto" w:fill="FFFFFF"/>
        </w:rPr>
        <w:t>学院</w:t>
      </w:r>
    </w:p>
    <w:p>
      <w:pPr>
        <w:widowControl/>
        <w:ind w:firstLine="6160" w:firstLineChars="2200"/>
        <w:jc w:val="left"/>
        <w:rPr>
          <w:rFonts w:asciiTheme="minorEastAsia" w:hAnsiTheme="minorEastAsia"/>
          <w:sz w:val="28"/>
          <w:szCs w:val="28"/>
        </w:rPr>
      </w:pPr>
      <w:r>
        <w:rPr>
          <w:rFonts w:cs="宋体" w:asciiTheme="minorEastAsia" w:hAnsiTheme="minorEastAsia"/>
          <w:color w:val="333333"/>
          <w:kern w:val="0"/>
          <w:sz w:val="28"/>
          <w:szCs w:val="28"/>
          <w:shd w:val="clear" w:color="auto" w:fill="FFFFFF"/>
        </w:rPr>
        <w:t>2023年6月9日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90808E"/>
    <w:multiLevelType w:val="singleLevel"/>
    <w:tmpl w:val="E19080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kMzYxZWNjMmYwODIzOGMyN2Q4YTNkZjYyY2NmMDkifQ=="/>
  </w:docVars>
  <w:rsids>
    <w:rsidRoot w:val="438A7B63"/>
    <w:rsid w:val="000209EB"/>
    <w:rsid w:val="00234E52"/>
    <w:rsid w:val="00494469"/>
    <w:rsid w:val="0054013B"/>
    <w:rsid w:val="005A35CD"/>
    <w:rsid w:val="005C4B2D"/>
    <w:rsid w:val="00683456"/>
    <w:rsid w:val="006C30FC"/>
    <w:rsid w:val="008E7EA5"/>
    <w:rsid w:val="008F29D3"/>
    <w:rsid w:val="009A006B"/>
    <w:rsid w:val="00A560B7"/>
    <w:rsid w:val="00A76A23"/>
    <w:rsid w:val="00AD543C"/>
    <w:rsid w:val="00B84F4A"/>
    <w:rsid w:val="00B85C02"/>
    <w:rsid w:val="00BA1A55"/>
    <w:rsid w:val="00BB1064"/>
    <w:rsid w:val="00BF3BEA"/>
    <w:rsid w:val="00D259BB"/>
    <w:rsid w:val="00D523DA"/>
    <w:rsid w:val="00E27FD0"/>
    <w:rsid w:val="00F959C6"/>
    <w:rsid w:val="04934A97"/>
    <w:rsid w:val="04FC088E"/>
    <w:rsid w:val="05C84903"/>
    <w:rsid w:val="064E5119"/>
    <w:rsid w:val="070B300A"/>
    <w:rsid w:val="08564759"/>
    <w:rsid w:val="09921732"/>
    <w:rsid w:val="09EF4157"/>
    <w:rsid w:val="0AE8410C"/>
    <w:rsid w:val="0CA710DF"/>
    <w:rsid w:val="0F8C0A60"/>
    <w:rsid w:val="116E45A4"/>
    <w:rsid w:val="136E6DFB"/>
    <w:rsid w:val="13AE369B"/>
    <w:rsid w:val="142D2812"/>
    <w:rsid w:val="14327E28"/>
    <w:rsid w:val="160B0931"/>
    <w:rsid w:val="16171A45"/>
    <w:rsid w:val="168E3310"/>
    <w:rsid w:val="17E56F60"/>
    <w:rsid w:val="186B3909"/>
    <w:rsid w:val="18DF42F7"/>
    <w:rsid w:val="195663B0"/>
    <w:rsid w:val="1A18186E"/>
    <w:rsid w:val="218E0668"/>
    <w:rsid w:val="270D0281"/>
    <w:rsid w:val="27A42993"/>
    <w:rsid w:val="2C9F7BCD"/>
    <w:rsid w:val="2DBB27E5"/>
    <w:rsid w:val="2DC86F28"/>
    <w:rsid w:val="2F2D14C0"/>
    <w:rsid w:val="2F57478F"/>
    <w:rsid w:val="2F723377"/>
    <w:rsid w:val="322325A3"/>
    <w:rsid w:val="35FC1BEC"/>
    <w:rsid w:val="3652180C"/>
    <w:rsid w:val="3A691AF5"/>
    <w:rsid w:val="3EDB4A95"/>
    <w:rsid w:val="41BE244C"/>
    <w:rsid w:val="438A7B63"/>
    <w:rsid w:val="45DB181E"/>
    <w:rsid w:val="46216355"/>
    <w:rsid w:val="491868E5"/>
    <w:rsid w:val="4E9764FE"/>
    <w:rsid w:val="4EF92280"/>
    <w:rsid w:val="4F74239C"/>
    <w:rsid w:val="53C41B44"/>
    <w:rsid w:val="55027F98"/>
    <w:rsid w:val="559D264C"/>
    <w:rsid w:val="55C7591B"/>
    <w:rsid w:val="57580F21"/>
    <w:rsid w:val="599E2E37"/>
    <w:rsid w:val="60C67707"/>
    <w:rsid w:val="6239194F"/>
    <w:rsid w:val="63127E46"/>
    <w:rsid w:val="6C586E75"/>
    <w:rsid w:val="6C8E6D3B"/>
    <w:rsid w:val="6DE74955"/>
    <w:rsid w:val="6E9F4CD9"/>
    <w:rsid w:val="6F435BBB"/>
    <w:rsid w:val="715E6CDC"/>
    <w:rsid w:val="7178018F"/>
    <w:rsid w:val="717B3689"/>
    <w:rsid w:val="71832DBF"/>
    <w:rsid w:val="718A78F7"/>
    <w:rsid w:val="73D72D76"/>
    <w:rsid w:val="797F1EE5"/>
    <w:rsid w:val="79EF706B"/>
    <w:rsid w:val="7B5E3389"/>
    <w:rsid w:val="7D390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bCs/>
    </w:rPr>
  </w:style>
  <w:style w:type="character" w:styleId="7">
    <w:name w:val="FollowedHyperlink"/>
    <w:basedOn w:val="5"/>
    <w:uiPriority w:val="0"/>
    <w:rPr>
      <w:color w:val="800080"/>
      <w:u w:val="single"/>
    </w:rPr>
  </w:style>
  <w:style w:type="character" w:styleId="8">
    <w:name w:val="Hyperlink"/>
    <w:basedOn w:val="5"/>
    <w:qFormat/>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3160</Words>
  <Characters>3408</Characters>
  <Lines>25</Lines>
  <Paragraphs>7</Paragraphs>
  <TotalTime>1</TotalTime>
  <ScaleCrop>false</ScaleCrop>
  <LinksUpToDate>false</LinksUpToDate>
  <CharactersWithSpaces>3460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2023-06-07T06:22:00Z</dcterms:created>
  <dc:creator>Admin</dc:creator>
  <cp:lastModifiedBy>陶</cp:lastModifiedBy>
  <dcterms:modified xsi:type="dcterms:W3CDTF">2023-06-19T06:48:02Z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AA594873F87040EB9AB3D8B04280BB55_13</vt:lpwstr>
  </property>
</Properties>
</file>