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文学院2024年优秀大学生夏令营活动实施细则</w:t>
      </w:r>
    </w:p>
    <w:p>
      <w:pPr>
        <w:ind w:firstLine="560" w:firstLineChars="200"/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</w:rPr>
        <w:t>为促进高校优秀大学生之间的互动与交流，提升优秀大学生对研究生阶段培养过程的认识，黑龙江大学将举办202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年优秀大学生夏令营活动。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现根据《</w:t>
      </w:r>
      <w:r>
        <w:rPr>
          <w:rFonts w:hint="eastAsia" w:ascii="仿宋" w:hAnsi="仿宋" w:eastAsia="仿宋"/>
          <w:kern w:val="36"/>
          <w:sz w:val="28"/>
          <w:szCs w:val="28"/>
        </w:rPr>
        <w:t>黑龙江大学202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年优秀大学生夏令营活动实施方案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》结合我院实际制定本实施细则。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  <w:t>申请条件及流程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按照《</w:t>
      </w:r>
      <w:r>
        <w:rPr>
          <w:rFonts w:hint="eastAsia" w:ascii="仿宋" w:hAnsi="仿宋" w:eastAsia="仿宋"/>
          <w:kern w:val="36"/>
          <w:sz w:val="28"/>
          <w:szCs w:val="28"/>
        </w:rPr>
        <w:t>黑龙江大学202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年优秀大学生夏令营活动实施方案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》中有关要求执行。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  <w:t>活动安排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夏令营活动将于7月15日至18日举行，活动内容初步安排如下：</w:t>
      </w:r>
    </w:p>
    <w:p>
      <w:pPr>
        <w:jc w:val="left"/>
        <w:rPr>
          <w:rFonts w:hint="eastAsia" w:ascii="仿宋" w:hAnsi="仿宋" w:eastAsia="仿宋"/>
          <w:kern w:val="36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/>
          <w:kern w:val="36"/>
          <w:sz w:val="28"/>
          <w:szCs w:val="28"/>
          <w:lang w:eastAsia="zh-CN"/>
        </w:rPr>
        <w:drawing>
          <wp:inline distT="0" distB="0" distL="114300" distR="114300">
            <wp:extent cx="5273675" cy="4512310"/>
            <wp:effectExtent l="0" t="0" r="3175" b="2540"/>
            <wp:docPr id="1" name="图片 1" descr="b58537b72b020d9d46c8d10eafce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8537b72b020d9d46c8d10eafcea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drawing>
          <wp:inline distT="0" distB="0" distL="114300" distR="114300">
            <wp:extent cx="5280660" cy="2197735"/>
            <wp:effectExtent l="0" t="0" r="15240" b="12065"/>
            <wp:docPr id="3" name="图片 3" descr="c3244aeb7d2ca0329d5e7a7b9497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244aeb7d2ca0329d5e7a7b94973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具体安排以入营报到时详细通知为准。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default" w:ascii="仿宋" w:hAnsi="仿宋" w:eastAsia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  <w:t>考核及评选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1.考核内容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夏令营结业考核为综合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和心理测试两部分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kern w:val="36"/>
          <w:sz w:val="28"/>
          <w:szCs w:val="28"/>
        </w:rPr>
        <w:t>综合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主要包括思想政治考核、专业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和外国语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，全面考查营员基础知识、专业素质和逻辑思维能力、语言表达能力、应变能力、举止及礼仪等综合素质水平</w:t>
      </w:r>
      <w:r>
        <w:rPr>
          <w:rFonts w:hint="eastAsia" w:ascii="仿宋" w:hAnsi="仿宋" w:eastAsia="仿宋"/>
          <w:kern w:val="36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kern w:val="36"/>
          <w:sz w:val="28"/>
          <w:szCs w:val="28"/>
        </w:rPr>
        <w:t>考核中的思想政治和心理测试为合格性考试，不记分。考核成绩按如下比例公式计算：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/>
          <w:kern w:val="36"/>
          <w:sz w:val="28"/>
          <w:szCs w:val="28"/>
        </w:rPr>
        <w:t>考核成绩（满分100分）=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专业考核</w:t>
      </w:r>
      <w:r>
        <w:rPr>
          <w:rFonts w:hint="eastAsia" w:ascii="仿宋" w:hAnsi="仿宋" w:eastAsia="仿宋"/>
          <w:kern w:val="36"/>
          <w:sz w:val="28"/>
          <w:szCs w:val="28"/>
        </w:rPr>
        <w:t>*70%+外国语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*30%。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2.考核结论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根据考核成绩评出“优秀营员”及“合格营员”，“合格营员”如获得本科就读学校2025年推免资格并报考我校推免生（报考专业须与夏令营考核推荐专业一致，下同），同等条件下优先录取；“优秀营员”报考我校推免生，同等条件下优先录取，并将同时获得“直博生”的申请资格。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“优秀营员”和“合格营员”如未获得本科就读学校2025年推免资格，由可在2025年全国统考中报考我校，同等条件下优先录取。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  <w:t>联系咨询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联系人：王艺霖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联系电话：0451-86608643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黑龙江大学文学院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2024年6月22日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6D436"/>
    <w:multiLevelType w:val="singleLevel"/>
    <w:tmpl w:val="3916D4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OWMwNDk5MzJmYmMwYTI1N2IwMDZhYjQ5YzM3OGEifQ=="/>
  </w:docVars>
  <w:rsids>
    <w:rsidRoot w:val="00000000"/>
    <w:rsid w:val="138339D2"/>
    <w:rsid w:val="252E1DE0"/>
    <w:rsid w:val="3FD36DDA"/>
    <w:rsid w:val="455C41DC"/>
    <w:rsid w:val="4ADF4840"/>
    <w:rsid w:val="5B0E528A"/>
    <w:rsid w:val="71C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628</Characters>
  <Lines>0</Lines>
  <Paragraphs>0</Paragraphs>
  <TotalTime>0</TotalTime>
  <ScaleCrop>false</ScaleCrop>
  <LinksUpToDate>false</LinksUpToDate>
  <CharactersWithSpaces>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2024-06-21T03:17:00Z</dcterms:created>
  <dc:creator>Changeyouwell</dc:creator>
  <cp:lastModifiedBy>王艺霖</cp:lastModifiedBy>
  <cp:lastPrinted>2024-06-21T06:46:00Z</cp:lastPrinted>
  <dcterms:modified xsi:type="dcterms:W3CDTF">2024-06-28T01:16:55Z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D5FFF1D783624F5D8F37C01C1CAE7345_11</vt:lpwstr>
  </property>
</Properties>
</file>