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W w:w="94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52"/>
        <w:gridCol w:w="2196"/>
        <w:gridCol w:w="1975"/>
        <w:gridCol w:w="3164"/>
      </w:tblGrid>
      <w:tr w14:paraId="100532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4" w:hRule="atLeast"/>
          <w:jc w:val="center"/>
        </w:trPr>
        <w:tc>
          <w:tcPr>
            <w:tcW w:w="9487" w:type="dxa"/>
            <w:gridSpan w:val="4"/>
            <w:tcBorders>
              <w:top w:val="nil"/>
              <w:left w:val="nil"/>
              <w:bottom w:val="nil"/>
              <w:right w:val="nil"/>
            </w:tcBorders>
            <w:vAlign w:val="center"/>
          </w:tcPr>
          <w:p w14:paraId="44670B4E">
            <w:pPr>
              <w:jc w:val="center"/>
              <w:rPr>
                <w:rFonts w:hint="eastAsia" w:ascii="黑体" w:hAnsi="黑体" w:eastAsia="黑体" w:cs="黑体"/>
                <w:b/>
                <w:bCs/>
                <w:sz w:val="32"/>
                <w:szCs w:val="32"/>
                <w:lang w:val="en-US" w:eastAsia="zh-CN"/>
              </w:rPr>
            </w:pPr>
            <w:r>
              <w:rPr>
                <w:rFonts w:hint="eastAsia" w:ascii="黑体" w:hAnsi="黑体" w:eastAsia="黑体" w:cs="黑体"/>
                <w:b/>
                <w:bCs/>
                <w:sz w:val="32"/>
                <w:szCs w:val="32"/>
                <w:lang w:val="en-US" w:eastAsia="zh-CN"/>
              </w:rPr>
              <w:t>杭州电子科技大学</w:t>
            </w:r>
            <w:bookmarkStart w:id="0" w:name="_GoBack"/>
            <w:r>
              <w:rPr>
                <w:rFonts w:hint="eastAsia" w:ascii="黑体" w:hAnsi="黑体" w:eastAsia="黑体" w:cs="黑体"/>
                <w:b/>
                <w:bCs/>
                <w:sz w:val="32"/>
                <w:szCs w:val="32"/>
                <w:lang w:val="en-US" w:eastAsia="zh-CN"/>
              </w:rPr>
              <w:t>竞赛团队成员</w:t>
            </w:r>
            <w:bookmarkEnd w:id="0"/>
            <w:r>
              <w:rPr>
                <w:rFonts w:hint="eastAsia" w:ascii="黑体" w:hAnsi="黑体" w:eastAsia="黑体" w:cs="黑体"/>
                <w:b/>
                <w:bCs/>
                <w:sz w:val="32"/>
                <w:szCs w:val="32"/>
                <w:lang w:val="en-US" w:eastAsia="zh-CN"/>
              </w:rPr>
              <w:t>放弃特殊学术专长</w:t>
            </w:r>
            <w:r>
              <w:rPr>
                <w:rFonts w:hint="eastAsia" w:ascii="黑体" w:hAnsi="黑体" w:eastAsia="黑体" w:cs="黑体"/>
                <w:b/>
                <w:bCs/>
                <w:sz w:val="32"/>
                <w:szCs w:val="32"/>
              </w:rPr>
              <w:t>推免生</w:t>
            </w:r>
            <w:r>
              <w:rPr>
                <w:rFonts w:hint="eastAsia" w:ascii="黑体" w:hAnsi="黑体" w:eastAsia="黑体" w:cs="黑体"/>
                <w:b/>
                <w:bCs/>
                <w:sz w:val="32"/>
                <w:szCs w:val="32"/>
                <w:lang w:val="en-US" w:eastAsia="zh-CN"/>
              </w:rPr>
              <w:t>资格</w:t>
            </w:r>
          </w:p>
          <w:p w14:paraId="553548FB">
            <w:pPr>
              <w:jc w:val="center"/>
              <w:rPr>
                <w:b/>
                <w:bCs/>
                <w:sz w:val="28"/>
                <w:szCs w:val="28"/>
              </w:rPr>
            </w:pPr>
            <w:r>
              <w:rPr>
                <w:rFonts w:hint="eastAsia" w:ascii="黑体" w:hAnsi="黑体" w:eastAsia="黑体" w:cs="黑体"/>
                <w:b/>
                <w:bCs/>
                <w:sz w:val="32"/>
                <w:szCs w:val="32"/>
                <w:lang w:val="en-US" w:eastAsia="zh-CN"/>
              </w:rPr>
              <w:t>承诺书</w:t>
            </w:r>
          </w:p>
        </w:tc>
      </w:tr>
      <w:tr w14:paraId="0C5213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9" w:hRule="atLeast"/>
          <w:jc w:val="center"/>
        </w:trPr>
        <w:tc>
          <w:tcPr>
            <w:tcW w:w="2152" w:type="dxa"/>
            <w:vAlign w:val="center"/>
          </w:tcPr>
          <w:p w14:paraId="0C0F49FE">
            <w:pPr>
              <w:jc w:val="center"/>
              <w:rPr>
                <w:rFonts w:hint="default" w:eastAsia="宋体"/>
                <w:b/>
                <w:bCs/>
                <w:sz w:val="28"/>
                <w:szCs w:val="28"/>
                <w:lang w:val="en-US" w:eastAsia="zh-CN"/>
              </w:rPr>
            </w:pPr>
            <w:r>
              <w:rPr>
                <w:rFonts w:hint="eastAsia"/>
                <w:b/>
                <w:bCs/>
                <w:sz w:val="28"/>
                <w:szCs w:val="28"/>
                <w:lang w:val="en-US" w:eastAsia="zh-CN"/>
              </w:rPr>
              <w:t>竞赛名称</w:t>
            </w:r>
          </w:p>
        </w:tc>
        <w:tc>
          <w:tcPr>
            <w:tcW w:w="7335" w:type="dxa"/>
            <w:gridSpan w:val="3"/>
            <w:vAlign w:val="center"/>
          </w:tcPr>
          <w:p w14:paraId="449B3C48">
            <w:pPr>
              <w:jc w:val="center"/>
              <w:rPr>
                <w:b/>
                <w:bCs/>
                <w:sz w:val="32"/>
                <w:szCs w:val="32"/>
              </w:rPr>
            </w:pPr>
          </w:p>
        </w:tc>
      </w:tr>
      <w:tr w14:paraId="137DC3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9" w:hRule="atLeast"/>
          <w:jc w:val="center"/>
        </w:trPr>
        <w:tc>
          <w:tcPr>
            <w:tcW w:w="2152" w:type="dxa"/>
            <w:vAlign w:val="center"/>
          </w:tcPr>
          <w:p w14:paraId="65593F45">
            <w:pPr>
              <w:jc w:val="center"/>
              <w:rPr>
                <w:rFonts w:hint="default"/>
                <w:b/>
                <w:bCs/>
                <w:sz w:val="28"/>
                <w:szCs w:val="28"/>
                <w:lang w:val="en-US" w:eastAsia="zh-CN"/>
              </w:rPr>
            </w:pPr>
            <w:r>
              <w:rPr>
                <w:rFonts w:hint="eastAsia"/>
                <w:b/>
                <w:bCs/>
                <w:sz w:val="28"/>
                <w:szCs w:val="28"/>
                <w:lang w:val="en-US" w:eastAsia="zh-CN"/>
              </w:rPr>
              <w:t>获奖时间</w:t>
            </w:r>
          </w:p>
        </w:tc>
        <w:tc>
          <w:tcPr>
            <w:tcW w:w="2196" w:type="dxa"/>
            <w:vAlign w:val="center"/>
          </w:tcPr>
          <w:p w14:paraId="002D6AA4">
            <w:pPr>
              <w:ind w:firstLine="643" w:firstLineChars="200"/>
              <w:jc w:val="center"/>
              <w:rPr>
                <w:rFonts w:hint="default" w:eastAsia="宋体"/>
                <w:b/>
                <w:bCs/>
                <w:sz w:val="32"/>
                <w:szCs w:val="32"/>
                <w:lang w:val="en-US" w:eastAsia="zh-CN"/>
              </w:rPr>
            </w:pPr>
          </w:p>
        </w:tc>
        <w:tc>
          <w:tcPr>
            <w:tcW w:w="1975" w:type="dxa"/>
            <w:vAlign w:val="center"/>
          </w:tcPr>
          <w:p w14:paraId="6435570F">
            <w:pPr>
              <w:ind w:firstLine="281" w:firstLineChars="100"/>
              <w:jc w:val="center"/>
              <w:rPr>
                <w:rFonts w:hint="default" w:eastAsia="宋体"/>
                <w:b/>
                <w:bCs/>
                <w:sz w:val="32"/>
                <w:szCs w:val="32"/>
                <w:lang w:val="en-US" w:eastAsia="zh-CN"/>
              </w:rPr>
            </w:pPr>
            <w:r>
              <w:rPr>
                <w:rFonts w:hint="eastAsia"/>
                <w:b/>
                <w:bCs/>
                <w:sz w:val="28"/>
                <w:szCs w:val="28"/>
                <w:lang w:val="en-US" w:eastAsia="zh-CN"/>
              </w:rPr>
              <w:t>获奖等级</w:t>
            </w:r>
          </w:p>
        </w:tc>
        <w:tc>
          <w:tcPr>
            <w:tcW w:w="3164" w:type="dxa"/>
            <w:vAlign w:val="center"/>
          </w:tcPr>
          <w:p w14:paraId="3DF48299">
            <w:pPr>
              <w:ind w:firstLine="643" w:firstLineChars="200"/>
              <w:jc w:val="center"/>
              <w:rPr>
                <w:rFonts w:hint="default" w:eastAsia="宋体"/>
                <w:b/>
                <w:bCs/>
                <w:sz w:val="32"/>
                <w:szCs w:val="32"/>
                <w:lang w:val="en-US" w:eastAsia="zh-CN"/>
              </w:rPr>
            </w:pPr>
          </w:p>
        </w:tc>
      </w:tr>
      <w:tr w14:paraId="20D96D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8" w:hRule="atLeast"/>
          <w:jc w:val="center"/>
        </w:trPr>
        <w:tc>
          <w:tcPr>
            <w:tcW w:w="2152" w:type="dxa"/>
            <w:vAlign w:val="center"/>
          </w:tcPr>
          <w:p w14:paraId="28383D01">
            <w:pPr>
              <w:jc w:val="center"/>
              <w:rPr>
                <w:rFonts w:hint="default" w:eastAsia="宋体"/>
                <w:b/>
                <w:bCs/>
                <w:sz w:val="48"/>
                <w:szCs w:val="48"/>
                <w:lang w:val="en-US" w:eastAsia="zh-CN"/>
              </w:rPr>
            </w:pPr>
            <w:r>
              <w:rPr>
                <w:rFonts w:hint="eastAsia"/>
                <w:b/>
                <w:bCs/>
                <w:sz w:val="28"/>
                <w:szCs w:val="28"/>
                <w:lang w:val="en-US" w:eastAsia="zh-CN"/>
              </w:rPr>
              <w:t>团队成员</w:t>
            </w:r>
          </w:p>
        </w:tc>
        <w:tc>
          <w:tcPr>
            <w:tcW w:w="7335" w:type="dxa"/>
            <w:gridSpan w:val="3"/>
            <w:vAlign w:val="center"/>
          </w:tcPr>
          <w:p w14:paraId="729F06FE">
            <w:pPr>
              <w:jc w:val="left"/>
              <w:rPr>
                <w:rFonts w:hint="eastAsia"/>
                <w:b w:val="0"/>
                <w:bCs w:val="0"/>
                <w:sz w:val="21"/>
                <w:szCs w:val="21"/>
                <w:lang w:val="en-US" w:eastAsia="zh-CN"/>
              </w:rPr>
            </w:pPr>
            <w:r>
              <w:rPr>
                <w:rFonts w:hint="eastAsia"/>
                <w:b w:val="0"/>
                <w:bCs w:val="0"/>
                <w:sz w:val="21"/>
                <w:szCs w:val="21"/>
                <w:lang w:val="en-US" w:eastAsia="zh-CN"/>
              </w:rPr>
              <w:t>按团队成员排序依次填写，填写格式为“学号+姓名”</w:t>
            </w:r>
          </w:p>
          <w:p w14:paraId="6FCBB01A">
            <w:pPr>
              <w:jc w:val="left"/>
              <w:rPr>
                <w:rFonts w:hint="eastAsia"/>
                <w:b w:val="0"/>
                <w:bCs w:val="0"/>
                <w:sz w:val="21"/>
                <w:szCs w:val="21"/>
                <w:lang w:val="en-US" w:eastAsia="zh-CN"/>
              </w:rPr>
            </w:pPr>
          </w:p>
          <w:p w14:paraId="0E223EC4">
            <w:pPr>
              <w:jc w:val="left"/>
              <w:rPr>
                <w:rFonts w:hint="eastAsia"/>
                <w:b w:val="0"/>
                <w:bCs w:val="0"/>
                <w:sz w:val="21"/>
                <w:szCs w:val="21"/>
                <w:lang w:val="en-US" w:eastAsia="zh-CN"/>
              </w:rPr>
            </w:pPr>
          </w:p>
          <w:p w14:paraId="71BF323D">
            <w:pPr>
              <w:jc w:val="left"/>
              <w:rPr>
                <w:rFonts w:hint="eastAsia"/>
                <w:b/>
                <w:bCs/>
                <w:sz w:val="21"/>
                <w:szCs w:val="21"/>
                <w:lang w:val="en-US" w:eastAsia="zh-CN"/>
              </w:rPr>
            </w:pPr>
          </w:p>
          <w:p w14:paraId="5A0FA4A2">
            <w:pPr>
              <w:jc w:val="center"/>
              <w:rPr>
                <w:rFonts w:hint="eastAsia"/>
                <w:b/>
                <w:bCs/>
                <w:sz w:val="21"/>
                <w:szCs w:val="21"/>
                <w:lang w:val="en-US" w:eastAsia="zh-CN"/>
              </w:rPr>
            </w:pPr>
          </w:p>
          <w:p w14:paraId="017B8593">
            <w:pPr>
              <w:jc w:val="center"/>
              <w:rPr>
                <w:rFonts w:hint="eastAsia"/>
                <w:b/>
                <w:bCs/>
                <w:sz w:val="21"/>
                <w:szCs w:val="21"/>
                <w:lang w:val="en-US" w:eastAsia="zh-CN"/>
              </w:rPr>
            </w:pPr>
          </w:p>
        </w:tc>
      </w:tr>
      <w:tr w14:paraId="72BD02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6" w:hRule="atLeast"/>
          <w:jc w:val="center"/>
        </w:trPr>
        <w:tc>
          <w:tcPr>
            <w:tcW w:w="2152" w:type="dxa"/>
            <w:vAlign w:val="center"/>
          </w:tcPr>
          <w:p w14:paraId="534132D1">
            <w:pPr>
              <w:jc w:val="center"/>
              <w:rPr>
                <w:rFonts w:hint="eastAsia"/>
                <w:b/>
                <w:bCs/>
                <w:sz w:val="28"/>
                <w:szCs w:val="28"/>
                <w:lang w:val="en-US" w:eastAsia="zh-CN"/>
              </w:rPr>
            </w:pPr>
            <w:r>
              <w:rPr>
                <w:rFonts w:hint="eastAsia"/>
                <w:b/>
                <w:bCs/>
                <w:sz w:val="28"/>
                <w:szCs w:val="28"/>
                <w:lang w:val="en-US" w:eastAsia="zh-CN"/>
              </w:rPr>
              <w:t>指导教练组</w:t>
            </w:r>
          </w:p>
          <w:p w14:paraId="07E216B9">
            <w:pPr>
              <w:jc w:val="center"/>
              <w:rPr>
                <w:rFonts w:hint="default"/>
                <w:b/>
                <w:bCs/>
                <w:sz w:val="28"/>
                <w:szCs w:val="28"/>
                <w:lang w:val="en-US" w:eastAsia="zh-CN"/>
              </w:rPr>
            </w:pPr>
            <w:r>
              <w:rPr>
                <w:rFonts w:hint="eastAsia"/>
                <w:b/>
                <w:bCs/>
                <w:sz w:val="28"/>
                <w:szCs w:val="28"/>
                <w:lang w:val="en-US" w:eastAsia="zh-CN"/>
              </w:rPr>
              <w:t>审核意见</w:t>
            </w:r>
          </w:p>
        </w:tc>
        <w:tc>
          <w:tcPr>
            <w:tcW w:w="7335" w:type="dxa"/>
            <w:gridSpan w:val="3"/>
            <w:vAlign w:val="center"/>
          </w:tcPr>
          <w:p w14:paraId="2E999463">
            <w:pPr>
              <w:ind w:firstLine="281" w:firstLineChars="100"/>
              <w:jc w:val="both"/>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经审核，获奖情况和团队成员排序均无误</w:t>
            </w:r>
          </w:p>
          <w:p w14:paraId="54335D49">
            <w:pPr>
              <w:ind w:firstLine="482" w:firstLineChars="200"/>
              <w:jc w:val="center"/>
              <w:rPr>
                <w:rFonts w:hint="eastAsia"/>
                <w:b w:val="0"/>
                <w:bCs w:val="0"/>
                <w:sz w:val="24"/>
                <w:szCs w:val="24"/>
                <w:lang w:val="en-US" w:eastAsia="zh-CN"/>
              </w:rPr>
            </w:pPr>
            <w:r>
              <w:rPr>
                <w:rFonts w:hint="eastAsia"/>
                <w:b/>
                <w:bCs/>
                <w:sz w:val="24"/>
                <w:szCs w:val="24"/>
                <w:lang w:val="en-US" w:eastAsia="zh-CN"/>
              </w:rPr>
              <w:t xml:space="preserve">              </w:t>
            </w:r>
            <w:r>
              <w:rPr>
                <w:rFonts w:hint="eastAsia"/>
                <w:b w:val="0"/>
                <w:bCs w:val="0"/>
                <w:sz w:val="24"/>
                <w:szCs w:val="24"/>
                <w:lang w:val="en-US" w:eastAsia="zh-CN"/>
              </w:rPr>
              <w:t xml:space="preserve"> </w:t>
            </w:r>
          </w:p>
          <w:p w14:paraId="6FF907D1">
            <w:pPr>
              <w:ind w:firstLine="480" w:firstLineChars="200"/>
              <w:jc w:val="center"/>
              <w:rPr>
                <w:rFonts w:hint="default" w:eastAsia="宋体"/>
                <w:b/>
                <w:bCs/>
                <w:sz w:val="32"/>
                <w:szCs w:val="32"/>
                <w:lang w:val="en-US" w:eastAsia="zh-CN"/>
              </w:rPr>
            </w:pPr>
            <w:r>
              <w:rPr>
                <w:rFonts w:hint="eastAsia"/>
                <w:b w:val="0"/>
                <w:bCs w:val="0"/>
                <w:sz w:val="24"/>
                <w:szCs w:val="24"/>
                <w:lang w:val="en-US" w:eastAsia="zh-CN"/>
              </w:rPr>
              <w:t xml:space="preserve">                       审核日期：   年  月  日</w:t>
            </w:r>
          </w:p>
        </w:tc>
      </w:tr>
      <w:tr w14:paraId="0FB411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5" w:hRule="atLeast"/>
          <w:jc w:val="center"/>
        </w:trPr>
        <w:tc>
          <w:tcPr>
            <w:tcW w:w="2152" w:type="dxa"/>
            <w:vAlign w:val="center"/>
          </w:tcPr>
          <w:p w14:paraId="6CC22DCF">
            <w:pPr>
              <w:ind w:firstLine="281" w:firstLineChars="100"/>
              <w:rPr>
                <w:rFonts w:hint="eastAsia" w:ascii="Calibri" w:hAnsi="Calibri" w:eastAsia="宋体" w:cs="Times New Roman"/>
                <w:b/>
                <w:bCs/>
                <w:kern w:val="2"/>
                <w:sz w:val="32"/>
                <w:szCs w:val="32"/>
                <w:lang w:val="en-US" w:eastAsia="zh-CN" w:bidi="ar-SA"/>
              </w:rPr>
            </w:pPr>
            <w:r>
              <w:rPr>
                <w:rFonts w:hint="eastAsia"/>
                <w:b/>
                <w:bCs/>
                <w:sz w:val="28"/>
                <w:szCs w:val="28"/>
                <w:lang w:val="en-US" w:eastAsia="zh-CN"/>
              </w:rPr>
              <w:t>承诺事项</w:t>
            </w:r>
          </w:p>
        </w:tc>
        <w:tc>
          <w:tcPr>
            <w:tcW w:w="7335" w:type="dxa"/>
            <w:gridSpan w:val="3"/>
            <w:vAlign w:val="top"/>
          </w:tcPr>
          <w:p w14:paraId="46241DEC">
            <w:pPr>
              <w:ind w:firstLine="562" w:firstLineChars="200"/>
              <w:jc w:val="both"/>
              <w:rPr>
                <w:rFonts w:hint="default" w:ascii="仿宋" w:hAnsi="仿宋" w:eastAsia="仿宋" w:cs="仿宋"/>
                <w:b/>
                <w:bCs/>
                <w:sz w:val="28"/>
                <w:szCs w:val="28"/>
                <w:lang w:val="en-US" w:eastAsia="zh-CN"/>
              </w:rPr>
            </w:pPr>
            <w:r>
              <w:rPr>
                <w:rFonts w:hint="eastAsia" w:ascii="仿宋" w:hAnsi="仿宋" w:eastAsia="仿宋" w:cs="仿宋"/>
                <w:b/>
                <w:bCs/>
                <w:sz w:val="28"/>
                <w:szCs w:val="28"/>
                <w:lang w:val="en-US" w:eastAsia="zh-CN"/>
              </w:rPr>
              <w:t>本项标志性高水平创新成果由</w:t>
            </w:r>
            <w:r>
              <w:rPr>
                <w:rFonts w:hint="eastAsia" w:ascii="仿宋" w:hAnsi="仿宋" w:eastAsia="仿宋" w:cs="仿宋"/>
                <w:b/>
                <w:bCs/>
                <w:sz w:val="28"/>
                <w:szCs w:val="28"/>
                <w:u w:val="single"/>
                <w:lang w:val="en-US" w:eastAsia="zh-CN"/>
              </w:rPr>
              <w:t xml:space="preserve">              </w:t>
            </w:r>
            <w:r>
              <w:rPr>
                <w:rFonts w:hint="eastAsia" w:ascii="仿宋" w:hAnsi="仿宋" w:eastAsia="仿宋" w:cs="仿宋"/>
                <w:b/>
                <w:bCs/>
                <w:sz w:val="28"/>
                <w:szCs w:val="28"/>
                <w:lang w:val="en-US" w:eastAsia="zh-CN"/>
              </w:rPr>
              <w:t xml:space="preserve">学院 </w:t>
            </w:r>
          </w:p>
          <w:p w14:paraId="49B19AA5">
            <w:pPr>
              <w:jc w:val="both"/>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本科生</w:t>
            </w:r>
            <w:r>
              <w:rPr>
                <w:rFonts w:hint="eastAsia" w:ascii="仿宋" w:hAnsi="仿宋" w:eastAsia="仿宋" w:cs="仿宋"/>
                <w:b/>
                <w:bCs/>
                <w:sz w:val="28"/>
                <w:szCs w:val="28"/>
                <w:u w:val="single"/>
                <w:lang w:val="en-US" w:eastAsia="zh-CN"/>
              </w:rPr>
              <w:t xml:space="preserve">           </w:t>
            </w:r>
            <w:r>
              <w:rPr>
                <w:rFonts w:hint="eastAsia" w:ascii="仿宋" w:hAnsi="仿宋" w:eastAsia="仿宋" w:cs="仿宋"/>
                <w:b/>
                <w:bCs/>
                <w:sz w:val="28"/>
                <w:szCs w:val="28"/>
                <w:lang w:val="en-US" w:eastAsia="zh-CN"/>
              </w:rPr>
              <w:t>（学号</w:t>
            </w:r>
            <w:r>
              <w:rPr>
                <w:rFonts w:hint="eastAsia" w:ascii="仿宋" w:hAnsi="仿宋" w:eastAsia="仿宋" w:cs="仿宋"/>
                <w:b/>
                <w:bCs/>
                <w:sz w:val="28"/>
                <w:szCs w:val="28"/>
                <w:u w:val="single"/>
                <w:lang w:val="en-US" w:eastAsia="zh-CN"/>
              </w:rPr>
              <w:t xml:space="preserve">           </w:t>
            </w:r>
            <w:r>
              <w:rPr>
                <w:rFonts w:hint="eastAsia" w:ascii="仿宋" w:hAnsi="仿宋" w:eastAsia="仿宋" w:cs="仿宋"/>
                <w:b/>
                <w:bCs/>
                <w:sz w:val="28"/>
                <w:szCs w:val="28"/>
                <w:lang w:val="en-US" w:eastAsia="zh-CN"/>
              </w:rPr>
              <w:t>）作为</w:t>
            </w:r>
            <w:r>
              <w:rPr>
                <w:rFonts w:hint="eastAsia" w:ascii="仿宋" w:hAnsi="仿宋" w:eastAsia="仿宋" w:cs="仿宋"/>
                <w:b/>
                <w:bCs/>
                <w:sz w:val="28"/>
                <w:szCs w:val="28"/>
                <w:u w:val="single"/>
                <w:lang w:val="en-US" w:eastAsia="zh-CN"/>
              </w:rPr>
              <w:t xml:space="preserve">      </w:t>
            </w:r>
            <w:r>
              <w:rPr>
                <w:rFonts w:hint="eastAsia" w:ascii="仿宋" w:hAnsi="仿宋" w:eastAsia="仿宋" w:cs="仿宋"/>
                <w:b/>
                <w:bCs/>
                <w:sz w:val="28"/>
                <w:szCs w:val="28"/>
                <w:lang w:val="en-US" w:eastAsia="zh-CN"/>
              </w:rPr>
              <w:t>年申请特殊学术专长推免资格使用，其余团队成员不再凭此成果申请特殊学术专长推免生资格。</w:t>
            </w:r>
          </w:p>
          <w:p w14:paraId="11476DEC">
            <w:pPr>
              <w:ind w:firstLine="281" w:firstLineChars="100"/>
              <w:jc w:val="both"/>
              <w:rPr>
                <w:rFonts w:hint="default" w:ascii="仿宋" w:hAnsi="仿宋" w:eastAsia="仿宋" w:cs="仿宋"/>
                <w:b/>
                <w:bCs/>
                <w:sz w:val="28"/>
                <w:szCs w:val="28"/>
                <w:lang w:val="en-US" w:eastAsia="zh-CN"/>
              </w:rPr>
            </w:pPr>
            <w:r>
              <w:rPr>
                <w:rFonts w:hint="eastAsia" w:ascii="仿宋" w:hAnsi="仿宋" w:eastAsia="仿宋" w:cs="仿宋"/>
                <w:b/>
                <w:bCs/>
                <w:sz w:val="28"/>
                <w:szCs w:val="28"/>
                <w:lang w:val="en-US" w:eastAsia="zh-CN"/>
              </w:rPr>
              <w:t xml:space="preserve">    承诺人：</w:t>
            </w:r>
          </w:p>
          <w:p w14:paraId="4A2A7AE8">
            <w:pPr>
              <w:rPr>
                <w:rFonts w:hint="eastAsia"/>
                <w:b w:val="0"/>
                <w:bCs w:val="0"/>
                <w:sz w:val="21"/>
                <w:szCs w:val="21"/>
                <w:lang w:val="en-US" w:eastAsia="zh-CN"/>
              </w:rPr>
            </w:pPr>
          </w:p>
          <w:p w14:paraId="31B78AAC">
            <w:pPr>
              <w:rPr>
                <w:rFonts w:hint="eastAsia"/>
                <w:b w:val="0"/>
                <w:bCs w:val="0"/>
                <w:sz w:val="21"/>
                <w:szCs w:val="21"/>
                <w:lang w:val="en-US" w:eastAsia="zh-CN"/>
              </w:rPr>
            </w:pPr>
          </w:p>
          <w:p w14:paraId="17CE8DB2">
            <w:pPr>
              <w:rPr>
                <w:rFonts w:hint="default"/>
                <w:b/>
                <w:bCs/>
                <w:sz w:val="28"/>
                <w:szCs w:val="28"/>
                <w:lang w:val="en-US" w:eastAsia="zh-CN"/>
              </w:rPr>
            </w:pPr>
            <w:r>
              <w:rPr>
                <w:rFonts w:hint="eastAsia"/>
                <w:b w:val="0"/>
                <w:bCs w:val="0"/>
                <w:sz w:val="21"/>
                <w:szCs w:val="21"/>
                <w:lang w:val="en-US" w:eastAsia="zh-CN"/>
              </w:rPr>
              <w:t>（注：排序在前的本科生团队成员必须签字）</w:t>
            </w:r>
          </w:p>
        </w:tc>
      </w:tr>
      <w:tr w14:paraId="32AF21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0" w:hRule="atLeast"/>
          <w:jc w:val="center"/>
        </w:trPr>
        <w:tc>
          <w:tcPr>
            <w:tcW w:w="2152" w:type="dxa"/>
            <w:vAlign w:val="center"/>
          </w:tcPr>
          <w:p w14:paraId="0035E54B">
            <w:pPr>
              <w:jc w:val="center"/>
              <w:rPr>
                <w:rFonts w:hint="eastAsia"/>
                <w:b/>
                <w:bCs/>
                <w:sz w:val="28"/>
                <w:szCs w:val="28"/>
                <w:lang w:val="en-US" w:eastAsia="zh-CN"/>
              </w:rPr>
            </w:pPr>
            <w:r>
              <w:rPr>
                <w:rFonts w:hint="eastAsia"/>
                <w:b/>
                <w:bCs/>
                <w:sz w:val="28"/>
                <w:szCs w:val="28"/>
                <w:lang w:val="en-US" w:eastAsia="zh-CN"/>
              </w:rPr>
              <w:t>教务处</w:t>
            </w:r>
          </w:p>
          <w:p w14:paraId="01F42D2E">
            <w:pPr>
              <w:jc w:val="center"/>
              <w:rPr>
                <w:rFonts w:hint="default"/>
                <w:b/>
                <w:bCs/>
                <w:sz w:val="32"/>
                <w:szCs w:val="32"/>
                <w:lang w:val="en-US" w:eastAsia="zh-CN"/>
              </w:rPr>
            </w:pPr>
            <w:r>
              <w:rPr>
                <w:rFonts w:hint="eastAsia"/>
                <w:b/>
                <w:bCs/>
                <w:sz w:val="28"/>
                <w:szCs w:val="28"/>
                <w:lang w:val="en-US" w:eastAsia="zh-CN"/>
              </w:rPr>
              <w:t>审核意见</w:t>
            </w:r>
          </w:p>
        </w:tc>
        <w:tc>
          <w:tcPr>
            <w:tcW w:w="7335" w:type="dxa"/>
            <w:gridSpan w:val="3"/>
          </w:tcPr>
          <w:p w14:paraId="2DD22633">
            <w:pPr>
              <w:ind w:firstLine="562" w:firstLineChars="200"/>
              <w:rPr>
                <w:rFonts w:hint="eastAsia"/>
                <w:b/>
                <w:bCs/>
                <w:sz w:val="32"/>
                <w:szCs w:val="32"/>
                <w:lang w:val="en-US" w:eastAsia="zh-CN"/>
              </w:rPr>
            </w:pPr>
            <w:r>
              <w:rPr>
                <w:rFonts w:hint="eastAsia" w:ascii="仿宋" w:hAnsi="仿宋" w:eastAsia="仿宋" w:cs="仿宋"/>
                <w:b/>
                <w:bCs/>
                <w:sz w:val="28"/>
                <w:szCs w:val="28"/>
                <w:lang w:val="en-US" w:eastAsia="zh-CN"/>
              </w:rPr>
              <w:t>审核通过</w:t>
            </w:r>
            <w:r>
              <w:rPr>
                <w:rFonts w:hint="eastAsia"/>
                <w:b/>
                <w:bCs/>
                <w:sz w:val="32"/>
                <w:szCs w:val="32"/>
                <w:lang w:val="en-US" w:eastAsia="zh-CN"/>
              </w:rPr>
              <w:t xml:space="preserve">     </w:t>
            </w:r>
          </w:p>
          <w:p w14:paraId="71A4358C">
            <w:pPr>
              <w:ind w:firstLine="643" w:firstLineChars="200"/>
              <w:rPr>
                <w:rFonts w:hint="eastAsia"/>
                <w:b w:val="0"/>
                <w:bCs w:val="0"/>
                <w:sz w:val="24"/>
                <w:szCs w:val="24"/>
                <w:lang w:val="en-US" w:eastAsia="zh-CN"/>
              </w:rPr>
            </w:pPr>
            <w:r>
              <w:rPr>
                <w:rFonts w:hint="eastAsia"/>
                <w:b/>
                <w:bCs/>
                <w:sz w:val="32"/>
                <w:szCs w:val="32"/>
                <w:lang w:val="en-US" w:eastAsia="zh-CN"/>
              </w:rPr>
              <w:t xml:space="preserve">       </w:t>
            </w:r>
            <w:r>
              <w:rPr>
                <w:rFonts w:hint="eastAsia"/>
                <w:b w:val="0"/>
                <w:bCs w:val="0"/>
                <w:sz w:val="24"/>
                <w:szCs w:val="24"/>
                <w:lang w:val="en-US" w:eastAsia="zh-CN"/>
              </w:rPr>
              <w:t>审核人：</w:t>
            </w:r>
          </w:p>
          <w:p w14:paraId="69BF0495">
            <w:pPr>
              <w:ind w:firstLine="1680" w:firstLineChars="700"/>
              <w:rPr>
                <w:rFonts w:hint="eastAsia"/>
                <w:b w:val="0"/>
                <w:bCs w:val="0"/>
                <w:sz w:val="24"/>
                <w:szCs w:val="24"/>
                <w:lang w:val="en-US" w:eastAsia="zh-CN"/>
              </w:rPr>
            </w:pPr>
          </w:p>
          <w:p w14:paraId="206656E3">
            <w:pPr>
              <w:ind w:firstLine="1680" w:firstLineChars="700"/>
              <w:rPr>
                <w:rFonts w:hint="eastAsia"/>
                <w:b w:val="0"/>
                <w:bCs w:val="0"/>
                <w:sz w:val="24"/>
                <w:szCs w:val="24"/>
                <w:lang w:val="en-US" w:eastAsia="zh-CN"/>
              </w:rPr>
            </w:pPr>
            <w:r>
              <w:rPr>
                <w:rFonts w:hint="eastAsia"/>
                <w:b w:val="0"/>
                <w:bCs w:val="0"/>
                <w:sz w:val="24"/>
                <w:szCs w:val="24"/>
                <w:lang w:val="en-US" w:eastAsia="zh-CN"/>
              </w:rPr>
              <w:t>教务处盖章           审核日期：    年  月  日</w:t>
            </w:r>
          </w:p>
          <w:p w14:paraId="3AE26E2A">
            <w:pPr>
              <w:rPr>
                <w:rFonts w:hint="default"/>
                <w:b/>
                <w:bCs/>
                <w:sz w:val="32"/>
                <w:szCs w:val="32"/>
                <w:lang w:val="en-US" w:eastAsia="zh-CN"/>
              </w:rPr>
            </w:pPr>
            <w:r>
              <w:rPr>
                <w:rFonts w:hint="eastAsia"/>
                <w:b w:val="0"/>
                <w:bCs w:val="0"/>
                <w:sz w:val="32"/>
                <w:szCs w:val="32"/>
                <w:lang w:val="en-US" w:eastAsia="zh-CN"/>
              </w:rPr>
              <w:t xml:space="preserve">                   </w:t>
            </w:r>
          </w:p>
        </w:tc>
      </w:tr>
    </w:tbl>
    <w:p w14:paraId="1D5FA126">
      <w:pPr>
        <w:rPr>
          <w:rFonts w:hint="default"/>
          <w:lang w:val="en-US" w:eastAsia="zh-CN"/>
        </w:rPr>
      </w:pPr>
      <w:r>
        <w:rPr>
          <w:rFonts w:hint="eastAsia"/>
          <w:lang w:val="en-US" w:eastAsia="zh-CN"/>
        </w:rPr>
        <w:t>说明：本表一式两份，</w:t>
      </w:r>
      <w:r>
        <w:rPr>
          <w:rFonts w:hint="eastAsia" w:cs="Calibri"/>
          <w:lang w:val="en-US" w:eastAsia="zh-CN"/>
        </w:rPr>
        <w:t>提交至教务处实践科（行政楼104）审核，</w:t>
      </w:r>
      <w:r>
        <w:rPr>
          <w:rFonts w:hint="eastAsia"/>
          <w:lang w:val="en-US" w:eastAsia="zh-CN"/>
        </w:rPr>
        <w:t>一份留存教务处，一份由获得特殊学术专长推免生申请资格的学生同申请材料一起提交学院。</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g5N2JiYzQ4ZmFiYjFjNDM4YjVmZDFjMzljZmQ3ODIifQ=="/>
  </w:docVars>
  <w:rsids>
    <w:rsidRoot w:val="00000000"/>
    <w:rsid w:val="00076886"/>
    <w:rsid w:val="00B04188"/>
    <w:rsid w:val="04A66578"/>
    <w:rsid w:val="0B27077E"/>
    <w:rsid w:val="0E42322F"/>
    <w:rsid w:val="0EDA059D"/>
    <w:rsid w:val="10B63D16"/>
    <w:rsid w:val="1996115B"/>
    <w:rsid w:val="1E615A7C"/>
    <w:rsid w:val="1EB83D12"/>
    <w:rsid w:val="21BF6A73"/>
    <w:rsid w:val="231C75AA"/>
    <w:rsid w:val="247B6D41"/>
    <w:rsid w:val="251D5BFE"/>
    <w:rsid w:val="276E51C4"/>
    <w:rsid w:val="2C1A7683"/>
    <w:rsid w:val="3E0E3C3D"/>
    <w:rsid w:val="3F4D4E37"/>
    <w:rsid w:val="412D10FA"/>
    <w:rsid w:val="4C2E4820"/>
    <w:rsid w:val="4F922215"/>
    <w:rsid w:val="54CE40C9"/>
    <w:rsid w:val="619F1ACC"/>
    <w:rsid w:val="624A73B5"/>
    <w:rsid w:val="65F91B21"/>
    <w:rsid w:val="68545205"/>
    <w:rsid w:val="694162D5"/>
    <w:rsid w:val="6DFB6724"/>
    <w:rsid w:val="74CC3B84"/>
    <w:rsid w:val="76D60049"/>
    <w:rsid w:val="7B70785B"/>
    <w:rsid w:val="7CE33D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306</Words>
  <Characters>308</Characters>
  <Lines>0</Lines>
  <Paragraphs>0</Paragraphs>
  <TotalTime>1</TotalTime>
  <ScaleCrop>false</ScaleCrop>
  <LinksUpToDate>false</LinksUpToDate>
  <CharactersWithSpaces>449</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2024-08-01T07:17:00Z</dcterms:created>
  <dc:creator>Administrator</dc:creator>
  <cp:lastModifiedBy>mint(吴颖)</cp:lastModifiedBy>
  <cp:lastPrinted>2024-08-07T07:42:00Z</cp:lastPrinted>
  <dcterms:modified xsi:type="dcterms:W3CDTF">2024-08-23T07:28:07Z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7BD6DC4C4C0E4DFD89A8DDF901A62477_13</vt:lpwstr>
  </property>
</Properties>
</file>