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经济学院2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推荐优秀本科毕业生免试攻读硕士学位研究生加分细则（试行）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按照西南民族大学《关于做好202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优秀应届毕业生免试攻读硕士研究生准备工作的通知》要求，根据《西南民族大学大学生创新创业训练计划管理办法（试行）》（校发〔2020〕41号）以及《西南民族大学大学生学科竞赛管理办法（试行）》（校发〔2020〕42号）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文件计算创新活动成绩，社会活动成绩按以下标准计算：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校外荣誉或获奖加分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得全国三好学生、全国优秀学生干部、全国优秀共青团员、全国优秀志愿者、全国优秀团干部及其标兵称号，获得“三下乡”社会实践全国先进个人称号或优秀团队，加5分，团队成员加分计分方法与学科竞赛相同。全国级非学科竞赛类活动获奖，分别对应5分、4分、3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获得省级“十佳青年学生”称号、省级优秀志愿者，获得“三下乡”社会实践省先进个人称号或优秀团队，加3分，团队成员加分计分方法与学科竞赛相同。省级非学科竞赛类活动获奖，分别对应3分、2分、1分。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市市级以上奖项“十佳青年学生”称号、成都市优秀青年志愿者，获得“三下乡”社会实践市先进个人称号或优秀团队，加1.5分，团队成员加分计分方法与学科竞赛相同。市级非学科竞赛类活动获奖，分别对应1.5分、1.2分、1分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校级荣誉或获奖加分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第一条 由学校发文的校级荣誉称号十佳类1.2分，普通类1分；校各职能部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授予的荣誉称号加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1分。（鉴于和奖学金高度重合，三好学生标兵、三好学生、优秀学生不加分，同一荣誉称号不累加）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第二条 由学校各职能部门主办，面向全校的各项活动，按照校级获奖等级加分，一等奖加1分，二等奖加0.5分，三等奖加0.3分，校级优秀奖加0.2分。团体获奖，则成员加分计分方法与学科竞赛相同。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第三条 由学校或学院牵头参与的非政府部门组织各类活动，按照本部分第二条进行加分，活动由推免评定小组进行认定。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参军入伍、志愿服务、国际组织实习等加分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第一条 大学期间参军入伍服兵役加3分，服兵役期间在部队荣获三等功及以上加5分。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第二条 大学期间参加志愿服务，获得奖项按校内外获奖加分。大学期间参加志愿服务经中国青年志愿者网认定，累计服务时长≥270小时，加1分；服务时≥200小时，加0.7分；服务时长≥150小时，加0.5分；服务时长≥100小时，加0.3分；服务时长≥50小时，加0.1分；服务时长小于50小时不加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第三条 大学期间到中国加入的国际组织实习，实习时长1个月及以上，3个月以内，加0.5分；实习时长3个月及以上，加1分。</w:t>
      </w:r>
    </w:p>
    <w:p>
      <w:pPr>
        <w:spacing w:beforeLines="50"/>
        <w:ind w:firstLine="643" w:firstLineChars="200"/>
        <w:rPr>
          <w:rFonts w:ascii="黑体" w:hAnsi="黑体" w:eastAsia="黑体" w:cs="仿宋"/>
          <w:b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/>
          <w:sz w:val="32"/>
          <w:szCs w:val="32"/>
          <w:highlight w:val="none"/>
        </w:rPr>
        <w:t>三、补充说明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所有奖状等级均以盖章单位的等级作为加分依据。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学术论文加分必须见刊。（含论文封面、版权页、目录及文章的原件、复印件）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团体类比赛统一不记入加分（综合成绩）。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本细则自颁布之日起执行，解释权归经济学院所有。相关加分证明材料如有疑问，需经学院推免生遴选工作小组讨论决定。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wordWrap w:val="0"/>
        <w:jc w:val="center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经济学院</w:t>
      </w:r>
    </w:p>
    <w:p>
      <w:pPr>
        <w:jc w:val="righ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年9月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GU2ZGZjMjkyZDQ5ODZiY2NiNzIwNjlmNmFjYTEifQ=="/>
  </w:docVars>
  <w:rsids>
    <w:rsidRoot w:val="003E1F4C"/>
    <w:rsid w:val="000410FC"/>
    <w:rsid w:val="000604C2"/>
    <w:rsid w:val="000A7B47"/>
    <w:rsid w:val="001636F1"/>
    <w:rsid w:val="00170A59"/>
    <w:rsid w:val="00171E4A"/>
    <w:rsid w:val="001811BA"/>
    <w:rsid w:val="00194D33"/>
    <w:rsid w:val="001F269A"/>
    <w:rsid w:val="00231717"/>
    <w:rsid w:val="00236865"/>
    <w:rsid w:val="0024634F"/>
    <w:rsid w:val="002538D2"/>
    <w:rsid w:val="00283788"/>
    <w:rsid w:val="00285963"/>
    <w:rsid w:val="002B1342"/>
    <w:rsid w:val="003E1F4C"/>
    <w:rsid w:val="00426533"/>
    <w:rsid w:val="0043641A"/>
    <w:rsid w:val="00440233"/>
    <w:rsid w:val="004549D2"/>
    <w:rsid w:val="00456BD8"/>
    <w:rsid w:val="0047585F"/>
    <w:rsid w:val="004B4502"/>
    <w:rsid w:val="004B65E5"/>
    <w:rsid w:val="004D1673"/>
    <w:rsid w:val="004D61B9"/>
    <w:rsid w:val="00565095"/>
    <w:rsid w:val="0061172E"/>
    <w:rsid w:val="00647FE5"/>
    <w:rsid w:val="006E56F2"/>
    <w:rsid w:val="006F2CF6"/>
    <w:rsid w:val="006F5AA9"/>
    <w:rsid w:val="0070582D"/>
    <w:rsid w:val="00726D0B"/>
    <w:rsid w:val="00751FCD"/>
    <w:rsid w:val="0077297E"/>
    <w:rsid w:val="0079554F"/>
    <w:rsid w:val="007D014F"/>
    <w:rsid w:val="007E3676"/>
    <w:rsid w:val="007E40DD"/>
    <w:rsid w:val="007E7F81"/>
    <w:rsid w:val="00817B3C"/>
    <w:rsid w:val="008C75B6"/>
    <w:rsid w:val="008F39F0"/>
    <w:rsid w:val="00974103"/>
    <w:rsid w:val="009F12DB"/>
    <w:rsid w:val="00A114C5"/>
    <w:rsid w:val="00A34C4C"/>
    <w:rsid w:val="00A77768"/>
    <w:rsid w:val="00AD03FA"/>
    <w:rsid w:val="00B16CB6"/>
    <w:rsid w:val="00B256E4"/>
    <w:rsid w:val="00B61879"/>
    <w:rsid w:val="00B9791F"/>
    <w:rsid w:val="00BD0795"/>
    <w:rsid w:val="00C068AA"/>
    <w:rsid w:val="00C14D7C"/>
    <w:rsid w:val="00C54D4E"/>
    <w:rsid w:val="00C746A9"/>
    <w:rsid w:val="00CA682D"/>
    <w:rsid w:val="00CC0250"/>
    <w:rsid w:val="00D522E0"/>
    <w:rsid w:val="00D905BA"/>
    <w:rsid w:val="00D9415A"/>
    <w:rsid w:val="00DC003F"/>
    <w:rsid w:val="00DE0A1E"/>
    <w:rsid w:val="00E16EF3"/>
    <w:rsid w:val="00EB6705"/>
    <w:rsid w:val="00ED5ABE"/>
    <w:rsid w:val="00F0786B"/>
    <w:rsid w:val="00F22CC7"/>
    <w:rsid w:val="00F30F1D"/>
    <w:rsid w:val="00F451CC"/>
    <w:rsid w:val="00F57D04"/>
    <w:rsid w:val="00F62CEE"/>
    <w:rsid w:val="00FB50C4"/>
    <w:rsid w:val="00FF62DA"/>
    <w:rsid w:val="049A1EF5"/>
    <w:rsid w:val="06DF289E"/>
    <w:rsid w:val="090F1817"/>
    <w:rsid w:val="0BCD57C1"/>
    <w:rsid w:val="0CA14878"/>
    <w:rsid w:val="103E2143"/>
    <w:rsid w:val="1576316C"/>
    <w:rsid w:val="17BF1FFF"/>
    <w:rsid w:val="191F757C"/>
    <w:rsid w:val="1C936DBB"/>
    <w:rsid w:val="236737D3"/>
    <w:rsid w:val="3008536D"/>
    <w:rsid w:val="30CA33DE"/>
    <w:rsid w:val="346953B3"/>
    <w:rsid w:val="359B270A"/>
    <w:rsid w:val="381F30DE"/>
    <w:rsid w:val="3F0B5F4C"/>
    <w:rsid w:val="48122DC2"/>
    <w:rsid w:val="481711A1"/>
    <w:rsid w:val="49EA0282"/>
    <w:rsid w:val="4C03706D"/>
    <w:rsid w:val="4C4639C2"/>
    <w:rsid w:val="4F3D39D2"/>
    <w:rsid w:val="600D38A8"/>
    <w:rsid w:val="62706C2A"/>
    <w:rsid w:val="670703B2"/>
    <w:rsid w:val="68EC65DC"/>
    <w:rsid w:val="68F332F6"/>
    <w:rsid w:val="6DFD4C4B"/>
    <w:rsid w:val="70163D13"/>
    <w:rsid w:val="78FE1FE6"/>
    <w:rsid w:val="7CDA1F58"/>
    <w:rsid w:val="7D3E0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color w:val="333333"/>
      <w:kern w:val="44"/>
      <w:sz w:val="42"/>
      <w:szCs w:val="4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/>
    </w:pPr>
  </w:style>
  <w:style w:type="character" w:customStyle="1" w:styleId="15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EAE3-575E-4C58-BD49-AD5ED4808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2155</Words>
  <Characters>2269</Characters>
  <Lines>17</Lines>
  <Paragraphs>4</Paragraphs>
  <TotalTime>7</TotalTime>
  <ScaleCrop>false</ScaleCrop>
  <LinksUpToDate>false</LinksUpToDate>
  <CharactersWithSpaces>2284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2022-08-31T10:21:00Z</dcterms:created>
  <dc:creator>Administrator</dc:creator>
  <cp:lastModifiedBy>刘江涛</cp:lastModifiedBy>
  <cp:lastPrinted>2024-09-02T09:18:00Z</cp:lastPrinted>
  <dcterms:modified xsi:type="dcterms:W3CDTF">2024-09-04T10:50:35Z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E68B8454CD1B41F2B6793D03CEA8599B</vt:lpwstr>
  </property>
</Properties>
</file>