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9DDC">
      <w:pPr>
        <w:tabs>
          <w:tab w:val="left" w:pos="1593"/>
        </w:tabs>
        <w:snapToGrid w:val="0"/>
        <w:spacing w:line="480" w:lineRule="exact"/>
        <w:jc w:val="left"/>
        <w:rPr>
          <w:rFonts w:ascii="ˎ̥" w:hAnsi="ˎ̥" w:cs="宋体"/>
          <w:b/>
          <w:bCs/>
          <w:color w:val="000000"/>
          <w:kern w:val="0"/>
          <w:sz w:val="24"/>
        </w:rPr>
      </w:pPr>
      <w:r>
        <w:rPr>
          <w:rFonts w:hint="eastAsia" w:ascii="ˎ̥" w:hAnsi="ˎ̥" w:cs="宋体"/>
          <w:b/>
          <w:bCs/>
          <w:color w:val="000000"/>
          <w:kern w:val="0"/>
          <w:sz w:val="24"/>
        </w:rPr>
        <w:t>附件</w:t>
      </w:r>
      <w:r>
        <w:rPr>
          <w:rFonts w:ascii="ˎ̥" w:hAnsi="ˎ̥" w:cs="宋体"/>
          <w:b/>
          <w:bCs/>
          <w:color w:val="000000"/>
          <w:kern w:val="0"/>
          <w:sz w:val="24"/>
        </w:rPr>
        <w:t>3</w:t>
      </w:r>
      <w:r>
        <w:rPr>
          <w:rFonts w:hint="eastAsia" w:ascii="ˎ̥" w:hAnsi="ˎ̥" w:cs="宋体"/>
          <w:b/>
          <w:bCs/>
          <w:color w:val="000000"/>
          <w:kern w:val="0"/>
          <w:sz w:val="24"/>
        </w:rPr>
        <w:t>：计分项</w:t>
      </w:r>
      <w:r>
        <w:rPr>
          <w:rFonts w:ascii="ˎ̥" w:hAnsi="ˎ̥" w:cs="宋体"/>
          <w:b/>
          <w:bCs/>
          <w:color w:val="000000"/>
          <w:kern w:val="0"/>
          <w:sz w:val="24"/>
        </w:rPr>
        <w:t>综合</w:t>
      </w:r>
      <w:r>
        <w:rPr>
          <w:rFonts w:hint="eastAsia" w:ascii="ˎ̥" w:hAnsi="ˎ̥" w:cs="宋体"/>
          <w:b/>
          <w:bCs/>
          <w:color w:val="000000"/>
          <w:kern w:val="0"/>
          <w:sz w:val="24"/>
        </w:rPr>
        <w:t>能力统计</w:t>
      </w:r>
      <w:r>
        <w:rPr>
          <w:rFonts w:ascii="ˎ̥" w:hAnsi="ˎ̥" w:cs="宋体"/>
          <w:b/>
          <w:bCs/>
          <w:color w:val="000000"/>
          <w:kern w:val="0"/>
          <w:sz w:val="24"/>
        </w:rPr>
        <w:t xml:space="preserve">表 </w:t>
      </w:r>
    </w:p>
    <w:tbl>
      <w:tblPr>
        <w:tblStyle w:val="5"/>
        <w:tblpPr w:leftFromText="180" w:rightFromText="180" w:vertAnchor="text" w:horzAnchor="margin" w:tblpY="217"/>
        <w:tblW w:w="137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080"/>
        <w:gridCol w:w="1559"/>
        <w:gridCol w:w="1418"/>
        <w:gridCol w:w="1417"/>
      </w:tblGrid>
      <w:tr w14:paraId="2981F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42" w:type="dxa"/>
            <w:vAlign w:val="center"/>
          </w:tcPr>
          <w:p w14:paraId="24CD2B39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szCs w:val="21"/>
              </w:rPr>
              <w:t>指标</w:t>
            </w:r>
          </w:p>
        </w:tc>
        <w:tc>
          <w:tcPr>
            <w:tcW w:w="8080" w:type="dxa"/>
            <w:vAlign w:val="center"/>
          </w:tcPr>
          <w:p w14:paraId="1BBB35E2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szCs w:val="21"/>
              </w:rPr>
              <w:t>标准</w:t>
            </w:r>
          </w:p>
          <w:p w14:paraId="4F65272D">
            <w:pPr>
              <w:tabs>
                <w:tab w:val="left" w:pos="1050"/>
              </w:tabs>
              <w:snapToGrid w:val="0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1"/>
              </w:rPr>
              <w:t>（所有加分项均为本科在读期间成果，需提供支撑材料原件及复印件，每个单项指标只取最高加分项）</w:t>
            </w:r>
          </w:p>
        </w:tc>
        <w:tc>
          <w:tcPr>
            <w:tcW w:w="1559" w:type="dxa"/>
            <w:vAlign w:val="center"/>
          </w:tcPr>
          <w:p w14:paraId="2D707AF5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szCs w:val="21"/>
              </w:rPr>
              <w:t>自评</w:t>
            </w:r>
          </w:p>
          <w:p w14:paraId="63C4BD8B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szCs w:val="21"/>
              </w:rPr>
              <w:t>分数</w:t>
            </w:r>
          </w:p>
        </w:tc>
        <w:tc>
          <w:tcPr>
            <w:tcW w:w="1418" w:type="dxa"/>
            <w:vAlign w:val="center"/>
          </w:tcPr>
          <w:p w14:paraId="7B06BC7D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szCs w:val="21"/>
              </w:rPr>
              <w:t>专家</w:t>
            </w:r>
          </w:p>
          <w:p w14:paraId="5645FA42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  <w:r>
              <w:rPr>
                <w:rFonts w:ascii="仿宋" w:hAnsi="仿宋" w:eastAsia="仿宋"/>
                <w:b/>
                <w:color w:val="auto"/>
                <w:sz w:val="22"/>
                <w:szCs w:val="21"/>
              </w:rPr>
              <w:t>初审</w:t>
            </w:r>
          </w:p>
        </w:tc>
        <w:tc>
          <w:tcPr>
            <w:tcW w:w="1417" w:type="dxa"/>
            <w:vAlign w:val="center"/>
          </w:tcPr>
          <w:p w14:paraId="3ED08E05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szCs w:val="21"/>
              </w:rPr>
              <w:t>终审</w:t>
            </w:r>
          </w:p>
          <w:p w14:paraId="5D17AA66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szCs w:val="21"/>
              </w:rPr>
              <w:t>分数</w:t>
            </w:r>
          </w:p>
        </w:tc>
      </w:tr>
      <w:tr w14:paraId="0BBA8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42" w:type="dxa"/>
            <w:vAlign w:val="center"/>
          </w:tcPr>
          <w:p w14:paraId="4471BD03">
            <w:pPr>
              <w:pStyle w:val="4"/>
              <w:snapToGrid w:val="0"/>
              <w:jc w:val="center"/>
              <w:rPr>
                <w:rFonts w:ascii="仿宋" w:hAnsi="仿宋" w:eastAsia="仿宋"/>
                <w:b/>
                <w:color w:val="auto"/>
                <w:sz w:val="28"/>
                <w:szCs w:val="21"/>
              </w:rPr>
            </w:pPr>
            <w:r>
              <w:rPr>
                <w:rFonts w:hint="eastAsia" w:ascii="ˎ̥" w:hAnsi="ˎ̥"/>
                <w:b/>
                <w:color w:val="auto"/>
                <w:sz w:val="22"/>
                <w:szCs w:val="21"/>
              </w:rPr>
              <w:t>论文</w:t>
            </w:r>
          </w:p>
        </w:tc>
        <w:tc>
          <w:tcPr>
            <w:tcW w:w="8080" w:type="dxa"/>
            <w:vAlign w:val="center"/>
          </w:tcPr>
          <w:p w14:paraId="01636A06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署名</w:t>
            </w:r>
            <w:r>
              <w:rPr>
                <w:rFonts w:ascii="ˎ̥" w:hAnsi="ˎ̥"/>
                <w:color w:val="auto"/>
                <w:sz w:val="22"/>
                <w:szCs w:val="21"/>
              </w:rPr>
              <w:t>西南石油大学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，</w:t>
            </w:r>
            <w:r>
              <w:rPr>
                <w:rFonts w:ascii="ˎ̥" w:hAnsi="ˎ̥"/>
                <w:color w:val="auto"/>
                <w:sz w:val="22"/>
                <w:szCs w:val="21"/>
              </w:rPr>
              <w:t>在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SCI期刊</w:t>
            </w:r>
            <w:r>
              <w:rPr>
                <w:rFonts w:ascii="ˎ̥" w:hAnsi="ˎ̥"/>
                <w:color w:val="auto"/>
                <w:sz w:val="22"/>
                <w:szCs w:val="21"/>
              </w:rPr>
              <w:t>上发表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专业</w:t>
            </w:r>
            <w:r>
              <w:rPr>
                <w:rFonts w:ascii="ˎ̥" w:hAnsi="ˎ̥"/>
                <w:color w:val="auto"/>
                <w:sz w:val="22"/>
                <w:szCs w:val="21"/>
              </w:rPr>
              <w:t>相关论文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（非开源、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val="en-US" w:eastAsia="zh-CN"/>
              </w:rPr>
              <w:t>已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检索），加</w:t>
            </w:r>
            <w:r>
              <w:rPr>
                <w:rFonts w:ascii="ˎ̥" w:hAnsi="ˎ̥"/>
                <w:color w:val="auto"/>
                <w:sz w:val="22"/>
                <w:szCs w:val="21"/>
              </w:rPr>
              <w:t>12分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；</w:t>
            </w:r>
          </w:p>
          <w:p w14:paraId="0B69BA98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署名</w:t>
            </w:r>
            <w:r>
              <w:rPr>
                <w:rFonts w:ascii="ˎ̥" w:hAnsi="ˎ̥"/>
                <w:color w:val="auto"/>
                <w:sz w:val="22"/>
                <w:szCs w:val="21"/>
              </w:rPr>
              <w:t>西南石油大学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，</w:t>
            </w:r>
            <w:r>
              <w:rPr>
                <w:rFonts w:ascii="ˎ̥" w:hAnsi="ˎ̥"/>
                <w:color w:val="auto"/>
                <w:sz w:val="22"/>
                <w:szCs w:val="21"/>
              </w:rPr>
              <w:t>在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核心期刊</w:t>
            </w:r>
            <w:r>
              <w:rPr>
                <w:rFonts w:ascii="ˎ̥" w:hAnsi="ˎ̥"/>
                <w:color w:val="auto"/>
                <w:sz w:val="22"/>
                <w:szCs w:val="21"/>
              </w:rPr>
              <w:t>发表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专业</w:t>
            </w:r>
            <w:r>
              <w:rPr>
                <w:rFonts w:ascii="ˎ̥" w:hAnsi="ˎ̥"/>
                <w:color w:val="auto"/>
                <w:sz w:val="22"/>
                <w:szCs w:val="21"/>
              </w:rPr>
              <w:t>相关论文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（已见刊），加6分</w:t>
            </w:r>
            <w:r>
              <w:rPr>
                <w:rFonts w:ascii="ˎ̥" w:hAnsi="ˎ̥"/>
                <w:color w:val="auto"/>
                <w:sz w:val="22"/>
                <w:szCs w:val="21"/>
              </w:rPr>
              <w:t>。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（文章均须以独立作者或第一作者发表）</w:t>
            </w:r>
            <w:r>
              <w:rPr>
                <w:rFonts w:ascii="ˎ̥" w:hAnsi="ˎ̥"/>
                <w:color w:val="auto"/>
                <w:sz w:val="22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3D7401A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BAD8E8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2D65A2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</w:p>
        </w:tc>
      </w:tr>
      <w:tr w14:paraId="1EB4B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42" w:type="dxa"/>
            <w:vAlign w:val="center"/>
          </w:tcPr>
          <w:p w14:paraId="7FC98350">
            <w:pPr>
              <w:pStyle w:val="4"/>
              <w:snapToGrid w:val="0"/>
              <w:jc w:val="center"/>
              <w:rPr>
                <w:rFonts w:ascii="ˎ̥" w:hAnsi="ˎ̥"/>
                <w:b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b/>
                <w:color w:val="auto"/>
                <w:sz w:val="22"/>
                <w:szCs w:val="21"/>
              </w:rPr>
              <w:t>科研创新</w:t>
            </w:r>
          </w:p>
        </w:tc>
        <w:tc>
          <w:tcPr>
            <w:tcW w:w="8080" w:type="dxa"/>
            <w:vAlign w:val="center"/>
          </w:tcPr>
          <w:p w14:paraId="438E0D72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作为负责人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val="en-US" w:eastAsia="zh-CN"/>
              </w:rPr>
              <w:t>主持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国家级</w:t>
            </w:r>
            <w:r>
              <w:rPr>
                <w:rFonts w:ascii="ˎ̥" w:hAnsi="ˎ̥"/>
                <w:color w:val="auto"/>
                <w:sz w:val="22"/>
                <w:szCs w:val="21"/>
              </w:rPr>
              <w:t>、省级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科研项目，分别加</w:t>
            </w:r>
            <w:r>
              <w:rPr>
                <w:rFonts w:ascii="ˎ̥" w:hAnsi="ˎ̥"/>
                <w:color w:val="auto"/>
                <w:sz w:val="22"/>
                <w:szCs w:val="21"/>
              </w:rPr>
              <w:t>10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、</w:t>
            </w:r>
            <w:r>
              <w:rPr>
                <w:rFonts w:ascii="ˎ̥" w:hAnsi="ˎ̥"/>
                <w:color w:val="auto"/>
                <w:sz w:val="22"/>
                <w:szCs w:val="21"/>
              </w:rPr>
              <w:t>6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分。</w:t>
            </w:r>
          </w:p>
        </w:tc>
        <w:tc>
          <w:tcPr>
            <w:tcW w:w="1559" w:type="dxa"/>
            <w:vAlign w:val="center"/>
          </w:tcPr>
          <w:p w14:paraId="53BFBCC3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16ACBA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529191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</w:p>
        </w:tc>
      </w:tr>
      <w:tr w14:paraId="5CF3F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42" w:type="dxa"/>
            <w:vAlign w:val="center"/>
          </w:tcPr>
          <w:p w14:paraId="7FBAC9FA">
            <w:pPr>
              <w:tabs>
                <w:tab w:val="left" w:pos="580"/>
              </w:tabs>
              <w:snapToGrid w:val="0"/>
              <w:jc w:val="center"/>
              <w:rPr>
                <w:rFonts w:ascii="宋体" w:hAnsi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1"/>
              </w:rPr>
              <w:t>竞赛获奖</w:t>
            </w:r>
          </w:p>
        </w:tc>
        <w:tc>
          <w:tcPr>
            <w:tcW w:w="8080" w:type="dxa"/>
            <w:vAlign w:val="center"/>
          </w:tcPr>
          <w:p w14:paraId="552FABA3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作为主力成员参加与学业相关的国家（国际）级竞赛：</w:t>
            </w:r>
          </w:p>
          <w:p w14:paraId="23DC69BD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全国（国际）一等奖及以上，A+、A、B、C类分别加15、12、5、2.5分；</w:t>
            </w:r>
          </w:p>
          <w:p w14:paraId="1DF4D459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全国（国际）二等奖，A+、A、B、C类分别加7、5、2.5、1.2分；</w:t>
            </w:r>
          </w:p>
          <w:p w14:paraId="38E83D2C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全国（国际）三</w:t>
            </w:r>
            <w:r>
              <w:rPr>
                <w:rFonts w:ascii="ˎ̥" w:hAnsi="ˎ̥"/>
                <w:color w:val="auto"/>
                <w:sz w:val="22"/>
                <w:szCs w:val="21"/>
              </w:rPr>
              <w:t>等奖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 A+、A、B、C类</w:t>
            </w:r>
            <w:r>
              <w:rPr>
                <w:rFonts w:ascii="ˎ̥" w:hAnsi="ˎ̥"/>
                <w:color w:val="auto"/>
                <w:sz w:val="22"/>
                <w:szCs w:val="21"/>
              </w:rPr>
              <w:t>分别加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4、2.5、1.2、0.6分。</w:t>
            </w:r>
          </w:p>
          <w:p w14:paraId="5436DBF7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（分类</w:t>
            </w:r>
            <w:r>
              <w:rPr>
                <w:rFonts w:ascii="ˎ̥" w:hAnsi="ˎ̥"/>
                <w:color w:val="auto"/>
                <w:sz w:val="22"/>
                <w:szCs w:val="21"/>
              </w:rPr>
              <w:t>详见《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西南石油大学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val="en-US" w:eastAsia="zh-CN"/>
              </w:rPr>
              <w:t>本科生</w:t>
            </w:r>
            <w:r>
              <w:rPr>
                <w:rFonts w:ascii="ˎ̥" w:hAnsi="ˎ̥"/>
                <w:color w:val="auto"/>
                <w:sz w:val="22"/>
                <w:szCs w:val="21"/>
              </w:rPr>
              <w:t>学科竞赛分类标准及范围》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，</w:t>
            </w:r>
            <w:r>
              <w:rPr>
                <w:rFonts w:ascii="ˎ̥" w:hAnsi="ˎ̥"/>
                <w:color w:val="auto"/>
                <w:sz w:val="22"/>
                <w:szCs w:val="21"/>
              </w:rPr>
              <w:t>其中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美国大学生数学建模竞赛仅计H奖及</w:t>
            </w:r>
            <w:r>
              <w:rPr>
                <w:rFonts w:ascii="ˎ̥" w:hAnsi="ˎ̥"/>
                <w:color w:val="auto"/>
                <w:sz w:val="22"/>
                <w:szCs w:val="21"/>
              </w:rPr>
              <w:t>以上奖项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14:paraId="746426CE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28E23C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19C6FF">
            <w:pPr>
              <w:tabs>
                <w:tab w:val="left" w:pos="1050"/>
              </w:tabs>
              <w:spacing w:line="34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szCs w:val="21"/>
              </w:rPr>
            </w:pPr>
          </w:p>
        </w:tc>
      </w:tr>
      <w:tr w14:paraId="10D1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42" w:type="dxa"/>
            <w:vAlign w:val="center"/>
          </w:tcPr>
          <w:p w14:paraId="3E4C3B3F">
            <w:pPr>
              <w:tabs>
                <w:tab w:val="left" w:pos="1050"/>
              </w:tabs>
              <w:snapToGrid w:val="0"/>
              <w:jc w:val="center"/>
              <w:rPr>
                <w:rFonts w:ascii="宋体" w:hAnsi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1"/>
              </w:rPr>
              <w:t>参军入伍服兵役</w:t>
            </w:r>
          </w:p>
        </w:tc>
        <w:tc>
          <w:tcPr>
            <w:tcW w:w="8080" w:type="dxa"/>
            <w:vAlign w:val="center"/>
          </w:tcPr>
          <w:p w14:paraId="5A344034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ascii="ˎ̥" w:hAnsi="ˎ̥"/>
                <w:color w:val="auto"/>
                <w:sz w:val="22"/>
                <w:szCs w:val="21"/>
              </w:rPr>
              <w:t>参军入伍服兵役加8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分。</w:t>
            </w:r>
          </w:p>
        </w:tc>
        <w:tc>
          <w:tcPr>
            <w:tcW w:w="1559" w:type="dxa"/>
          </w:tcPr>
          <w:p w14:paraId="2CF077AB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</w:tcPr>
          <w:p w14:paraId="22C52097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7" w:type="dxa"/>
          </w:tcPr>
          <w:p w14:paraId="6B1028FE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</w:tr>
      <w:tr w14:paraId="55B5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42" w:type="dxa"/>
            <w:vAlign w:val="center"/>
          </w:tcPr>
          <w:p w14:paraId="2C0CC3BD">
            <w:pPr>
              <w:tabs>
                <w:tab w:val="left" w:pos="1050"/>
              </w:tabs>
              <w:snapToGrid w:val="0"/>
              <w:jc w:val="center"/>
              <w:rPr>
                <w:rFonts w:ascii="宋体" w:hAnsi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1"/>
              </w:rPr>
              <w:t>志愿服务</w:t>
            </w:r>
          </w:p>
        </w:tc>
        <w:tc>
          <w:tcPr>
            <w:tcW w:w="8080" w:type="dxa"/>
            <w:vAlign w:val="center"/>
          </w:tcPr>
          <w:p w14:paraId="08667BEB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参加共青团中央、共青团省委等官方组织的社会实践、青年志愿者活动或其他公益活动，依照取得成果加分，分别加6、</w:t>
            </w:r>
            <w:r>
              <w:rPr>
                <w:rFonts w:ascii="ˎ̥" w:hAnsi="ˎ̥"/>
                <w:color w:val="auto"/>
                <w:sz w:val="22"/>
                <w:szCs w:val="21"/>
              </w:rPr>
              <w:t>4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分。</w:t>
            </w:r>
          </w:p>
        </w:tc>
        <w:tc>
          <w:tcPr>
            <w:tcW w:w="1559" w:type="dxa"/>
          </w:tcPr>
          <w:p w14:paraId="25E4E52F">
            <w:pPr>
              <w:tabs>
                <w:tab w:val="left" w:pos="1050"/>
              </w:tabs>
              <w:snapToGrid w:val="0"/>
              <w:ind w:firstLine="110" w:firstLineChars="5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</w:tcPr>
          <w:p w14:paraId="26052C67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7" w:type="dxa"/>
          </w:tcPr>
          <w:p w14:paraId="18F601A5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</w:tr>
      <w:tr w14:paraId="6F91C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42" w:type="dxa"/>
            <w:vAlign w:val="center"/>
          </w:tcPr>
          <w:p w14:paraId="16D259A4">
            <w:pPr>
              <w:tabs>
                <w:tab w:val="left" w:pos="1050"/>
              </w:tabs>
              <w:snapToGrid w:val="0"/>
              <w:jc w:val="center"/>
              <w:rPr>
                <w:rFonts w:ascii="宋体" w:hAnsi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1"/>
              </w:rPr>
              <w:t>国际组织实习</w:t>
            </w:r>
          </w:p>
        </w:tc>
        <w:tc>
          <w:tcPr>
            <w:tcW w:w="8080" w:type="dxa"/>
            <w:vAlign w:val="center"/>
          </w:tcPr>
          <w:p w14:paraId="6C27FC91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到国际组织实习，加6分。</w:t>
            </w:r>
          </w:p>
        </w:tc>
        <w:tc>
          <w:tcPr>
            <w:tcW w:w="1559" w:type="dxa"/>
          </w:tcPr>
          <w:p w14:paraId="01EEF6DB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</w:tcPr>
          <w:p w14:paraId="3499B91E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7" w:type="dxa"/>
          </w:tcPr>
          <w:p w14:paraId="1D2AF3F2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</w:tr>
      <w:tr w14:paraId="3B876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242" w:type="dxa"/>
            <w:vAlign w:val="center"/>
          </w:tcPr>
          <w:p w14:paraId="3F7B944F">
            <w:pPr>
              <w:tabs>
                <w:tab w:val="left" w:pos="1050"/>
              </w:tabs>
              <w:snapToGrid w:val="0"/>
              <w:jc w:val="center"/>
              <w:rPr>
                <w:rFonts w:ascii="宋体" w:hAnsi="宋体"/>
                <w:b/>
                <w:color w:val="auto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1"/>
              </w:rPr>
              <w:t>文体特长</w:t>
            </w:r>
          </w:p>
        </w:tc>
        <w:tc>
          <w:tcPr>
            <w:tcW w:w="8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D4B5C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参加国家</w:t>
            </w:r>
            <w:r>
              <w:rPr>
                <w:rFonts w:ascii="ˎ̥" w:hAnsi="ˎ̥"/>
                <w:color w:val="auto"/>
                <w:sz w:val="22"/>
                <w:szCs w:val="21"/>
              </w:rPr>
              <w:t>级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艺</w:t>
            </w:r>
            <w:r>
              <w:rPr>
                <w:rFonts w:ascii="ˎ̥" w:hAnsi="ˎ̥"/>
                <w:color w:val="auto"/>
                <w:sz w:val="22"/>
                <w:szCs w:val="21"/>
              </w:rPr>
              <w:t>体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、征文、演讲比赛</w:t>
            </w:r>
            <w:r>
              <w:rPr>
                <w:rFonts w:ascii="ˎ̥" w:hAnsi="ˎ̥"/>
                <w:color w:val="auto"/>
                <w:sz w:val="22"/>
                <w:szCs w:val="21"/>
              </w:rPr>
              <w:t>获奖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，</w:t>
            </w:r>
            <w:r>
              <w:rPr>
                <w:rFonts w:ascii="ˎ̥" w:hAnsi="ˎ̥"/>
                <w:color w:val="auto"/>
                <w:sz w:val="22"/>
                <w:szCs w:val="21"/>
              </w:rPr>
              <w:t>一等奖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val="en-US" w:eastAsia="zh-CN"/>
              </w:rPr>
              <w:t>或第一、二名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）</w:t>
            </w:r>
            <w:r>
              <w:rPr>
                <w:rFonts w:ascii="ˎ̥" w:hAnsi="ˎ̥"/>
                <w:color w:val="auto"/>
                <w:sz w:val="22"/>
                <w:szCs w:val="21"/>
              </w:rPr>
              <w:t>加8分，二等奖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val="en-US" w:eastAsia="zh-CN"/>
              </w:rPr>
              <w:t>或第三、四名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）</w:t>
            </w:r>
            <w:r>
              <w:rPr>
                <w:rFonts w:ascii="ˎ̥" w:hAnsi="ˎ̥"/>
                <w:color w:val="auto"/>
                <w:sz w:val="22"/>
                <w:szCs w:val="21"/>
              </w:rPr>
              <w:t>加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6分，</w:t>
            </w:r>
            <w:r>
              <w:rPr>
                <w:rFonts w:ascii="ˎ̥" w:hAnsi="ˎ̥"/>
                <w:color w:val="auto"/>
                <w:sz w:val="22"/>
                <w:szCs w:val="21"/>
              </w:rPr>
              <w:t>三等奖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val="en-US" w:eastAsia="zh-CN"/>
              </w:rPr>
              <w:t>或第五、六、七、八名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）</w:t>
            </w:r>
            <w:r>
              <w:rPr>
                <w:rFonts w:ascii="ˎ̥" w:hAnsi="ˎ̥"/>
                <w:color w:val="auto"/>
                <w:sz w:val="22"/>
                <w:szCs w:val="21"/>
              </w:rPr>
              <w:t>加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5分。</w:t>
            </w:r>
          </w:p>
          <w:p w14:paraId="39CF0806">
            <w:pPr>
              <w:pStyle w:val="4"/>
              <w:adjustRightInd w:val="0"/>
              <w:snapToGrid w:val="0"/>
              <w:spacing w:before="0" w:beforeAutospacing="0" w:after="0" w:afterAutospacing="0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参加</w:t>
            </w:r>
            <w:r>
              <w:rPr>
                <w:rFonts w:ascii="ˎ̥" w:hAnsi="ˎ̥"/>
                <w:color w:val="auto"/>
                <w:sz w:val="22"/>
                <w:szCs w:val="21"/>
              </w:rPr>
              <w:t>省级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艺</w:t>
            </w:r>
            <w:r>
              <w:rPr>
                <w:rFonts w:ascii="ˎ̥" w:hAnsi="ˎ̥"/>
                <w:color w:val="auto"/>
                <w:sz w:val="22"/>
                <w:szCs w:val="21"/>
              </w:rPr>
              <w:t>体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、征文、演讲比赛</w:t>
            </w:r>
            <w:r>
              <w:rPr>
                <w:rFonts w:ascii="ˎ̥" w:hAnsi="ˎ̥"/>
                <w:color w:val="auto"/>
                <w:sz w:val="22"/>
                <w:szCs w:val="21"/>
              </w:rPr>
              <w:t>获奖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，</w:t>
            </w:r>
            <w:r>
              <w:rPr>
                <w:rFonts w:ascii="ˎ̥" w:hAnsi="ˎ̥"/>
                <w:color w:val="auto"/>
                <w:sz w:val="22"/>
                <w:szCs w:val="21"/>
              </w:rPr>
              <w:t>一等奖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val="en-US" w:eastAsia="zh-CN"/>
              </w:rPr>
              <w:t>或第一、二名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）</w:t>
            </w:r>
            <w:r>
              <w:rPr>
                <w:rFonts w:ascii="ˎ̥" w:hAnsi="ˎ̥"/>
                <w:color w:val="auto"/>
                <w:sz w:val="22"/>
                <w:szCs w:val="21"/>
              </w:rPr>
              <w:t>加5分，二等奖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val="en-US" w:eastAsia="zh-CN"/>
              </w:rPr>
              <w:t>或第三、四名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）</w:t>
            </w:r>
            <w:r>
              <w:rPr>
                <w:rFonts w:ascii="ˎ̥" w:hAnsi="ˎ̥"/>
                <w:color w:val="auto"/>
                <w:sz w:val="22"/>
                <w:szCs w:val="21"/>
              </w:rPr>
              <w:t>加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4分，</w:t>
            </w:r>
            <w:r>
              <w:rPr>
                <w:rFonts w:ascii="ˎ̥" w:hAnsi="ˎ̥"/>
                <w:color w:val="auto"/>
                <w:sz w:val="22"/>
                <w:szCs w:val="21"/>
              </w:rPr>
              <w:t>三等奖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val="en-US" w:eastAsia="zh-CN"/>
              </w:rPr>
              <w:t>或第五、六、七、八名</w:t>
            </w:r>
            <w:r>
              <w:rPr>
                <w:rFonts w:hint="eastAsia" w:ascii="ˎ̥" w:hAnsi="ˎ̥"/>
                <w:color w:val="auto"/>
                <w:sz w:val="22"/>
                <w:szCs w:val="21"/>
                <w:lang w:eastAsia="zh-CN"/>
              </w:rPr>
              <w:t>）</w:t>
            </w:r>
            <w:r>
              <w:rPr>
                <w:rFonts w:ascii="ˎ̥" w:hAnsi="ˎ̥"/>
                <w:color w:val="auto"/>
                <w:sz w:val="22"/>
                <w:szCs w:val="21"/>
              </w:rPr>
              <w:t>加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>3分。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4F68657F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44E0EDAF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14:paraId="1267569F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</w:tr>
      <w:tr w14:paraId="6449E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</w:tcPr>
          <w:p w14:paraId="6D03E844">
            <w:pPr>
              <w:pStyle w:val="4"/>
              <w:snapToGrid w:val="0"/>
              <w:jc w:val="right"/>
              <w:rPr>
                <w:color w:val="auto"/>
                <w:sz w:val="22"/>
                <w:szCs w:val="21"/>
              </w:rPr>
            </w:pPr>
            <w:r>
              <w:rPr>
                <w:rFonts w:ascii="ˎ̥" w:hAnsi="ˎ̥"/>
                <w:color w:val="auto"/>
                <w:sz w:val="22"/>
                <w:szCs w:val="21"/>
              </w:rPr>
              <w:t>综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 </w:t>
            </w:r>
            <w:r>
              <w:rPr>
                <w:rFonts w:ascii="ˎ̥" w:hAnsi="ˎ̥"/>
                <w:color w:val="auto"/>
                <w:sz w:val="22"/>
                <w:szCs w:val="21"/>
              </w:rPr>
              <w:t>合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 </w:t>
            </w:r>
            <w:r>
              <w:rPr>
                <w:rFonts w:ascii="ˎ̥" w:hAnsi="ˎ̥"/>
                <w:color w:val="auto"/>
                <w:sz w:val="22"/>
                <w:szCs w:val="21"/>
              </w:rPr>
              <w:t>得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 </w:t>
            </w:r>
            <w:r>
              <w:rPr>
                <w:rFonts w:ascii="ˎ̥" w:hAnsi="ˎ̥"/>
                <w:color w:val="auto"/>
                <w:sz w:val="22"/>
                <w:szCs w:val="21"/>
              </w:rPr>
              <w:t>分</w:t>
            </w:r>
          </w:p>
        </w:tc>
        <w:tc>
          <w:tcPr>
            <w:tcW w:w="1559" w:type="dxa"/>
          </w:tcPr>
          <w:p w14:paraId="1305C32B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</w:tcPr>
          <w:p w14:paraId="5E75D85F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7" w:type="dxa"/>
          </w:tcPr>
          <w:p w14:paraId="6603B16D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</w:tr>
      <w:tr w14:paraId="49326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2"/>
          </w:tcPr>
          <w:p w14:paraId="68F4C4A1">
            <w:pPr>
              <w:pStyle w:val="4"/>
              <w:snapToGrid w:val="0"/>
              <w:jc w:val="right"/>
              <w:rPr>
                <w:color w:val="auto"/>
                <w:sz w:val="22"/>
                <w:szCs w:val="21"/>
              </w:rPr>
            </w:pPr>
            <w:r>
              <w:rPr>
                <w:rFonts w:ascii="ˎ̥" w:hAnsi="ˎ̥"/>
                <w:color w:val="auto"/>
                <w:sz w:val="22"/>
                <w:szCs w:val="21"/>
              </w:rPr>
              <w:t>总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 </w:t>
            </w:r>
            <w:r>
              <w:rPr>
                <w:rFonts w:ascii="ˎ̥" w:hAnsi="ˎ̥"/>
                <w:color w:val="auto"/>
                <w:sz w:val="22"/>
                <w:szCs w:val="21"/>
              </w:rPr>
              <w:t>名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 </w:t>
            </w:r>
            <w:r>
              <w:rPr>
                <w:rFonts w:ascii="ˎ̥" w:hAnsi="ˎ̥"/>
                <w:color w:val="auto"/>
                <w:sz w:val="22"/>
                <w:szCs w:val="21"/>
              </w:rPr>
              <w:t>次</w:t>
            </w:r>
          </w:p>
        </w:tc>
        <w:tc>
          <w:tcPr>
            <w:tcW w:w="1559" w:type="dxa"/>
          </w:tcPr>
          <w:p w14:paraId="0F56C41D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8" w:type="dxa"/>
          </w:tcPr>
          <w:p w14:paraId="61DAD691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  <w:tc>
          <w:tcPr>
            <w:tcW w:w="1417" w:type="dxa"/>
          </w:tcPr>
          <w:p w14:paraId="1945117B">
            <w:pPr>
              <w:tabs>
                <w:tab w:val="left" w:pos="1050"/>
              </w:tabs>
              <w:snapToGrid w:val="0"/>
              <w:rPr>
                <w:rFonts w:ascii="宋体" w:hAnsi="宋体"/>
                <w:color w:val="auto"/>
                <w:sz w:val="22"/>
                <w:szCs w:val="21"/>
              </w:rPr>
            </w:pPr>
          </w:p>
        </w:tc>
      </w:tr>
      <w:tr w14:paraId="29FD5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3716" w:type="dxa"/>
            <w:gridSpan w:val="5"/>
          </w:tcPr>
          <w:p w14:paraId="6D7B32D2">
            <w:pPr>
              <w:pStyle w:val="4"/>
              <w:snapToGrid w:val="0"/>
              <w:jc w:val="both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>专家意见</w:t>
            </w:r>
            <w:r>
              <w:rPr>
                <w:rFonts w:ascii="ˎ̥" w:hAnsi="ˎ̥"/>
                <w:color w:val="auto"/>
                <w:sz w:val="22"/>
                <w:szCs w:val="21"/>
              </w:rPr>
              <w:t>：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           </w:t>
            </w:r>
            <w:r>
              <w:rPr>
                <w:rFonts w:ascii="ˎ̥" w:hAnsi="ˎ̥"/>
                <w:color w:val="auto"/>
                <w:sz w:val="22"/>
                <w:szCs w:val="21"/>
              </w:rPr>
              <w:t xml:space="preserve">                </w:t>
            </w:r>
          </w:p>
          <w:p w14:paraId="72166165">
            <w:pPr>
              <w:pStyle w:val="4"/>
              <w:snapToGrid w:val="0"/>
              <w:spacing w:before="0" w:beforeAutospacing="0" w:after="0" w:afterAutospacing="0"/>
              <w:jc w:val="both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</w:t>
            </w:r>
            <w:r>
              <w:rPr>
                <w:rFonts w:ascii="ˎ̥" w:hAnsi="ˎ̥"/>
                <w:color w:val="auto"/>
                <w:sz w:val="22"/>
                <w:szCs w:val="21"/>
              </w:rPr>
              <w:t xml:space="preserve">                                                                                  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签 </w:t>
            </w:r>
            <w:r>
              <w:rPr>
                <w:rFonts w:ascii="ˎ̥" w:hAnsi="ˎ̥"/>
                <w:color w:val="auto"/>
                <w:sz w:val="22"/>
                <w:szCs w:val="21"/>
              </w:rPr>
              <w:t xml:space="preserve">   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名：            </w:t>
            </w:r>
          </w:p>
          <w:p w14:paraId="28F8CD27">
            <w:pPr>
              <w:pStyle w:val="4"/>
              <w:snapToGrid w:val="0"/>
              <w:spacing w:before="0" w:beforeAutospacing="0" w:after="0" w:afterAutospacing="0"/>
              <w:jc w:val="both"/>
              <w:rPr>
                <w:rFonts w:ascii="ˎ̥" w:hAnsi="ˎ̥"/>
                <w:color w:val="auto"/>
                <w:sz w:val="22"/>
                <w:szCs w:val="21"/>
              </w:rPr>
            </w:pP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                   </w:t>
            </w:r>
            <w:r>
              <w:rPr>
                <w:rFonts w:ascii="ˎ̥" w:hAnsi="ˎ̥"/>
                <w:color w:val="auto"/>
                <w:sz w:val="22"/>
                <w:szCs w:val="21"/>
              </w:rPr>
              <w:t xml:space="preserve">                                                           年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 </w:t>
            </w:r>
            <w:r>
              <w:rPr>
                <w:rFonts w:ascii="ˎ̥" w:hAnsi="ˎ̥"/>
                <w:color w:val="auto"/>
                <w:sz w:val="22"/>
                <w:szCs w:val="21"/>
              </w:rPr>
              <w:t xml:space="preserve"> 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 </w:t>
            </w:r>
            <w:r>
              <w:rPr>
                <w:rFonts w:ascii="ˎ̥" w:hAnsi="ˎ̥"/>
                <w:color w:val="auto"/>
                <w:sz w:val="22"/>
                <w:szCs w:val="21"/>
              </w:rPr>
              <w:t>月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</w:t>
            </w:r>
            <w:r>
              <w:rPr>
                <w:rFonts w:ascii="ˎ̥" w:hAnsi="ˎ̥"/>
                <w:color w:val="auto"/>
                <w:sz w:val="22"/>
                <w:szCs w:val="21"/>
              </w:rPr>
              <w:t xml:space="preserve"> </w:t>
            </w:r>
            <w:r>
              <w:rPr>
                <w:rFonts w:hint="eastAsia" w:ascii="ˎ̥" w:hAnsi="ˎ̥"/>
                <w:color w:val="auto"/>
                <w:sz w:val="22"/>
                <w:szCs w:val="21"/>
              </w:rPr>
              <w:t xml:space="preserve">   </w:t>
            </w:r>
            <w:r>
              <w:rPr>
                <w:rFonts w:ascii="ˎ̥" w:hAnsi="ˎ̥"/>
                <w:color w:val="auto"/>
                <w:sz w:val="22"/>
                <w:szCs w:val="21"/>
              </w:rPr>
              <w:t>日</w:t>
            </w:r>
          </w:p>
        </w:tc>
      </w:tr>
    </w:tbl>
    <w:p w14:paraId="64E7B9E2">
      <w:pPr>
        <w:pStyle w:val="9"/>
        <w:spacing w:line="240" w:lineRule="atLeast"/>
        <w:jc w:val="both"/>
        <w:rPr>
          <w:rFonts w:ascii="ˎ̥" w:hAnsi="ˎ̥"/>
          <w:b/>
          <w:sz w:val="22"/>
          <w:szCs w:val="21"/>
        </w:rPr>
      </w:pPr>
      <w:r>
        <w:rPr>
          <w:rFonts w:hint="eastAsia" w:ascii="ˎ̥" w:hAnsi="ˎ̥"/>
          <w:b/>
          <w:sz w:val="22"/>
          <w:szCs w:val="21"/>
        </w:rPr>
        <w:t>注：学生与直系亲属或学历、职称、职务明显高于本人者合作的科研成果、竞赛奖项等仅作为参考，不纳入加分项，同等条件下可优先考虑。</w:t>
      </w:r>
    </w:p>
    <w:sectPr>
      <w:pgSz w:w="16838" w:h="11906" w:orient="landscape"/>
      <w:pgMar w:top="567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YjMxMDkzZTFmODYwZjI0MDBlOGM3MzI3NzdlY2EifQ=="/>
  </w:docVars>
  <w:rsids>
    <w:rsidRoot w:val="4FCC1284"/>
    <w:rsid w:val="00022F7E"/>
    <w:rsid w:val="00025B23"/>
    <w:rsid w:val="00030278"/>
    <w:rsid w:val="00031D37"/>
    <w:rsid w:val="00034AE1"/>
    <w:rsid w:val="000376AE"/>
    <w:rsid w:val="00070D42"/>
    <w:rsid w:val="0007702D"/>
    <w:rsid w:val="00084AF4"/>
    <w:rsid w:val="00090399"/>
    <w:rsid w:val="000B68C5"/>
    <w:rsid w:val="000D6207"/>
    <w:rsid w:val="000E2212"/>
    <w:rsid w:val="00110A73"/>
    <w:rsid w:val="00113D29"/>
    <w:rsid w:val="0012275D"/>
    <w:rsid w:val="001227FC"/>
    <w:rsid w:val="0015631C"/>
    <w:rsid w:val="0016260D"/>
    <w:rsid w:val="00162D20"/>
    <w:rsid w:val="001747D8"/>
    <w:rsid w:val="0017625F"/>
    <w:rsid w:val="00180FC6"/>
    <w:rsid w:val="001A3922"/>
    <w:rsid w:val="001E1A41"/>
    <w:rsid w:val="001E3C70"/>
    <w:rsid w:val="001E3EAE"/>
    <w:rsid w:val="001F0F9C"/>
    <w:rsid w:val="002127CA"/>
    <w:rsid w:val="00215E30"/>
    <w:rsid w:val="002168DF"/>
    <w:rsid w:val="00217C2F"/>
    <w:rsid w:val="0027759D"/>
    <w:rsid w:val="002775D3"/>
    <w:rsid w:val="00281F0E"/>
    <w:rsid w:val="002A3F01"/>
    <w:rsid w:val="002C132B"/>
    <w:rsid w:val="002C779A"/>
    <w:rsid w:val="002D3C94"/>
    <w:rsid w:val="002D6E28"/>
    <w:rsid w:val="002D7D37"/>
    <w:rsid w:val="002F11EE"/>
    <w:rsid w:val="00320527"/>
    <w:rsid w:val="0032227F"/>
    <w:rsid w:val="00325E70"/>
    <w:rsid w:val="00382A40"/>
    <w:rsid w:val="00382F6C"/>
    <w:rsid w:val="0038561E"/>
    <w:rsid w:val="003975BA"/>
    <w:rsid w:val="003C23F0"/>
    <w:rsid w:val="003E5430"/>
    <w:rsid w:val="003F2DCD"/>
    <w:rsid w:val="003F44C4"/>
    <w:rsid w:val="003F66D3"/>
    <w:rsid w:val="0041433B"/>
    <w:rsid w:val="00416805"/>
    <w:rsid w:val="0042063A"/>
    <w:rsid w:val="00425787"/>
    <w:rsid w:val="00425E8C"/>
    <w:rsid w:val="00433736"/>
    <w:rsid w:val="004452F7"/>
    <w:rsid w:val="00453918"/>
    <w:rsid w:val="00497547"/>
    <w:rsid w:val="004A5610"/>
    <w:rsid w:val="004E6CC7"/>
    <w:rsid w:val="004E7AFF"/>
    <w:rsid w:val="004E7F7E"/>
    <w:rsid w:val="00511AC7"/>
    <w:rsid w:val="0052283B"/>
    <w:rsid w:val="00523B30"/>
    <w:rsid w:val="005262A7"/>
    <w:rsid w:val="00546B4D"/>
    <w:rsid w:val="00546CE4"/>
    <w:rsid w:val="00547436"/>
    <w:rsid w:val="00557DB3"/>
    <w:rsid w:val="00560872"/>
    <w:rsid w:val="00570A5D"/>
    <w:rsid w:val="005A0467"/>
    <w:rsid w:val="005A6286"/>
    <w:rsid w:val="005A640B"/>
    <w:rsid w:val="005B59B2"/>
    <w:rsid w:val="005E61FE"/>
    <w:rsid w:val="005F6A10"/>
    <w:rsid w:val="00603E49"/>
    <w:rsid w:val="006109D4"/>
    <w:rsid w:val="0062464C"/>
    <w:rsid w:val="0065631C"/>
    <w:rsid w:val="00656DBE"/>
    <w:rsid w:val="00676FA1"/>
    <w:rsid w:val="00684B01"/>
    <w:rsid w:val="00691FF3"/>
    <w:rsid w:val="006A3BE8"/>
    <w:rsid w:val="006B0D49"/>
    <w:rsid w:val="006D49D4"/>
    <w:rsid w:val="006F70A2"/>
    <w:rsid w:val="00705FDE"/>
    <w:rsid w:val="007067E4"/>
    <w:rsid w:val="00722135"/>
    <w:rsid w:val="00724131"/>
    <w:rsid w:val="007270A4"/>
    <w:rsid w:val="0074133B"/>
    <w:rsid w:val="00753D77"/>
    <w:rsid w:val="00763EAD"/>
    <w:rsid w:val="00780534"/>
    <w:rsid w:val="007A6719"/>
    <w:rsid w:val="007B5BA3"/>
    <w:rsid w:val="007B6E88"/>
    <w:rsid w:val="007C0FBB"/>
    <w:rsid w:val="007D0903"/>
    <w:rsid w:val="00804A61"/>
    <w:rsid w:val="00823362"/>
    <w:rsid w:val="00850F0D"/>
    <w:rsid w:val="008714DA"/>
    <w:rsid w:val="0088153B"/>
    <w:rsid w:val="008A135C"/>
    <w:rsid w:val="008B04F7"/>
    <w:rsid w:val="008C5341"/>
    <w:rsid w:val="008E3F98"/>
    <w:rsid w:val="00900D6E"/>
    <w:rsid w:val="00906509"/>
    <w:rsid w:val="00915A77"/>
    <w:rsid w:val="00930BF9"/>
    <w:rsid w:val="00955E6A"/>
    <w:rsid w:val="0095766E"/>
    <w:rsid w:val="0096796B"/>
    <w:rsid w:val="00973325"/>
    <w:rsid w:val="0099216D"/>
    <w:rsid w:val="009A5F0E"/>
    <w:rsid w:val="009A6360"/>
    <w:rsid w:val="009B3EA9"/>
    <w:rsid w:val="009D0C8C"/>
    <w:rsid w:val="009D16DB"/>
    <w:rsid w:val="00A150CC"/>
    <w:rsid w:val="00A267A5"/>
    <w:rsid w:val="00A36D36"/>
    <w:rsid w:val="00A470F8"/>
    <w:rsid w:val="00A50EAE"/>
    <w:rsid w:val="00A5288F"/>
    <w:rsid w:val="00A83F5F"/>
    <w:rsid w:val="00AA753A"/>
    <w:rsid w:val="00AE1FD7"/>
    <w:rsid w:val="00AE7CF7"/>
    <w:rsid w:val="00AF37E0"/>
    <w:rsid w:val="00B0223F"/>
    <w:rsid w:val="00B03C17"/>
    <w:rsid w:val="00B043B6"/>
    <w:rsid w:val="00B15064"/>
    <w:rsid w:val="00B2431A"/>
    <w:rsid w:val="00B46024"/>
    <w:rsid w:val="00B559A9"/>
    <w:rsid w:val="00B6733E"/>
    <w:rsid w:val="00B73773"/>
    <w:rsid w:val="00B83D84"/>
    <w:rsid w:val="00BF6F43"/>
    <w:rsid w:val="00C06A0F"/>
    <w:rsid w:val="00C346E7"/>
    <w:rsid w:val="00C46B41"/>
    <w:rsid w:val="00C56A77"/>
    <w:rsid w:val="00C75AD8"/>
    <w:rsid w:val="00C76F62"/>
    <w:rsid w:val="00C971FF"/>
    <w:rsid w:val="00CB1901"/>
    <w:rsid w:val="00CB7A40"/>
    <w:rsid w:val="00CD7BBC"/>
    <w:rsid w:val="00CE29DA"/>
    <w:rsid w:val="00D035A7"/>
    <w:rsid w:val="00D069DE"/>
    <w:rsid w:val="00D12151"/>
    <w:rsid w:val="00D234F5"/>
    <w:rsid w:val="00D47D0B"/>
    <w:rsid w:val="00D80D09"/>
    <w:rsid w:val="00DA2E12"/>
    <w:rsid w:val="00DA76A3"/>
    <w:rsid w:val="00DA7D15"/>
    <w:rsid w:val="00DC357D"/>
    <w:rsid w:val="00DC5CC7"/>
    <w:rsid w:val="00DF70A1"/>
    <w:rsid w:val="00E0679F"/>
    <w:rsid w:val="00E21979"/>
    <w:rsid w:val="00E42973"/>
    <w:rsid w:val="00E63212"/>
    <w:rsid w:val="00E667A5"/>
    <w:rsid w:val="00E759CE"/>
    <w:rsid w:val="00E95086"/>
    <w:rsid w:val="00EA5894"/>
    <w:rsid w:val="00EB0CE8"/>
    <w:rsid w:val="00EC37CA"/>
    <w:rsid w:val="00EC6216"/>
    <w:rsid w:val="00ED10B1"/>
    <w:rsid w:val="00EE1902"/>
    <w:rsid w:val="00EF70B9"/>
    <w:rsid w:val="00F40965"/>
    <w:rsid w:val="00F65C74"/>
    <w:rsid w:val="00F7141C"/>
    <w:rsid w:val="00F80A68"/>
    <w:rsid w:val="00F8422C"/>
    <w:rsid w:val="00FA178A"/>
    <w:rsid w:val="00FB25F9"/>
    <w:rsid w:val="00FC0B62"/>
    <w:rsid w:val="00FD6D19"/>
    <w:rsid w:val="00FF6D7E"/>
    <w:rsid w:val="04974587"/>
    <w:rsid w:val="35681959"/>
    <w:rsid w:val="452E5513"/>
    <w:rsid w:val="4B20425A"/>
    <w:rsid w:val="4FCC1284"/>
    <w:rsid w:val="7FE1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无间隔1"/>
    <w:basedOn w:val="1"/>
    <w:qFormat/>
    <w:uiPriority w:val="0"/>
    <w:pPr>
      <w:widowControl/>
      <w:jc w:val="left"/>
    </w:pPr>
    <w:rPr>
      <w:rFonts w:ascii="宋体" w:hAnsi="宋体" w:eastAsia="仿宋" w:cs="宋体"/>
      <w:color w:val="333333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649</Words>
  <Characters>670</Characters>
  <Lines>6</Lines>
  <Paragraphs>1</Paragraphs>
  <TotalTime>0</TotalTime>
  <ScaleCrop>false</ScaleCrop>
  <LinksUpToDate>false</LinksUpToDate>
  <CharactersWithSpaces>900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2017-09-13T07:59:00Z</dcterms:created>
  <dc:creator>Administrator</dc:creator>
  <cp:lastModifiedBy>企业用户_396558606</cp:lastModifiedBy>
  <dcterms:modified xsi:type="dcterms:W3CDTF">2024-09-08T07:35:31Z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EFF412653EB745A3A18A27BA1F93878D_12</vt:lpwstr>
  </property>
</Properties>
</file>