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5B8C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17" w:lineRule="atLeast"/>
        <w:ind w:left="0" w:right="0"/>
        <w:jc w:val="center"/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医疗器械学院2025年推荐优秀应届本科毕业生免试攻读研究生工作管理办法</w:t>
      </w:r>
      <w:bookmarkEnd w:id="0"/>
    </w:p>
    <w:p w14:paraId="2E6D038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推荐优秀应届本科毕业生免试攻读研究生（简称推免生），是激励本科生勤奋学习，改革优秀创新人才选拔方式的重要措施。为使我院推荐免试攻读研究生工作规范化和制度化，确保公平合理和推荐质量，根据教育部文件精神及实际工作特制定本办法。</w:t>
      </w:r>
    </w:p>
    <w:p w14:paraId="01BE44C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225" w:right="270" w:firstLine="64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一、成立学院“推荐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免试研究生工作领导小组（见附件1.）负责领导推荐工作。根据国家、学校文件要求及推荐标准负责本学院内推免生的组织、报名、资格审查等工作。</w:t>
      </w:r>
    </w:p>
    <w:p w14:paraId="19C61FB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870" w:right="0" w:firstLine="640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二、推荐学生资格和条件</w:t>
      </w:r>
    </w:p>
    <w:p w14:paraId="67C73CA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（一）推荐学生必须符合以下条件：</w:t>
      </w:r>
    </w:p>
    <w:p w14:paraId="670224F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1. 应届全日制本科毕业生。</w:t>
      </w:r>
    </w:p>
    <w:p w14:paraId="152552E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2. 拥护中国共产党的领导，模范践行社会主义核心价值观； 思想政治可靠、品德优良、诚实守信、学风端正、身心健康；无任何考试作弊或剽窃他人学术成果的行为，无其他学术不端记录；思想品德考核不合格者一票否决。</w:t>
      </w:r>
    </w:p>
    <w:p w14:paraId="7281077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3. 热爱所学专业，学习目的明确，勤奋刻苦，有较强的自学 能力、动手能力和一定的科研和创新能力，科学作风严谨，基础知识扎实，学业综合成绩优秀，平均学分绩在 3.0 以上，全国大学英语六级（CET6）考试 425 分以上（含 425 分）。</w:t>
      </w:r>
    </w:p>
    <w:p w14:paraId="0DD4FB2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4. 坚持体育锻炼，身体健康，达到国家体育锻炼标准。</w:t>
      </w:r>
    </w:p>
    <w:p w14:paraId="546A819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5. 本科毕业无就业或赴境外留学计划。</w:t>
      </w:r>
    </w:p>
    <w:p w14:paraId="4273768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（二）课程成绩统计规定：</w:t>
      </w:r>
    </w:p>
    <w:p w14:paraId="11E7EE4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1. 前三学年所有必修课和专业选修必选课的平均学分绩统计。</w:t>
      </w:r>
    </w:p>
    <w:p w14:paraId="0E760C2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2. 必修课中军事课（包括军事技能训练和军事理论）、形势与政策（包括形势与政策和形势与政策报告）、生产实习、社会实践、大学生职业发展与创业就业指导、思想道德修养与法律基础（或思想道德与法治）、思想政治理论实践课（思想道德修养与法律基础）课程成绩单列为考核指标，不纳入平均学分绩统计。</w:t>
      </w:r>
    </w:p>
    <w:p w14:paraId="2FA2040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3. 全国大学英语六级（CET6）考试成绩单列。</w:t>
      </w:r>
    </w:p>
    <w:p w14:paraId="6806D45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4. 创新学分纳入平均学分绩统计。</w:t>
      </w:r>
    </w:p>
    <w:p w14:paraId="3956913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5. 计算平均学分绩保留三位小数。</w:t>
      </w:r>
    </w:p>
    <w:p w14:paraId="14F2D4E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符合上述条件者按平均学分绩高低排队。</w:t>
      </w:r>
    </w:p>
    <w:p w14:paraId="4B52D09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6. 若平均学分绩相同，则计算小分制平均学分绩（例：80-89，小分制学分绩为 3.0-3.9），小分制平均学分绩高的优先获取免试推荐资格；若小分制平均学分绩相同，则以全国大学英语六级（CET6）成绩作为主要衡量标准，英语六级成绩高的同学优先获取免试推荐资格；若英语六级成绩仍相同，则学院组织加试，择优推荐。</w:t>
      </w:r>
    </w:p>
    <w:p w14:paraId="4F9CECF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7. 本科在籍期间应征入伍，退役后回校就读的退役人员，符合推荐基本条件，综合成绩同等条件下优先考虑。</w:t>
      </w:r>
    </w:p>
    <w:p w14:paraId="36C3F85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8. 本科在籍期间应征入伍，在部队荣立二等功及以上的退役人员，符合研究生报名条件的可破格申请免试研究生，名额单列（占学院推免总名额）。</w:t>
      </w:r>
    </w:p>
    <w:p w14:paraId="440D1E8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（三）凡有下列情况之一者，不得参加免试推荐：</w:t>
      </w:r>
    </w:p>
    <w:p w14:paraId="53A63DE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1. 前三学年（五年制前四学年）所有必修课和专业选修必选 课出现一门及以上成绩不及格。</w:t>
      </w:r>
    </w:p>
    <w:p w14:paraId="660CEA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2. 有违法行为或违反校规校纪，受到纪律处分。</w:t>
      </w:r>
    </w:p>
    <w:p w14:paraId="74884A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3. 身体有严重疾病，不能适应研究生阶段学习。</w:t>
      </w:r>
    </w:p>
    <w:p w14:paraId="4C980EF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4. 本人不自愿。</w:t>
      </w:r>
    </w:p>
    <w:p w14:paraId="2912EC1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（四）其他规定</w:t>
      </w:r>
    </w:p>
    <w:p w14:paraId="2D0C8A1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1. 已被学校确定为免试推荐研究生者，不允许参加研究生统考、就业分配或自行联系工作及出国。</w:t>
      </w:r>
    </w:p>
    <w:p w14:paraId="7D5A282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2. 已被学校确定为免试推荐研究生者，如果在毕业之前出现 下列情况之一，取消推免资格：</w:t>
      </w:r>
    </w:p>
    <w:p w14:paraId="7071B2C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有违法行为或违反校规校纪，受到纪律处分；</w:t>
      </w:r>
    </w:p>
    <w:p w14:paraId="48897CF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必修课和专业选修必选课出现一门及以上成绩不及格；</w:t>
      </w:r>
    </w:p>
    <w:p w14:paraId="0ACA5E2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毕业论文（毕业设计）达不到良好及良好以上成绩；</w:t>
      </w:r>
    </w:p>
    <w:p w14:paraId="5D88A30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不能按时完成本科阶段学业并取得学士学位。</w:t>
      </w:r>
    </w:p>
    <w:p w14:paraId="32A2491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3. “创新学分”纳入免试推荐研究生中最多 15 分，超出的学分不计入，具体认定标准及认定范围以《沈阳药科大学本科生“创新学分”制度实施办法（试行）》为准。</w:t>
      </w:r>
    </w:p>
    <w:p w14:paraId="7B34F11A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8" w:lineRule="atLeast"/>
        <w:ind w:left="0" w:right="0" w:firstLine="64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三、推荐名额</w:t>
      </w:r>
    </w:p>
    <w:p w14:paraId="6A979E7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1. 全院学生的综合成绩从高到低排序，符合上述条件者取前九名等额推荐。学院免试研究生工作领导小组根据推荐标准和名额组织审核。</w:t>
      </w:r>
    </w:p>
    <w:p w14:paraId="0B43E84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2. 推免生推荐工作中如遇政策衔接等相关特殊问题，按学院免试推荐研究生工作领导小组集体审定意见处理。</w:t>
      </w:r>
    </w:p>
    <w:p w14:paraId="3299288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870" w:right="0" w:firstLine="640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四、推荐程序与时间安排</w:t>
      </w:r>
    </w:p>
    <w:p w14:paraId="3E94C0A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1. 学院在2024年9月4日成立推免生工作领导小组，负责学院推免各项工作。</w:t>
      </w:r>
    </w:p>
    <w:p w14:paraId="14785E0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2. 符合推免条件的学生于2024年9月5日8:00前向所在学院提出书面申请，填写附件3-附件5及提供六级成绩报告单复印件，电子版发送至邮箱747609356@qq.com，上述材料分别按照“身份证号_姓名_申请表/成绩单/承诺书/六级成绩单”命名，其中成绩单严格按照教务系统记载填写，截止日期前不申请的同学视为自动放弃推免资格。</w:t>
      </w:r>
    </w:p>
    <w:p w14:paraId="53862DC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3．2024年9月5日8:00以后学院推免生工作领导小组组织审查，计算推免生的综合成绩，确定推免资格，取前九名在学院进行公示。不组织推免复试，将学业综合成绩作为推免工作最基础的遴选指标。</w:t>
      </w:r>
    </w:p>
    <w:p w14:paraId="6DCA05E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600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等线" w:hAnsi="等线" w:eastAsia="等线" w:cs="等线"/>
          <w:i w:val="0"/>
          <w:iCs w:val="0"/>
          <w:caps w:val="0"/>
          <w:spacing w:val="0"/>
          <w:sz w:val="24"/>
          <w:szCs w:val="24"/>
        </w:rPr>
        <w:instrText xml:space="preserve"> HYPERLINK "mailto:4%EF%BC%8E%E5%85%AC%E7%A4%BA%E6%9C%9F%E5%86%85%E6%9C%89%E5%BC%82%E8%AE%AE%E8%80%85%E9%9C%80%E5%AE%9E%E5%90%8D%E4%BB%A5%E4%B9%A6%E9%9D%A2%E5%BD%A2%E5%BC%8F%E5%90%91%E5%8C%BB%E7%96%97%E5%99%A8%E6%A2%B0%E5%AD%A6%E9%99%A2%E5%8A%9E%E5%85%AC%E5%AE%A4%E5%8F%8D%E9%A6%88%EF%BC%8C%E8%81%94%E7%B3%BB%E7%94%B5%E8%AF%9D024-43520350%EF%BC%8C%E9%82%AE%E7%AE%B1747609356@qq.com%E3%80%82_x0005_" </w:instrText>
      </w:r>
      <w:r>
        <w:rPr>
          <w:rFonts w:hint="eastAsia" w:ascii="等线" w:hAnsi="等线" w:eastAsia="等线" w:cs="等线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E6FFF"/>
          <w:spacing w:val="0"/>
          <w:sz w:val="22"/>
          <w:szCs w:val="22"/>
          <w:u w:val="single"/>
          <w:vertAlign w:val="baseline"/>
        </w:rPr>
        <w:t>4．公示期内有异议者需实名以书面形式向医疗器械学院办公室反馈，联系电话024-43520350，邮箱747609356@qq.com。</w:t>
      </w:r>
      <w:r>
        <w:rPr>
          <w:rFonts w:hint="eastAsia" w:ascii="等线" w:hAnsi="等线" w:eastAsia="等线" w:cs="等线"/>
          <w:i w:val="0"/>
          <w:iCs w:val="0"/>
          <w:caps w:val="0"/>
          <w:spacing w:val="0"/>
          <w:sz w:val="24"/>
          <w:szCs w:val="24"/>
        </w:rPr>
        <w:fldChar w:fldCharType="end"/>
      </w:r>
    </w:p>
    <w:p w14:paraId="5B55EC3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55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附件：1.医疗器械学院推荐2025届免试研究生工作领导小组组成</w:t>
      </w:r>
    </w:p>
    <w:p w14:paraId="6CB09BD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139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3.沈阳药科大学免试推荐研究生申请表</w:t>
      </w:r>
    </w:p>
    <w:p w14:paraId="4C3F274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139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4.成绩单表格</w:t>
      </w:r>
    </w:p>
    <w:p w14:paraId="009BEFE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" w:lineRule="atLeast"/>
        <w:ind w:left="0" w:right="270" w:firstLine="1395"/>
        <w:jc w:val="both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vertAlign w:val="baseline"/>
        </w:rPr>
        <w:t>5.保研承诺书</w:t>
      </w:r>
    </w:p>
    <w:p w14:paraId="7779F8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D798A"/>
    <w:rsid w:val="6C8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2024-03-31T10:26:00Z</dcterms:created>
  <dc:creator>Administrator</dc:creator>
  <cp:lastModifiedBy>Administrator</cp:lastModifiedBy>
  <dcterms:modified xsi:type="dcterms:W3CDTF">2025-01-08T08:48:54Z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53F80D7D5B1143718AD0257666010E3A_13</vt:lpwstr>
  </property>
  <property fmtid="{D5CDD505-2E9C-101B-9397-08002B2CF9AE}" pid="4" name="KSOTemplateDocerSaveRecord">
    <vt:lpwstr>eyJoZGlkIjoiMzVlNzY5ZGIwNGFmOTcxZGU1YTk2OGI1NjBlODk5ZDQifQ==</vt:lpwstr>
  </property>
</Properties>
</file>