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4A4D9F" w14:textId="77777777" w:rsidR="00B774BE" w:rsidRDefault="00000000">
      <w:pPr>
        <w:rPr>
          <w:rFonts w:ascii="黑体" w:eastAsia="黑体" w:hAnsi="黑体" w:hint="eastAsia"/>
          <w:sz w:val="28"/>
        </w:rPr>
      </w:pPr>
      <w:r>
        <w:rPr>
          <w:rFonts w:ascii="黑体" w:eastAsia="黑体" w:hAnsi="黑体" w:hint="eastAsia"/>
          <w:sz w:val="28"/>
        </w:rPr>
        <w:t>附件1：</w:t>
      </w:r>
    </w:p>
    <w:p w14:paraId="7190A852" w14:textId="7B5A724E" w:rsidR="00B774BE" w:rsidRDefault="00000000">
      <w:pPr>
        <w:spacing w:line="400" w:lineRule="exact"/>
        <w:jc w:val="center"/>
        <w:rPr>
          <w:rFonts w:ascii="黑体" w:eastAsia="黑体" w:hAnsi="黑体" w:hint="eastAsia"/>
          <w:sz w:val="28"/>
        </w:rPr>
      </w:pPr>
      <w:r>
        <w:rPr>
          <w:rFonts w:ascii="黑体" w:eastAsia="黑体" w:hAnsi="黑体" w:hint="eastAsia"/>
          <w:sz w:val="28"/>
        </w:rPr>
        <w:t>电气工程</w:t>
      </w:r>
      <w:r>
        <w:rPr>
          <w:rFonts w:ascii="黑体" w:eastAsia="黑体" w:hAnsi="黑体"/>
          <w:sz w:val="28"/>
        </w:rPr>
        <w:t>学院</w:t>
      </w:r>
      <w:r>
        <w:rPr>
          <w:rFonts w:ascii="黑体" w:eastAsia="黑体" w:hAnsi="黑体" w:hint="eastAsia"/>
          <w:sz w:val="28"/>
        </w:rPr>
        <w:t>202</w:t>
      </w:r>
      <w:r w:rsidR="00091D3E">
        <w:rPr>
          <w:rFonts w:ascii="黑体" w:eastAsia="黑体" w:hAnsi="黑体" w:hint="eastAsia"/>
          <w:sz w:val="28"/>
        </w:rPr>
        <w:t>5</w:t>
      </w:r>
      <w:r>
        <w:rPr>
          <w:rFonts w:ascii="黑体" w:eastAsia="黑体" w:hAnsi="黑体" w:hint="eastAsia"/>
          <w:sz w:val="28"/>
        </w:rPr>
        <w:t>届</w:t>
      </w:r>
      <w:r>
        <w:rPr>
          <w:rFonts w:ascii="黑体" w:eastAsia="黑体" w:hAnsi="黑体"/>
          <w:sz w:val="28"/>
        </w:rPr>
        <w:t>推免生</w:t>
      </w:r>
      <w:r>
        <w:rPr>
          <w:rFonts w:ascii="黑体" w:eastAsia="黑体" w:hAnsi="黑体" w:hint="eastAsia"/>
          <w:sz w:val="28"/>
        </w:rPr>
        <w:t>科研创新潜质和专业能力倾向</w:t>
      </w:r>
    </w:p>
    <w:p w14:paraId="559650A4" w14:textId="77777777" w:rsidR="00B774BE" w:rsidRDefault="00000000">
      <w:pPr>
        <w:spacing w:line="400" w:lineRule="exact"/>
        <w:jc w:val="center"/>
        <w:rPr>
          <w:rFonts w:ascii="黑体" w:eastAsia="黑体" w:hAnsi="黑体" w:hint="eastAsia"/>
          <w:sz w:val="28"/>
        </w:rPr>
      </w:pPr>
      <w:r>
        <w:rPr>
          <w:rFonts w:ascii="黑体" w:eastAsia="黑体" w:hAnsi="黑体"/>
          <w:sz w:val="28"/>
        </w:rPr>
        <w:t>计分</w:t>
      </w:r>
      <w:r>
        <w:rPr>
          <w:rFonts w:ascii="黑体" w:eastAsia="黑体" w:hAnsi="黑体" w:hint="eastAsia"/>
          <w:sz w:val="28"/>
        </w:rPr>
        <w:t>办法</w:t>
      </w:r>
    </w:p>
    <w:p w14:paraId="02A0915A" w14:textId="77777777" w:rsidR="00B774BE" w:rsidRDefault="00B774BE">
      <w:pPr>
        <w:spacing w:line="360" w:lineRule="auto"/>
        <w:rPr>
          <w:sz w:val="24"/>
        </w:rPr>
      </w:pPr>
    </w:p>
    <w:p w14:paraId="64F4E124" w14:textId="3D89B664" w:rsidR="00B774BE" w:rsidRDefault="00000000">
      <w:pPr>
        <w:spacing w:line="360" w:lineRule="auto"/>
        <w:ind w:firstLineChars="200" w:firstLine="480"/>
        <w:rPr>
          <w:sz w:val="24"/>
        </w:rPr>
      </w:pPr>
      <w:r>
        <w:rPr>
          <w:rFonts w:hint="eastAsia"/>
          <w:sz w:val="24"/>
        </w:rPr>
        <w:t>科研创新潜质与专业能力倾向</w:t>
      </w:r>
      <w:r w:rsidR="00D07F94">
        <w:rPr>
          <w:rFonts w:hint="eastAsia"/>
          <w:sz w:val="24"/>
        </w:rPr>
        <w:t>，</w:t>
      </w:r>
      <w:r>
        <w:rPr>
          <w:rFonts w:hint="eastAsia"/>
          <w:sz w:val="24"/>
        </w:rPr>
        <w:t>重点考核学生</w:t>
      </w:r>
      <w:r>
        <w:rPr>
          <w:sz w:val="24"/>
        </w:rPr>
        <w:t>专业</w:t>
      </w:r>
      <w:r>
        <w:rPr>
          <w:rFonts w:hint="eastAsia"/>
          <w:sz w:val="24"/>
        </w:rPr>
        <w:t>能力倾向</w:t>
      </w:r>
      <w:r>
        <w:rPr>
          <w:sz w:val="24"/>
        </w:rPr>
        <w:t>、</w:t>
      </w:r>
      <w:r>
        <w:rPr>
          <w:rFonts w:hint="eastAsia"/>
          <w:sz w:val="24"/>
        </w:rPr>
        <w:t>科</w:t>
      </w:r>
      <w:r w:rsidR="00371F7E">
        <w:rPr>
          <w:rFonts w:hint="eastAsia"/>
          <w:sz w:val="24"/>
        </w:rPr>
        <w:t>创</w:t>
      </w:r>
      <w:r>
        <w:rPr>
          <w:rFonts w:hint="eastAsia"/>
          <w:sz w:val="24"/>
        </w:rPr>
        <w:t>经历</w:t>
      </w:r>
      <w:r>
        <w:rPr>
          <w:sz w:val="24"/>
        </w:rPr>
        <w:t>和</w:t>
      </w:r>
      <w:r>
        <w:rPr>
          <w:rFonts w:hint="eastAsia"/>
          <w:sz w:val="24"/>
        </w:rPr>
        <w:t>投入、</w:t>
      </w:r>
      <w:r w:rsidR="00371F7E">
        <w:rPr>
          <w:rFonts w:hint="eastAsia"/>
          <w:sz w:val="24"/>
        </w:rPr>
        <w:t>以及</w:t>
      </w:r>
      <w:r>
        <w:rPr>
          <w:rFonts w:hint="eastAsia"/>
          <w:sz w:val="24"/>
        </w:rPr>
        <w:t>科</w:t>
      </w:r>
      <w:r w:rsidR="004C4DCC">
        <w:rPr>
          <w:rFonts w:hint="eastAsia"/>
          <w:sz w:val="24"/>
        </w:rPr>
        <w:t>创</w:t>
      </w:r>
      <w:r w:rsidR="00371F7E">
        <w:rPr>
          <w:rFonts w:hint="eastAsia"/>
          <w:sz w:val="24"/>
        </w:rPr>
        <w:t>活动成效。</w:t>
      </w:r>
      <w:r>
        <w:rPr>
          <w:rFonts w:hint="eastAsia"/>
          <w:sz w:val="24"/>
        </w:rPr>
        <w:t>主要考察学生本人</w:t>
      </w:r>
      <w:r w:rsidR="00371F7E">
        <w:rPr>
          <w:rFonts w:hint="eastAsia"/>
          <w:sz w:val="24"/>
        </w:rPr>
        <w:t>的</w:t>
      </w:r>
      <w:r>
        <w:rPr>
          <w:rFonts w:hint="eastAsia"/>
          <w:sz w:val="24"/>
        </w:rPr>
        <w:t>各专业指定</w:t>
      </w:r>
      <w:r>
        <w:rPr>
          <w:sz w:val="24"/>
        </w:rPr>
        <w:t>核心</w:t>
      </w:r>
      <w:r w:rsidR="00416441">
        <w:rPr>
          <w:rFonts w:hint="eastAsia"/>
          <w:sz w:val="24"/>
        </w:rPr>
        <w:t>专业</w:t>
      </w:r>
      <w:r>
        <w:rPr>
          <w:sz w:val="24"/>
        </w:rPr>
        <w:t>课</w:t>
      </w:r>
      <w:r w:rsidR="005E11B3">
        <w:rPr>
          <w:rFonts w:hint="eastAsia"/>
          <w:sz w:val="24"/>
        </w:rPr>
        <w:t>及</w:t>
      </w:r>
      <w:r w:rsidR="008C4ED4">
        <w:rPr>
          <w:rFonts w:hint="eastAsia"/>
          <w:sz w:val="24"/>
        </w:rPr>
        <w:t>荣誉课程</w:t>
      </w:r>
      <w:r>
        <w:rPr>
          <w:rFonts w:hint="eastAsia"/>
          <w:sz w:val="24"/>
        </w:rPr>
        <w:t>修</w:t>
      </w:r>
      <w:r w:rsidR="00D07F94">
        <w:rPr>
          <w:rFonts w:hint="eastAsia"/>
          <w:sz w:val="24"/>
        </w:rPr>
        <w:t>读</w:t>
      </w:r>
      <w:r>
        <w:rPr>
          <w:sz w:val="24"/>
        </w:rPr>
        <w:t>成效</w:t>
      </w:r>
      <w:r w:rsidR="00371F7E">
        <w:rPr>
          <w:rFonts w:hint="eastAsia"/>
          <w:sz w:val="24"/>
        </w:rPr>
        <w:t>，</w:t>
      </w:r>
      <w:r w:rsidR="004C4DCC">
        <w:rPr>
          <w:rFonts w:hint="eastAsia"/>
          <w:sz w:val="24"/>
        </w:rPr>
        <w:t>参加</w:t>
      </w:r>
      <w:r>
        <w:rPr>
          <w:rFonts w:hint="eastAsia"/>
          <w:sz w:val="24"/>
        </w:rPr>
        <w:t>各类</w:t>
      </w:r>
      <w:r w:rsidR="004C4DCC">
        <w:rPr>
          <w:rFonts w:hint="eastAsia"/>
          <w:sz w:val="24"/>
        </w:rPr>
        <w:t>科创活动</w:t>
      </w:r>
      <w:r>
        <w:rPr>
          <w:rFonts w:hint="eastAsia"/>
          <w:sz w:val="24"/>
        </w:rPr>
        <w:t>的</w:t>
      </w:r>
      <w:r w:rsidR="00371F7E">
        <w:rPr>
          <w:rFonts w:hint="eastAsia"/>
          <w:sz w:val="24"/>
        </w:rPr>
        <w:t>经历和投入，参加各类科创活动所产出的成果及水平，</w:t>
      </w:r>
      <w:r>
        <w:rPr>
          <w:rFonts w:hint="eastAsia"/>
          <w:sz w:val="24"/>
        </w:rPr>
        <w:t>按</w:t>
      </w:r>
      <w:r w:rsidR="005E11B3">
        <w:rPr>
          <w:rFonts w:hint="eastAsia"/>
          <w:sz w:val="24"/>
        </w:rPr>
        <w:t>以下</w:t>
      </w:r>
      <w:r>
        <w:rPr>
          <w:rFonts w:hint="eastAsia"/>
          <w:sz w:val="24"/>
        </w:rPr>
        <w:t>三个</w:t>
      </w:r>
      <w:r>
        <w:rPr>
          <w:sz w:val="24"/>
        </w:rPr>
        <w:t>方面</w:t>
      </w:r>
      <w:r>
        <w:rPr>
          <w:rFonts w:hint="eastAsia"/>
          <w:sz w:val="24"/>
        </w:rPr>
        <w:t>考核</w:t>
      </w:r>
      <w:r>
        <w:rPr>
          <w:sz w:val="24"/>
        </w:rPr>
        <w:t>计分。</w:t>
      </w:r>
    </w:p>
    <w:p w14:paraId="2A0146C8" w14:textId="4790580E" w:rsidR="00E6205D" w:rsidRPr="00DB7973" w:rsidRDefault="00E6205D" w:rsidP="004C4DCC">
      <w:pPr>
        <w:spacing w:line="360" w:lineRule="auto"/>
        <w:ind w:firstLineChars="200" w:firstLine="480"/>
        <w:rPr>
          <w:rFonts w:ascii="黑体" w:eastAsia="黑体" w:hAnsi="黑体" w:hint="eastAsia"/>
          <w:sz w:val="24"/>
        </w:rPr>
      </w:pPr>
      <w:r w:rsidRPr="00DB7973">
        <w:rPr>
          <w:rFonts w:ascii="黑体" w:eastAsia="黑体" w:hAnsi="黑体" w:hint="eastAsia"/>
          <w:sz w:val="24"/>
        </w:rPr>
        <w:t>一</w:t>
      </w:r>
      <w:r w:rsidRPr="00DB7973">
        <w:rPr>
          <w:rFonts w:ascii="黑体" w:eastAsia="黑体" w:hAnsi="黑体"/>
          <w:sz w:val="24"/>
        </w:rPr>
        <w:t>、</w:t>
      </w:r>
      <w:r w:rsidRPr="00DB7973">
        <w:rPr>
          <w:rFonts w:ascii="黑体" w:eastAsia="黑体" w:hAnsi="黑体" w:hint="eastAsia"/>
          <w:sz w:val="24"/>
        </w:rPr>
        <w:t>专业能力</w:t>
      </w:r>
      <w:r w:rsidRPr="00DB7973">
        <w:rPr>
          <w:rFonts w:ascii="黑体" w:eastAsia="黑体" w:hAnsi="黑体"/>
          <w:sz w:val="24"/>
        </w:rPr>
        <w:t>倾向</w:t>
      </w:r>
      <w:r w:rsidRPr="00DB7973">
        <w:rPr>
          <w:rFonts w:ascii="黑体" w:eastAsia="黑体" w:hAnsi="黑体" w:hint="eastAsia"/>
          <w:sz w:val="24"/>
        </w:rPr>
        <w:t>：满分</w:t>
      </w:r>
      <w:r w:rsidRPr="00DB7973">
        <w:rPr>
          <w:rFonts w:ascii="黑体" w:eastAsia="黑体" w:hAnsi="黑体"/>
          <w:sz w:val="24"/>
        </w:rPr>
        <w:t>15</w:t>
      </w:r>
      <w:r w:rsidRPr="00DB7973">
        <w:rPr>
          <w:rFonts w:ascii="黑体" w:eastAsia="黑体" w:hAnsi="黑体" w:hint="eastAsia"/>
          <w:sz w:val="24"/>
        </w:rPr>
        <w:t>分</w:t>
      </w:r>
      <w:r w:rsidR="008C4ED4">
        <w:rPr>
          <w:rFonts w:ascii="黑体" w:eastAsia="黑体" w:hAnsi="黑体" w:hint="eastAsia"/>
          <w:sz w:val="24"/>
        </w:rPr>
        <w:t>（</w:t>
      </w:r>
      <w:r w:rsidR="008C4ED4">
        <w:rPr>
          <w:rFonts w:ascii="黑体" w:eastAsia="黑体" w:hAnsi="黑体"/>
          <w:sz w:val="24"/>
        </w:rPr>
        <w:t>各</w:t>
      </w:r>
      <w:r w:rsidR="008C4ED4">
        <w:rPr>
          <w:rFonts w:ascii="黑体" w:eastAsia="黑体" w:hAnsi="黑体" w:hint="eastAsia"/>
          <w:sz w:val="24"/>
        </w:rPr>
        <w:t>子</w:t>
      </w:r>
      <w:r w:rsidR="008C4ED4">
        <w:rPr>
          <w:rFonts w:ascii="黑体" w:eastAsia="黑体" w:hAnsi="黑体"/>
          <w:sz w:val="24"/>
        </w:rPr>
        <w:t>项</w:t>
      </w:r>
      <w:r w:rsidR="00D07F94">
        <w:rPr>
          <w:rFonts w:ascii="黑体" w:eastAsia="黑体" w:hAnsi="黑体" w:hint="eastAsia"/>
          <w:sz w:val="24"/>
        </w:rPr>
        <w:t>之和</w:t>
      </w:r>
      <w:r w:rsidR="008C4ED4">
        <w:rPr>
          <w:rFonts w:ascii="黑体" w:eastAsia="黑体" w:hAnsi="黑体"/>
          <w:sz w:val="24"/>
        </w:rPr>
        <w:t>不超过1</w:t>
      </w:r>
      <w:r w:rsidR="007118E7">
        <w:rPr>
          <w:rFonts w:ascii="黑体" w:eastAsia="黑体" w:hAnsi="黑体" w:hint="eastAsia"/>
          <w:sz w:val="24"/>
        </w:rPr>
        <w:t>5</w:t>
      </w:r>
      <w:r w:rsidR="008C4ED4">
        <w:rPr>
          <w:rFonts w:ascii="黑体" w:eastAsia="黑体" w:hAnsi="黑体"/>
          <w:sz w:val="24"/>
        </w:rPr>
        <w:t>分）</w:t>
      </w:r>
    </w:p>
    <w:p w14:paraId="0E0520BB" w14:textId="044D98AD" w:rsidR="00E6205D" w:rsidRDefault="00E6205D" w:rsidP="00E6205D">
      <w:pPr>
        <w:spacing w:line="360" w:lineRule="auto"/>
        <w:ind w:firstLineChars="200" w:firstLine="480"/>
        <w:rPr>
          <w:rFonts w:ascii="宋体" w:hAnsi="宋体" w:hint="eastAsia"/>
          <w:sz w:val="24"/>
        </w:rPr>
      </w:pPr>
      <w:r w:rsidRPr="00DB7973">
        <w:rPr>
          <w:rFonts w:ascii="宋体" w:hAnsi="宋体" w:hint="eastAsia"/>
          <w:sz w:val="24"/>
        </w:rPr>
        <w:t>专业能力倾向</w:t>
      </w:r>
      <w:r w:rsidR="00306C9D">
        <w:rPr>
          <w:rFonts w:ascii="宋体" w:hAnsi="宋体" w:hint="eastAsia"/>
          <w:sz w:val="24"/>
        </w:rPr>
        <w:t>计分</w:t>
      </w:r>
      <w:r w:rsidR="005E11B3">
        <w:rPr>
          <w:rFonts w:ascii="宋体" w:hAnsi="宋体" w:hint="eastAsia"/>
          <w:sz w:val="24"/>
        </w:rPr>
        <w:t>包括</w:t>
      </w:r>
      <w:r w:rsidRPr="00DB7973">
        <w:rPr>
          <w:rFonts w:ascii="宋体" w:hAnsi="宋体" w:hint="eastAsia"/>
          <w:sz w:val="24"/>
        </w:rPr>
        <w:t>核心专业课</w:t>
      </w:r>
      <w:r w:rsidR="00306C9D">
        <w:rPr>
          <w:rFonts w:ascii="宋体" w:hAnsi="宋体" w:hint="eastAsia"/>
          <w:sz w:val="24"/>
        </w:rPr>
        <w:t>计分</w:t>
      </w:r>
      <w:r>
        <w:rPr>
          <w:rFonts w:ascii="宋体" w:hAnsi="宋体" w:hint="eastAsia"/>
          <w:sz w:val="24"/>
        </w:rPr>
        <w:t>与必修荣誉课程</w:t>
      </w:r>
      <w:r w:rsidR="00306C9D">
        <w:rPr>
          <w:rFonts w:ascii="宋体" w:hAnsi="宋体" w:hint="eastAsia"/>
          <w:sz w:val="24"/>
        </w:rPr>
        <w:t>计分</w:t>
      </w:r>
      <w:r w:rsidRPr="00DB7973">
        <w:rPr>
          <w:rFonts w:ascii="宋体" w:hAnsi="宋体" w:hint="eastAsia"/>
          <w:sz w:val="24"/>
        </w:rPr>
        <w:t>。</w:t>
      </w:r>
    </w:p>
    <w:p w14:paraId="75C550A4" w14:textId="3C59BE9F" w:rsidR="00E6205D" w:rsidRPr="00B960AF" w:rsidRDefault="00B960AF" w:rsidP="00B960AF">
      <w:pPr>
        <w:spacing w:line="360" w:lineRule="auto"/>
        <w:ind w:firstLineChars="200" w:firstLine="480"/>
        <w:rPr>
          <w:rFonts w:ascii="黑体" w:eastAsia="黑体" w:hAnsi="黑体" w:hint="eastAsia"/>
          <w:sz w:val="24"/>
          <w:szCs w:val="24"/>
        </w:rPr>
      </w:pPr>
      <w:r>
        <w:rPr>
          <w:rFonts w:ascii="黑体" w:eastAsia="黑体" w:hAnsi="黑体" w:hint="eastAsia"/>
          <w:sz w:val="24"/>
          <w:szCs w:val="24"/>
        </w:rPr>
        <w:t>1.</w:t>
      </w:r>
      <w:r w:rsidR="00E6205D" w:rsidRPr="00B960AF">
        <w:rPr>
          <w:rFonts w:ascii="黑体" w:eastAsia="黑体" w:hAnsi="黑体" w:hint="eastAsia"/>
          <w:sz w:val="24"/>
          <w:szCs w:val="24"/>
        </w:rPr>
        <w:t>核心专业课</w:t>
      </w:r>
      <w:r w:rsidR="00306C9D">
        <w:rPr>
          <w:rFonts w:ascii="黑体" w:eastAsia="黑体" w:hAnsi="黑体" w:hint="eastAsia"/>
          <w:sz w:val="24"/>
          <w:szCs w:val="24"/>
        </w:rPr>
        <w:t>计分</w:t>
      </w:r>
      <w:r w:rsidR="00E6205D" w:rsidRPr="00B960AF">
        <w:rPr>
          <w:rFonts w:ascii="黑体" w:eastAsia="黑体" w:hAnsi="黑体" w:hint="eastAsia"/>
          <w:sz w:val="24"/>
          <w:szCs w:val="24"/>
        </w:rPr>
        <w:t>：满分</w:t>
      </w:r>
      <w:r w:rsidR="00E6205D" w:rsidRPr="00B960AF">
        <w:rPr>
          <w:rFonts w:ascii="黑体" w:eastAsia="黑体" w:hAnsi="黑体"/>
          <w:sz w:val="24"/>
          <w:szCs w:val="24"/>
        </w:rPr>
        <w:t>15</w:t>
      </w:r>
      <w:r w:rsidR="00E6205D" w:rsidRPr="00B960AF">
        <w:rPr>
          <w:rFonts w:ascii="黑体" w:eastAsia="黑体" w:hAnsi="黑体" w:hint="eastAsia"/>
          <w:sz w:val="24"/>
          <w:szCs w:val="24"/>
        </w:rPr>
        <w:t>分</w:t>
      </w:r>
    </w:p>
    <w:p w14:paraId="2DB391F3" w14:textId="661EEF54" w:rsidR="00E6205D" w:rsidRPr="00DB7973" w:rsidRDefault="00E6205D" w:rsidP="00E6205D">
      <w:pPr>
        <w:spacing w:line="360" w:lineRule="auto"/>
        <w:ind w:firstLineChars="200" w:firstLine="480"/>
        <w:rPr>
          <w:rFonts w:ascii="宋体" w:hAnsi="宋体" w:hint="eastAsia"/>
          <w:sz w:val="24"/>
        </w:rPr>
      </w:pPr>
      <w:r w:rsidRPr="00DB7973">
        <w:rPr>
          <w:rFonts w:ascii="宋体" w:hAnsi="宋体" w:hint="eastAsia"/>
          <w:sz w:val="24"/>
        </w:rPr>
        <w:t>核心专业课程见下表</w:t>
      </w:r>
      <w:r w:rsidR="005E11B3">
        <w:rPr>
          <w:rFonts w:ascii="宋体" w:hAnsi="宋体" w:hint="eastAsia"/>
          <w:sz w:val="24"/>
        </w:rPr>
        <w:t>。</w:t>
      </w:r>
      <w:r w:rsidRPr="00DB7973">
        <w:rPr>
          <w:rFonts w:ascii="宋体" w:hAnsi="宋体" w:hint="eastAsia"/>
          <w:sz w:val="24"/>
        </w:rPr>
        <w:t>其中</w:t>
      </w:r>
      <w:r w:rsidR="005E11B3">
        <w:rPr>
          <w:rFonts w:ascii="宋体" w:hAnsi="宋体" w:hint="eastAsia"/>
          <w:sz w:val="24"/>
        </w:rPr>
        <w:t>，</w:t>
      </w:r>
      <w:r w:rsidRPr="00DB7973">
        <w:rPr>
          <w:rFonts w:ascii="宋体" w:hAnsi="宋体" w:hint="eastAsia"/>
          <w:sz w:val="24"/>
        </w:rPr>
        <w:t>任一门课程不及格本项</w:t>
      </w:r>
      <w:r w:rsidR="00306C9D">
        <w:rPr>
          <w:rFonts w:ascii="宋体" w:hAnsi="宋体" w:hint="eastAsia"/>
          <w:sz w:val="24"/>
        </w:rPr>
        <w:t>计</w:t>
      </w:r>
      <w:r w:rsidRPr="00DB7973">
        <w:rPr>
          <w:rFonts w:ascii="宋体" w:hAnsi="宋体" w:hint="eastAsia"/>
          <w:sz w:val="24"/>
        </w:rPr>
        <w:t>0分。</w:t>
      </w:r>
    </w:p>
    <w:p w14:paraId="2C5489A6" w14:textId="25F6FFAD" w:rsidR="00F80634" w:rsidRPr="00DB7973" w:rsidRDefault="00B56DE4" w:rsidP="00F80634">
      <w:pPr>
        <w:spacing w:line="360" w:lineRule="auto"/>
        <w:ind w:firstLineChars="200" w:firstLine="480"/>
        <w:rPr>
          <w:rFonts w:ascii="宋体" w:hAnsi="宋体" w:hint="eastAsia"/>
          <w:sz w:val="24"/>
        </w:rPr>
      </w:pPr>
      <m:oMathPara>
        <m:oMath>
          <m:r>
            <m:rPr>
              <m:sty m:val="p"/>
            </m:rPr>
            <w:rPr>
              <w:rFonts w:ascii="Cambria Math" w:eastAsia="楷体" w:hAnsi="Cambria Math" w:hint="eastAsia"/>
              <w:sz w:val="24"/>
            </w:rPr>
            <m:t>核心专业课</m:t>
          </m:r>
          <m:r>
            <m:rPr>
              <m:sty m:val="p"/>
            </m:rPr>
            <w:rPr>
              <w:rFonts w:ascii="Cambria Math" w:eastAsia="楷体" w:hAnsi="Cambria Math" w:hint="eastAsia"/>
              <w:sz w:val="24"/>
              <w:szCs w:val="24"/>
            </w:rPr>
            <m:t>计分</m:t>
          </m:r>
          <m:r>
            <m:rPr>
              <m:sty m:val="p"/>
            </m:rPr>
            <w:rPr>
              <w:rFonts w:ascii="Cambria Math" w:eastAsia="Cambria Math" w:hAnsi="Cambria Math" w:cs="Cambria Math"/>
              <w:sz w:val="24"/>
            </w:rPr>
            <m:t>=</m:t>
          </m:r>
          <m:f>
            <m:fPr>
              <m:ctrlPr>
                <w:rPr>
                  <w:rFonts w:ascii="Cambria Math" w:eastAsia="Cambria Math" w:hAnsi="Cambria Math"/>
                  <w:sz w:val="24"/>
                </w:rPr>
              </m:ctrlPr>
            </m:fPr>
            <m:num>
              <m:r>
                <m:rPr>
                  <m:sty m:val="p"/>
                </m:rPr>
                <w:rPr>
                  <w:rFonts w:ascii="Cambria Math" w:eastAsia="Cambria Math" w:hAnsi="Cambria Math" w:cs="Cambria Math"/>
                  <w:sz w:val="24"/>
                </w:rPr>
                <m:t>∑</m:t>
              </m:r>
              <m:r>
                <m:rPr>
                  <m:sty m:val="p"/>
                </m:rPr>
                <w:rPr>
                  <w:rFonts w:ascii="Cambria Math" w:eastAsia="宋体" w:hAnsi="Cambria Math" w:cs="宋体"/>
                  <w:sz w:val="24"/>
                </w:rPr>
                <m:t>(</m:t>
              </m:r>
              <m:r>
                <m:rPr>
                  <m:sty m:val="p"/>
                </m:rPr>
                <w:rPr>
                  <w:rFonts w:ascii="Cambria Math" w:eastAsia="楷体" w:hAnsi="Cambria Math" w:cs="Cambria Math" w:hint="eastAsia"/>
                  <w:sz w:val="24"/>
                  <w:szCs w:val="24"/>
                </w:rPr>
                <m:t>某门课程成绩</m:t>
              </m:r>
              <m:r>
                <m:rPr>
                  <m:sty m:val="p"/>
                </m:rPr>
                <w:rPr>
                  <w:rFonts w:ascii="Cambria Math" w:hAnsi="Cambria Math" w:cs="Cambria Math"/>
                  <w:sz w:val="24"/>
                </w:rPr>
                <m:t>×</m:t>
              </m:r>
              <m:r>
                <m:rPr>
                  <m:sty m:val="p"/>
                </m:rPr>
                <w:rPr>
                  <w:rFonts w:ascii="Cambria Math" w:eastAsia="楷体" w:hAnsi="Cambria Math" w:cs="Cambria Math" w:hint="eastAsia"/>
                  <w:sz w:val="24"/>
                  <w:szCs w:val="24"/>
                </w:rPr>
                <m:t>该课程学分</m:t>
              </m:r>
              <m:r>
                <w:rPr>
                  <w:rFonts w:ascii="Cambria Math" w:hAnsi="Cambria Math" w:cs="Cambria Math"/>
                  <w:sz w:val="24"/>
                </w:rPr>
                <m:t>)</m:t>
              </m:r>
            </m:num>
            <m:den>
              <m:r>
                <m:rPr>
                  <m:sty m:val="p"/>
                </m:rPr>
                <w:rPr>
                  <w:rFonts w:ascii="Cambria Math" w:eastAsia="Cambria Math" w:hAnsi="Cambria Math" w:cs="Cambria Math"/>
                  <w:sz w:val="24"/>
                </w:rPr>
                <m:t>∑(</m:t>
              </m:r>
              <m:r>
                <m:rPr>
                  <m:sty m:val="p"/>
                </m:rPr>
                <w:rPr>
                  <w:rFonts w:ascii="Cambria Math" w:eastAsia="楷体" w:hAnsi="Cambria Math" w:cs="Cambria Math" w:hint="eastAsia"/>
                  <w:sz w:val="24"/>
                  <w:szCs w:val="24"/>
                </w:rPr>
                <m:t>核心专业课学分</m:t>
              </m:r>
              <m:r>
                <m:rPr>
                  <m:sty m:val="p"/>
                </m:rPr>
                <w:rPr>
                  <w:rFonts w:ascii="Cambria Math" w:eastAsia="楷体" w:hAnsi="Cambria Math" w:cs="Cambria Math"/>
                  <w:sz w:val="24"/>
                  <w:szCs w:val="24"/>
                </w:rPr>
                <m:t>)</m:t>
              </m:r>
            </m:den>
          </m:f>
          <m:r>
            <w:rPr>
              <w:rFonts w:ascii="Cambria Math" w:hAnsi="Cambria Math"/>
              <w:sz w:val="24"/>
            </w:rPr>
            <m:t>÷100×15</m:t>
          </m:r>
        </m:oMath>
      </m:oMathPara>
    </w:p>
    <w:tbl>
      <w:tblPr>
        <w:tblStyle w:val="ab"/>
        <w:tblW w:w="0" w:type="auto"/>
        <w:tblLook w:val="04A0" w:firstRow="1" w:lastRow="0" w:firstColumn="1" w:lastColumn="0" w:noHBand="0" w:noVBand="1"/>
      </w:tblPr>
      <w:tblGrid>
        <w:gridCol w:w="1555"/>
        <w:gridCol w:w="6939"/>
      </w:tblGrid>
      <w:tr w:rsidR="00E6205D" w:rsidRPr="00DB7973" w14:paraId="2DA69370" w14:textId="77777777" w:rsidTr="001024A0">
        <w:trPr>
          <w:trHeight w:val="567"/>
        </w:trPr>
        <w:tc>
          <w:tcPr>
            <w:tcW w:w="1555" w:type="dxa"/>
            <w:vAlign w:val="center"/>
          </w:tcPr>
          <w:p w14:paraId="6C8F3ACC" w14:textId="77777777" w:rsidR="00E6205D" w:rsidRPr="00DB7973" w:rsidRDefault="00E6205D" w:rsidP="00DF4876">
            <w:pPr>
              <w:jc w:val="center"/>
              <w:rPr>
                <w:rFonts w:ascii="楷体" w:eastAsia="楷体" w:hAnsi="楷体" w:hint="eastAsia"/>
                <w:sz w:val="24"/>
              </w:rPr>
            </w:pPr>
            <w:r w:rsidRPr="00DB7973">
              <w:rPr>
                <w:rFonts w:ascii="楷体" w:eastAsia="楷体" w:hAnsi="楷体" w:hint="eastAsia"/>
                <w:sz w:val="24"/>
              </w:rPr>
              <w:t>专业</w:t>
            </w:r>
          </w:p>
        </w:tc>
        <w:tc>
          <w:tcPr>
            <w:tcW w:w="6939" w:type="dxa"/>
            <w:vAlign w:val="center"/>
          </w:tcPr>
          <w:p w14:paraId="4DCF8823" w14:textId="77777777" w:rsidR="00E6205D" w:rsidRPr="00DB7973" w:rsidRDefault="00E6205D" w:rsidP="00DF4876">
            <w:pPr>
              <w:jc w:val="center"/>
              <w:rPr>
                <w:rFonts w:ascii="楷体" w:eastAsia="楷体" w:hAnsi="楷体" w:hint="eastAsia"/>
                <w:sz w:val="24"/>
              </w:rPr>
            </w:pPr>
            <w:r w:rsidRPr="00DB7973">
              <w:rPr>
                <w:rFonts w:ascii="楷体" w:eastAsia="楷体" w:hAnsi="楷体" w:hint="eastAsia"/>
                <w:sz w:val="24"/>
              </w:rPr>
              <w:t>核心专业</w:t>
            </w:r>
            <w:r w:rsidRPr="00DB7973">
              <w:rPr>
                <w:rFonts w:ascii="楷体" w:eastAsia="楷体" w:hAnsi="楷体"/>
                <w:sz w:val="24"/>
              </w:rPr>
              <w:t>课程</w:t>
            </w:r>
          </w:p>
        </w:tc>
      </w:tr>
      <w:tr w:rsidR="00E6205D" w:rsidRPr="00DB7973" w14:paraId="2B05A179" w14:textId="77777777" w:rsidTr="001024A0">
        <w:trPr>
          <w:trHeight w:val="567"/>
        </w:trPr>
        <w:tc>
          <w:tcPr>
            <w:tcW w:w="1555" w:type="dxa"/>
            <w:tcMar>
              <w:left w:w="57" w:type="dxa"/>
              <w:right w:w="57" w:type="dxa"/>
            </w:tcMar>
            <w:vAlign w:val="center"/>
          </w:tcPr>
          <w:p w14:paraId="6A72F8AA" w14:textId="77777777" w:rsidR="00E6205D" w:rsidRPr="00DB7973" w:rsidRDefault="00E6205D" w:rsidP="00DF4876">
            <w:pPr>
              <w:jc w:val="center"/>
              <w:rPr>
                <w:rFonts w:ascii="楷体" w:eastAsia="楷体" w:hAnsi="楷体" w:hint="eastAsia"/>
                <w:sz w:val="24"/>
              </w:rPr>
            </w:pPr>
            <w:r w:rsidRPr="00DB7973">
              <w:rPr>
                <w:rFonts w:ascii="楷体" w:eastAsia="楷体" w:hAnsi="楷体" w:hint="eastAsia"/>
                <w:sz w:val="24"/>
              </w:rPr>
              <w:t>电气工程及其自动化</w:t>
            </w:r>
          </w:p>
        </w:tc>
        <w:tc>
          <w:tcPr>
            <w:tcW w:w="6939" w:type="dxa"/>
            <w:vAlign w:val="center"/>
          </w:tcPr>
          <w:p w14:paraId="57BA8ED0" w14:textId="16B9B6CA" w:rsidR="00E6205D" w:rsidRPr="00DB7973" w:rsidRDefault="00E6205D" w:rsidP="00DF4876">
            <w:pPr>
              <w:jc w:val="left"/>
              <w:rPr>
                <w:rFonts w:ascii="楷体" w:eastAsia="楷体" w:hAnsi="楷体" w:hint="eastAsia"/>
                <w:sz w:val="24"/>
              </w:rPr>
            </w:pPr>
            <w:r w:rsidRPr="00DB7973">
              <w:rPr>
                <w:rFonts w:ascii="楷体" w:eastAsia="楷体" w:hAnsi="楷体" w:hint="eastAsia"/>
                <w:sz w:val="24"/>
              </w:rPr>
              <w:t>微积分Ⅰ、电路原理、电机学</w:t>
            </w:r>
            <w:r>
              <w:rPr>
                <w:rFonts w:ascii="楷体" w:eastAsia="楷体" w:hAnsi="楷体" w:hint="eastAsia"/>
                <w:sz w:val="24"/>
              </w:rPr>
              <w:t>（上、下）</w:t>
            </w:r>
            <w:r w:rsidRPr="00DB7973">
              <w:rPr>
                <w:rFonts w:ascii="楷体" w:eastAsia="楷体" w:hAnsi="楷体" w:hint="eastAsia"/>
                <w:sz w:val="24"/>
              </w:rPr>
              <w:t>、电力系统分析</w:t>
            </w:r>
            <w:r w:rsidR="0011407A">
              <w:rPr>
                <w:rFonts w:ascii="楷体" w:eastAsia="楷体" w:hAnsi="楷体" w:hint="eastAsia"/>
                <w:sz w:val="24"/>
              </w:rPr>
              <w:t>理论</w:t>
            </w:r>
          </w:p>
        </w:tc>
      </w:tr>
      <w:tr w:rsidR="00E6205D" w:rsidRPr="00DB7973" w14:paraId="03BC1D0A" w14:textId="77777777" w:rsidTr="001024A0">
        <w:trPr>
          <w:trHeight w:val="567"/>
        </w:trPr>
        <w:tc>
          <w:tcPr>
            <w:tcW w:w="1555" w:type="dxa"/>
            <w:vAlign w:val="center"/>
          </w:tcPr>
          <w:p w14:paraId="1210659E" w14:textId="77777777" w:rsidR="00E6205D" w:rsidRPr="00DB7973" w:rsidRDefault="00E6205D" w:rsidP="00DF4876">
            <w:pPr>
              <w:jc w:val="center"/>
              <w:rPr>
                <w:rFonts w:ascii="楷体" w:eastAsia="楷体" w:hAnsi="楷体" w:hint="eastAsia"/>
                <w:sz w:val="24"/>
              </w:rPr>
            </w:pPr>
            <w:r w:rsidRPr="00DB7973">
              <w:rPr>
                <w:rFonts w:ascii="楷体" w:eastAsia="楷体" w:hAnsi="楷体" w:hint="eastAsia"/>
                <w:sz w:val="24"/>
              </w:rPr>
              <w:t>自动化</w:t>
            </w:r>
          </w:p>
        </w:tc>
        <w:tc>
          <w:tcPr>
            <w:tcW w:w="6939" w:type="dxa"/>
            <w:vAlign w:val="center"/>
          </w:tcPr>
          <w:p w14:paraId="1A171CE4" w14:textId="77777777" w:rsidR="00E6205D" w:rsidRPr="00DB7973" w:rsidRDefault="00E6205D" w:rsidP="00DF4876">
            <w:pPr>
              <w:jc w:val="left"/>
              <w:rPr>
                <w:rFonts w:ascii="楷体" w:eastAsia="楷体" w:hAnsi="楷体" w:hint="eastAsia"/>
                <w:sz w:val="24"/>
              </w:rPr>
            </w:pPr>
            <w:r w:rsidRPr="00DB7973">
              <w:rPr>
                <w:rFonts w:ascii="楷体" w:eastAsia="楷体" w:hAnsi="楷体" w:hint="eastAsia"/>
                <w:sz w:val="24"/>
              </w:rPr>
              <w:t>微积分Ⅰ、电路原理、微机原理与接口技术、自动控制原理</w:t>
            </w:r>
            <w:r>
              <w:rPr>
                <w:rFonts w:ascii="楷体" w:eastAsia="楷体" w:hAnsi="楷体" w:hint="eastAsia"/>
                <w:sz w:val="24"/>
              </w:rPr>
              <w:t>-1、</w:t>
            </w:r>
            <w:r w:rsidRPr="00DB7973">
              <w:rPr>
                <w:rFonts w:ascii="楷体" w:eastAsia="楷体" w:hAnsi="楷体" w:hint="eastAsia"/>
                <w:sz w:val="24"/>
              </w:rPr>
              <w:t>自动控制原理</w:t>
            </w:r>
            <w:r>
              <w:rPr>
                <w:rFonts w:ascii="楷体" w:eastAsia="楷体" w:hAnsi="楷体" w:hint="eastAsia"/>
                <w:sz w:val="24"/>
              </w:rPr>
              <w:t>-2</w:t>
            </w:r>
          </w:p>
        </w:tc>
      </w:tr>
    </w:tbl>
    <w:p w14:paraId="3AAC2255" w14:textId="77777777" w:rsidR="005E11B3" w:rsidRDefault="00E6205D" w:rsidP="00CD0B20">
      <w:pPr>
        <w:spacing w:line="300" w:lineRule="auto"/>
        <w:rPr>
          <w:rFonts w:ascii="楷体" w:eastAsia="楷体" w:hAnsi="楷体" w:hint="eastAsia"/>
          <w:szCs w:val="21"/>
        </w:rPr>
      </w:pPr>
      <w:r w:rsidRPr="00CD0B20">
        <w:rPr>
          <w:rFonts w:ascii="楷体" w:eastAsia="楷体" w:hAnsi="楷体" w:hint="eastAsia"/>
          <w:szCs w:val="21"/>
        </w:rPr>
        <w:t>注：</w:t>
      </w:r>
    </w:p>
    <w:p w14:paraId="62B2C3AD" w14:textId="19AC60DF" w:rsidR="00E6205D" w:rsidRDefault="005E11B3" w:rsidP="00CD0B20">
      <w:pPr>
        <w:spacing w:line="300" w:lineRule="auto"/>
        <w:rPr>
          <w:rFonts w:ascii="楷体" w:eastAsia="楷体" w:hAnsi="楷体" w:hint="eastAsia"/>
          <w:szCs w:val="21"/>
        </w:rPr>
      </w:pPr>
      <w:r>
        <w:rPr>
          <w:rFonts w:ascii="楷体" w:eastAsia="楷体" w:hAnsi="楷体" w:hint="eastAsia"/>
          <w:szCs w:val="21"/>
        </w:rPr>
        <w:t>1）</w:t>
      </w:r>
      <w:r w:rsidRPr="00074502">
        <w:rPr>
          <w:rFonts w:ascii="楷体" w:eastAsia="楷体" w:hAnsi="楷体" w:hint="eastAsia"/>
          <w:szCs w:val="24"/>
        </w:rPr>
        <w:t>课程成绩采用第一次修读的成绩</w:t>
      </w:r>
      <w:r w:rsidR="00AA7E83">
        <w:rPr>
          <w:rFonts w:ascii="楷体" w:eastAsia="楷体" w:hAnsi="楷体" w:hint="eastAsia"/>
          <w:szCs w:val="24"/>
        </w:rPr>
        <w:t>，补考和重修成绩不用于此项计分计算</w:t>
      </w:r>
      <w:r w:rsidRPr="00074502">
        <w:rPr>
          <w:rFonts w:ascii="楷体" w:eastAsia="楷体" w:hAnsi="楷体" w:hint="eastAsia"/>
          <w:szCs w:val="24"/>
        </w:rPr>
        <w:t>。</w:t>
      </w:r>
    </w:p>
    <w:p w14:paraId="550B4141" w14:textId="34A7C1EB" w:rsidR="005E11B3" w:rsidRPr="00CD0B20" w:rsidRDefault="005E11B3" w:rsidP="00CD0B20">
      <w:pPr>
        <w:spacing w:line="300" w:lineRule="auto"/>
        <w:rPr>
          <w:rFonts w:ascii="楷体" w:eastAsia="楷体" w:hAnsi="楷体" w:hint="eastAsia"/>
          <w:szCs w:val="21"/>
        </w:rPr>
      </w:pPr>
      <w:r>
        <w:rPr>
          <w:rFonts w:ascii="楷体" w:eastAsia="楷体" w:hAnsi="楷体" w:hint="eastAsia"/>
          <w:szCs w:val="24"/>
        </w:rPr>
        <w:t>2）</w:t>
      </w:r>
      <w:r w:rsidRPr="00CD0B20">
        <w:rPr>
          <w:rFonts w:ascii="楷体" w:eastAsia="楷体" w:hAnsi="楷体" w:hint="eastAsia"/>
          <w:szCs w:val="21"/>
        </w:rPr>
        <w:t>课程成绩统计截止时间与秋季开学补缓考成绩录入截止时间相同。</w:t>
      </w:r>
    </w:p>
    <w:p w14:paraId="7F09A2C7" w14:textId="0B2F6A3A" w:rsidR="00E6205D" w:rsidRPr="009D2D3B" w:rsidRDefault="00E6205D" w:rsidP="00E6205D">
      <w:pPr>
        <w:spacing w:line="360" w:lineRule="auto"/>
        <w:ind w:firstLineChars="200" w:firstLine="480"/>
        <w:rPr>
          <w:rFonts w:ascii="黑体" w:eastAsia="黑体" w:hAnsi="黑体" w:hint="eastAsia"/>
          <w:color w:val="FF0000"/>
          <w:sz w:val="24"/>
          <w:szCs w:val="24"/>
        </w:rPr>
      </w:pPr>
      <w:r w:rsidRPr="00125724">
        <w:rPr>
          <w:rFonts w:ascii="黑体" w:eastAsia="黑体" w:hAnsi="黑体" w:hint="eastAsia"/>
          <w:sz w:val="24"/>
          <w:szCs w:val="24"/>
        </w:rPr>
        <w:t>2</w:t>
      </w:r>
      <w:r w:rsidRPr="00125724">
        <w:rPr>
          <w:rFonts w:ascii="黑体" w:eastAsia="黑体" w:hAnsi="黑体"/>
          <w:sz w:val="24"/>
          <w:szCs w:val="24"/>
        </w:rPr>
        <w:t>.</w:t>
      </w:r>
      <w:r w:rsidRPr="00125724">
        <w:rPr>
          <w:rFonts w:ascii="黑体" w:eastAsia="黑体" w:hAnsi="黑体" w:hint="eastAsia"/>
          <w:sz w:val="24"/>
          <w:szCs w:val="24"/>
        </w:rPr>
        <w:t>必修荣誉课程</w:t>
      </w:r>
      <w:r w:rsidR="00EF024C">
        <w:rPr>
          <w:rFonts w:ascii="黑体" w:eastAsia="黑体" w:hAnsi="黑体" w:hint="eastAsia"/>
          <w:sz w:val="24"/>
          <w:szCs w:val="24"/>
        </w:rPr>
        <w:t>计分</w:t>
      </w:r>
      <w:r w:rsidRPr="00125724">
        <w:rPr>
          <w:rFonts w:ascii="黑体" w:eastAsia="黑体" w:hAnsi="黑体"/>
          <w:sz w:val="24"/>
          <w:szCs w:val="24"/>
        </w:rPr>
        <w:t>：</w:t>
      </w:r>
      <w:r w:rsidRPr="00125724">
        <w:rPr>
          <w:rFonts w:ascii="黑体" w:eastAsia="黑体" w:hAnsi="黑体" w:hint="eastAsia"/>
          <w:sz w:val="24"/>
          <w:szCs w:val="24"/>
        </w:rPr>
        <w:t>满分1分</w:t>
      </w:r>
    </w:p>
    <w:p w14:paraId="2FB6B1D1" w14:textId="460FD782" w:rsidR="00E6205D" w:rsidRPr="00DB7973" w:rsidRDefault="00E6205D" w:rsidP="00E6205D">
      <w:pPr>
        <w:spacing w:line="360" w:lineRule="auto"/>
        <w:ind w:firstLineChars="200" w:firstLine="480"/>
        <w:rPr>
          <w:rFonts w:ascii="宋体" w:hAnsi="宋体" w:hint="eastAsia"/>
          <w:sz w:val="24"/>
        </w:rPr>
      </w:pPr>
      <w:r>
        <w:rPr>
          <w:rFonts w:ascii="宋体" w:hAnsi="宋体" w:hint="eastAsia"/>
          <w:sz w:val="24"/>
        </w:rPr>
        <w:t>必修荣誉课程</w:t>
      </w:r>
      <w:r w:rsidRPr="00DB7973">
        <w:rPr>
          <w:rFonts w:ascii="宋体" w:hAnsi="宋体" w:hint="eastAsia"/>
          <w:sz w:val="24"/>
        </w:rPr>
        <w:t>见下表</w:t>
      </w:r>
      <w:r w:rsidR="005E11B3">
        <w:rPr>
          <w:rFonts w:ascii="宋体" w:hAnsi="宋体" w:hint="eastAsia"/>
          <w:sz w:val="24"/>
        </w:rPr>
        <w:t>。</w:t>
      </w:r>
      <w:r w:rsidR="00286DFD">
        <w:rPr>
          <w:rFonts w:ascii="宋体" w:hAnsi="宋体" w:hint="eastAsia"/>
          <w:sz w:val="24"/>
        </w:rPr>
        <w:t>在已修读必修荣誉课程中，若</w:t>
      </w:r>
      <w:r w:rsidRPr="00DB7973">
        <w:rPr>
          <w:rFonts w:ascii="宋体" w:hAnsi="宋体" w:hint="eastAsia"/>
          <w:sz w:val="24"/>
        </w:rPr>
        <w:t>任一门课程不及格本项</w:t>
      </w:r>
      <w:r w:rsidR="00EF024C">
        <w:rPr>
          <w:rFonts w:ascii="宋体" w:hAnsi="宋体" w:hint="eastAsia"/>
          <w:sz w:val="24"/>
        </w:rPr>
        <w:t>计</w:t>
      </w:r>
      <w:r w:rsidRPr="00DB7973">
        <w:rPr>
          <w:rFonts w:ascii="宋体" w:hAnsi="宋体" w:hint="eastAsia"/>
          <w:sz w:val="24"/>
        </w:rPr>
        <w:t>0分</w:t>
      </w:r>
      <w:r w:rsidR="00707155">
        <w:rPr>
          <w:rFonts w:ascii="宋体" w:hAnsi="宋体" w:hint="eastAsia"/>
          <w:sz w:val="24"/>
        </w:rPr>
        <w:t>；</w:t>
      </w:r>
      <w:r w:rsidR="00531C0D">
        <w:rPr>
          <w:rFonts w:ascii="宋体" w:hAnsi="宋体" w:hint="eastAsia"/>
          <w:sz w:val="24"/>
        </w:rPr>
        <w:t>某门</w:t>
      </w:r>
      <w:r>
        <w:rPr>
          <w:rFonts w:ascii="宋体" w:hAnsi="宋体" w:hint="eastAsia"/>
          <w:sz w:val="24"/>
        </w:rPr>
        <w:t>课程成绩高于</w:t>
      </w:r>
      <w:r w:rsidRPr="00190817">
        <w:rPr>
          <w:rFonts w:ascii="宋体" w:hAnsi="宋体" w:hint="eastAsia"/>
          <w:sz w:val="24"/>
        </w:rPr>
        <w:t>80分（含）</w:t>
      </w:r>
      <w:r w:rsidR="00CA57E3">
        <w:rPr>
          <w:rFonts w:ascii="宋体" w:hAnsi="宋体" w:hint="eastAsia"/>
          <w:sz w:val="24"/>
        </w:rPr>
        <w:t>时</w:t>
      </w:r>
      <w:r w:rsidRPr="00190817">
        <w:rPr>
          <w:rFonts w:ascii="宋体" w:hAnsi="宋体" w:hint="eastAsia"/>
          <w:sz w:val="24"/>
        </w:rPr>
        <w:t>按下式</w:t>
      </w:r>
      <w:r w:rsidR="00531C0D">
        <w:rPr>
          <w:rFonts w:ascii="宋体" w:hAnsi="宋体" w:hint="eastAsia"/>
          <w:sz w:val="24"/>
        </w:rPr>
        <w:t>参加</w:t>
      </w:r>
      <w:r w:rsidRPr="00190817">
        <w:rPr>
          <w:rFonts w:ascii="宋体" w:hAnsi="宋体" w:hint="eastAsia"/>
          <w:sz w:val="24"/>
        </w:rPr>
        <w:t>计算</w:t>
      </w:r>
      <w:r>
        <w:rPr>
          <w:rFonts w:ascii="宋体" w:hAnsi="宋体" w:hint="eastAsia"/>
          <w:sz w:val="24"/>
        </w:rPr>
        <w:t>，</w:t>
      </w:r>
      <w:r w:rsidRPr="00190817">
        <w:rPr>
          <w:rFonts w:ascii="宋体" w:hAnsi="宋体" w:hint="eastAsia"/>
          <w:sz w:val="24"/>
        </w:rPr>
        <w:t>低于80分</w:t>
      </w:r>
      <w:r w:rsidR="00531C0D">
        <w:rPr>
          <w:rFonts w:ascii="宋体" w:hAnsi="宋体" w:hint="eastAsia"/>
          <w:sz w:val="24"/>
        </w:rPr>
        <w:t>则不参加</w:t>
      </w:r>
      <w:r w:rsidR="00B36D7C">
        <w:rPr>
          <w:rFonts w:ascii="宋体" w:hAnsi="宋体" w:hint="eastAsia"/>
          <w:sz w:val="24"/>
        </w:rPr>
        <w:t>计算</w:t>
      </w:r>
      <w:r w:rsidRPr="00190817">
        <w:rPr>
          <w:rFonts w:ascii="宋体" w:hAnsi="宋体" w:hint="eastAsia"/>
          <w:sz w:val="24"/>
        </w:rPr>
        <w:t>。</w:t>
      </w:r>
    </w:p>
    <w:p w14:paraId="5BFB5363" w14:textId="296EABDC" w:rsidR="00C614C3" w:rsidRPr="00DB7973" w:rsidRDefault="00C614C3" w:rsidP="00C614C3">
      <w:pPr>
        <w:spacing w:line="360" w:lineRule="auto"/>
        <w:ind w:firstLineChars="200" w:firstLine="480"/>
        <w:rPr>
          <w:rFonts w:ascii="宋体" w:hAnsi="宋体" w:hint="eastAsia"/>
          <w:sz w:val="24"/>
        </w:rPr>
      </w:pPr>
      <m:oMathPara>
        <m:oMath>
          <m:r>
            <m:rPr>
              <m:sty m:val="p"/>
            </m:rPr>
            <w:rPr>
              <w:rFonts w:ascii="Cambria Math" w:eastAsia="楷体" w:hAnsi="Cambria Math" w:hint="eastAsia"/>
              <w:sz w:val="24"/>
            </w:rPr>
            <m:t>必修荣誉课程计分</m:t>
          </m:r>
          <m:r>
            <m:rPr>
              <m:sty m:val="p"/>
            </m:rPr>
            <w:rPr>
              <w:rFonts w:ascii="Cambria Math" w:eastAsia="楷体" w:hAnsi="Cambria Math" w:cs="Cambria Math"/>
              <w:sz w:val="24"/>
            </w:rPr>
            <m:t>=</m:t>
          </m:r>
          <m:nary>
            <m:naryPr>
              <m:chr m:val="∑"/>
              <m:limLoc m:val="undOvr"/>
              <m:supHide m:val="1"/>
              <m:ctrlPr>
                <w:rPr>
                  <w:rFonts w:ascii="Cambria Math" w:eastAsia="楷体" w:hAnsi="Cambria Math" w:cs="Cambria Math"/>
                  <w:sz w:val="24"/>
                </w:rPr>
              </m:ctrlPr>
            </m:naryPr>
            <m:sub>
              <m:r>
                <m:rPr>
                  <m:sty m:val="p"/>
                </m:rPr>
                <w:rPr>
                  <w:rFonts w:ascii="Cambria Math" w:eastAsia="楷体" w:hAnsi="Cambria Math" w:cs="宋体" w:hint="eastAsia"/>
                  <w:sz w:val="24"/>
                </w:rPr>
                <m:t>已修读</m:t>
              </m:r>
              <m:r>
                <m:rPr>
                  <m:sty m:val="p"/>
                </m:rPr>
                <w:rPr>
                  <w:rFonts w:ascii="Cambria Math" w:eastAsia="楷体" w:hAnsi="Cambria Math" w:cs="宋体" w:hint="eastAsia"/>
                  <w:sz w:val="24"/>
                </w:rPr>
                <m:t>必修</m:t>
              </m:r>
              <m:r>
                <m:rPr>
                  <m:sty m:val="p"/>
                </m:rPr>
                <w:rPr>
                  <w:rFonts w:ascii="Cambria Math" w:eastAsia="楷体" w:hAnsi="Cambria Math" w:cs="宋体" w:hint="eastAsia"/>
                  <w:sz w:val="24"/>
                </w:rPr>
                <m:t>荣誉课程</m:t>
              </m:r>
            </m:sub>
            <m:sup/>
            <m:e>
              <m:d>
                <m:dPr>
                  <m:ctrlPr>
                    <w:rPr>
                      <w:rFonts w:ascii="Cambria Math" w:eastAsia="楷体" w:hAnsi="Cambria Math" w:cs="Cambria Math"/>
                      <w:i/>
                      <w:sz w:val="24"/>
                    </w:rPr>
                  </m:ctrlPr>
                </m:dPr>
                <m:e>
                  <m:f>
                    <m:fPr>
                      <m:ctrlPr>
                        <w:rPr>
                          <w:rFonts w:ascii="Cambria Math" w:eastAsia="楷体" w:hAnsi="Cambria Math" w:cs="Cambria Math"/>
                          <w:i/>
                          <w:sz w:val="24"/>
                        </w:rPr>
                      </m:ctrlPr>
                    </m:fPr>
                    <m:num>
                      <m:r>
                        <m:rPr>
                          <m:sty m:val="p"/>
                        </m:rPr>
                        <w:rPr>
                          <w:rFonts w:ascii="Cambria Math" w:eastAsia="楷体" w:hAnsi="Cambria Math" w:cs="Cambria Math" w:hint="eastAsia"/>
                          <w:sz w:val="24"/>
                          <w:szCs w:val="24"/>
                        </w:rPr>
                        <m:t>某门</m:t>
                      </m:r>
                      <m:r>
                        <m:rPr>
                          <m:sty m:val="p"/>
                        </m:rPr>
                        <w:rPr>
                          <w:rFonts w:ascii="Cambria Math" w:eastAsia="楷体" w:hAnsi="Cambria Math" w:cs="Cambria Math" w:hint="eastAsia"/>
                          <w:sz w:val="24"/>
                          <w:szCs w:val="24"/>
                        </w:rPr>
                        <m:t>课程</m:t>
                      </m:r>
                      <m:r>
                        <m:rPr>
                          <m:sty m:val="p"/>
                        </m:rPr>
                        <w:rPr>
                          <w:rFonts w:ascii="Cambria Math" w:eastAsia="楷体" w:hAnsi="Cambria Math" w:cs="Cambria Math" w:hint="eastAsia"/>
                          <w:sz w:val="24"/>
                          <w:szCs w:val="24"/>
                        </w:rPr>
                        <m:t>成绩</m:t>
                      </m:r>
                    </m:num>
                    <m:den>
                      <m:r>
                        <w:rPr>
                          <w:rFonts w:ascii="Cambria Math" w:eastAsia="楷体" w:hAnsi="Cambria Math" w:cs="Cambria Math"/>
                          <w:sz w:val="24"/>
                        </w:rPr>
                        <m:t>100</m:t>
                      </m:r>
                    </m:den>
                  </m:f>
                  <m:r>
                    <w:rPr>
                      <w:rFonts w:ascii="Cambria Math" w:eastAsia="楷体" w:hAnsi="Cambria Math"/>
                      <w:sz w:val="24"/>
                    </w:rPr>
                    <m:t>×</m:t>
                  </m:r>
                  <m:r>
                    <w:rPr>
                      <w:rFonts w:ascii="Cambria Math" w:eastAsia="楷体" w:hAnsi="Cambria Math"/>
                      <w:sz w:val="24"/>
                    </w:rPr>
                    <m:t>0.2</m:t>
                  </m:r>
                </m:e>
              </m:d>
            </m:e>
          </m:nary>
        </m:oMath>
      </m:oMathPara>
    </w:p>
    <w:tbl>
      <w:tblPr>
        <w:tblStyle w:val="ab"/>
        <w:tblW w:w="0" w:type="auto"/>
        <w:tblLook w:val="04A0" w:firstRow="1" w:lastRow="0" w:firstColumn="1" w:lastColumn="0" w:noHBand="0" w:noVBand="1"/>
      </w:tblPr>
      <w:tblGrid>
        <w:gridCol w:w="1696"/>
        <w:gridCol w:w="6798"/>
      </w:tblGrid>
      <w:tr w:rsidR="00E6205D" w:rsidRPr="00DB7973" w14:paraId="28729710" w14:textId="77777777" w:rsidTr="004E192E">
        <w:trPr>
          <w:trHeight w:val="567"/>
        </w:trPr>
        <w:tc>
          <w:tcPr>
            <w:tcW w:w="1696" w:type="dxa"/>
            <w:vAlign w:val="center"/>
          </w:tcPr>
          <w:p w14:paraId="6CE9DD91" w14:textId="77777777" w:rsidR="00E6205D" w:rsidRPr="00DB7973" w:rsidRDefault="00E6205D" w:rsidP="00DF4876">
            <w:pPr>
              <w:jc w:val="center"/>
              <w:rPr>
                <w:rFonts w:ascii="楷体" w:eastAsia="楷体" w:hAnsi="楷体" w:hint="eastAsia"/>
                <w:sz w:val="24"/>
              </w:rPr>
            </w:pPr>
            <w:r w:rsidRPr="00DB7973">
              <w:rPr>
                <w:rFonts w:ascii="楷体" w:eastAsia="楷体" w:hAnsi="楷体" w:hint="eastAsia"/>
                <w:sz w:val="24"/>
              </w:rPr>
              <w:t>专业</w:t>
            </w:r>
          </w:p>
        </w:tc>
        <w:tc>
          <w:tcPr>
            <w:tcW w:w="6798" w:type="dxa"/>
            <w:vAlign w:val="center"/>
          </w:tcPr>
          <w:p w14:paraId="62E5E442" w14:textId="77777777" w:rsidR="00E6205D" w:rsidRPr="00DB7973" w:rsidRDefault="00E6205D" w:rsidP="00DF4876">
            <w:pPr>
              <w:jc w:val="center"/>
              <w:rPr>
                <w:rFonts w:ascii="楷体" w:eastAsia="楷体" w:hAnsi="楷体" w:hint="eastAsia"/>
                <w:sz w:val="24"/>
              </w:rPr>
            </w:pPr>
            <w:r>
              <w:rPr>
                <w:rFonts w:ascii="楷体" w:eastAsia="楷体" w:hAnsi="楷体" w:hint="eastAsia"/>
                <w:sz w:val="24"/>
              </w:rPr>
              <w:t>必修荣誉</w:t>
            </w:r>
            <w:r w:rsidRPr="00DB7973">
              <w:rPr>
                <w:rFonts w:ascii="楷体" w:eastAsia="楷体" w:hAnsi="楷体"/>
                <w:sz w:val="24"/>
              </w:rPr>
              <w:t>课程</w:t>
            </w:r>
          </w:p>
        </w:tc>
      </w:tr>
      <w:tr w:rsidR="00E6205D" w:rsidRPr="00DB7973" w14:paraId="04764AE1" w14:textId="77777777" w:rsidTr="004E192E">
        <w:trPr>
          <w:trHeight w:val="567"/>
        </w:trPr>
        <w:tc>
          <w:tcPr>
            <w:tcW w:w="1696" w:type="dxa"/>
            <w:vAlign w:val="center"/>
          </w:tcPr>
          <w:p w14:paraId="4F1A078B" w14:textId="77777777" w:rsidR="00E6205D" w:rsidRPr="00DB7973" w:rsidRDefault="00E6205D" w:rsidP="006319F3">
            <w:pPr>
              <w:jc w:val="center"/>
              <w:rPr>
                <w:rFonts w:ascii="楷体" w:eastAsia="楷体" w:hAnsi="楷体" w:hint="eastAsia"/>
                <w:sz w:val="24"/>
              </w:rPr>
            </w:pPr>
            <w:r w:rsidRPr="00DB7973">
              <w:rPr>
                <w:rFonts w:ascii="楷体" w:eastAsia="楷体" w:hAnsi="楷体" w:hint="eastAsia"/>
                <w:sz w:val="24"/>
              </w:rPr>
              <w:t>电气工程及其自动化</w:t>
            </w:r>
          </w:p>
        </w:tc>
        <w:tc>
          <w:tcPr>
            <w:tcW w:w="6798" w:type="dxa"/>
            <w:vAlign w:val="center"/>
          </w:tcPr>
          <w:p w14:paraId="71CEEE54" w14:textId="77777777" w:rsidR="008D2C12" w:rsidRDefault="00E6205D" w:rsidP="00DF4876">
            <w:pPr>
              <w:jc w:val="left"/>
              <w:rPr>
                <w:rFonts w:ascii="楷体" w:eastAsia="楷体" w:hAnsi="楷体" w:hint="eastAsia"/>
                <w:sz w:val="24"/>
              </w:rPr>
            </w:pPr>
            <w:r w:rsidRPr="00190817">
              <w:rPr>
                <w:rFonts w:ascii="楷体" w:eastAsia="楷体" w:hAnsi="楷体" w:hint="eastAsia"/>
                <w:sz w:val="24"/>
              </w:rPr>
              <w:t>数字电子技术基础、电机学(</w:t>
            </w:r>
            <w:r>
              <w:rPr>
                <w:rFonts w:ascii="楷体" w:eastAsia="楷体" w:hAnsi="楷体" w:hint="eastAsia"/>
                <w:sz w:val="24"/>
              </w:rPr>
              <w:t>上、下</w:t>
            </w:r>
            <w:r w:rsidRPr="00190817">
              <w:rPr>
                <w:rFonts w:ascii="楷体" w:eastAsia="楷体" w:hAnsi="楷体" w:hint="eastAsia"/>
                <w:sz w:val="24"/>
              </w:rPr>
              <w:t>)</w:t>
            </w:r>
            <w:r>
              <w:rPr>
                <w:rFonts w:ascii="楷体" w:eastAsia="楷体" w:hAnsi="楷体" w:hint="eastAsia"/>
                <w:sz w:val="24"/>
              </w:rPr>
              <w:t>、</w:t>
            </w:r>
            <w:r w:rsidRPr="00DB7973">
              <w:rPr>
                <w:rFonts w:ascii="楷体" w:eastAsia="楷体" w:hAnsi="楷体" w:hint="eastAsia"/>
                <w:sz w:val="24"/>
              </w:rPr>
              <w:t>电力系统</w:t>
            </w:r>
            <w:r>
              <w:rPr>
                <w:rFonts w:ascii="楷体" w:eastAsia="楷体" w:hAnsi="楷体" w:hint="eastAsia"/>
                <w:sz w:val="24"/>
              </w:rPr>
              <w:t>分析理论、</w:t>
            </w:r>
          </w:p>
          <w:p w14:paraId="34A04B52" w14:textId="570B9138" w:rsidR="00E6205D" w:rsidRPr="00DB7973" w:rsidRDefault="00E6205D" w:rsidP="00DF4876">
            <w:pPr>
              <w:jc w:val="left"/>
              <w:rPr>
                <w:rFonts w:ascii="楷体" w:eastAsia="楷体" w:hAnsi="楷体" w:hint="eastAsia"/>
                <w:sz w:val="24"/>
              </w:rPr>
            </w:pPr>
            <w:r>
              <w:rPr>
                <w:rFonts w:ascii="楷体" w:eastAsia="楷体" w:hAnsi="楷体" w:hint="eastAsia"/>
                <w:sz w:val="24"/>
              </w:rPr>
              <w:t>电力电子技术</w:t>
            </w:r>
          </w:p>
        </w:tc>
      </w:tr>
      <w:tr w:rsidR="00E6205D" w:rsidRPr="00DB7973" w14:paraId="2ABEA078" w14:textId="77777777" w:rsidTr="004E192E">
        <w:trPr>
          <w:trHeight w:val="567"/>
        </w:trPr>
        <w:tc>
          <w:tcPr>
            <w:tcW w:w="1696" w:type="dxa"/>
            <w:vAlign w:val="center"/>
          </w:tcPr>
          <w:p w14:paraId="49235528" w14:textId="77777777" w:rsidR="00E6205D" w:rsidRPr="00DB7973" w:rsidRDefault="00E6205D" w:rsidP="006319F3">
            <w:pPr>
              <w:jc w:val="center"/>
              <w:rPr>
                <w:rFonts w:ascii="楷体" w:eastAsia="楷体" w:hAnsi="楷体" w:hint="eastAsia"/>
                <w:sz w:val="24"/>
              </w:rPr>
            </w:pPr>
            <w:r w:rsidRPr="00DB7973">
              <w:rPr>
                <w:rFonts w:ascii="楷体" w:eastAsia="楷体" w:hAnsi="楷体" w:hint="eastAsia"/>
                <w:sz w:val="24"/>
              </w:rPr>
              <w:t>自动化</w:t>
            </w:r>
          </w:p>
        </w:tc>
        <w:tc>
          <w:tcPr>
            <w:tcW w:w="6798" w:type="dxa"/>
            <w:vAlign w:val="center"/>
          </w:tcPr>
          <w:p w14:paraId="6B86BAF1" w14:textId="77777777" w:rsidR="00E6205D" w:rsidRPr="00BB2457" w:rsidRDefault="00E6205D" w:rsidP="00DF4876">
            <w:pPr>
              <w:jc w:val="left"/>
              <w:rPr>
                <w:rFonts w:ascii="楷体" w:eastAsia="楷体" w:hAnsi="楷体" w:hint="eastAsia"/>
                <w:sz w:val="24"/>
              </w:rPr>
            </w:pPr>
            <w:r w:rsidRPr="00C13697">
              <w:rPr>
                <w:rFonts w:ascii="楷体" w:eastAsia="楷体" w:hAnsi="楷体" w:hint="eastAsia"/>
                <w:sz w:val="24"/>
              </w:rPr>
              <w:t>数字电子技术基础、</w:t>
            </w:r>
            <w:r>
              <w:rPr>
                <w:rFonts w:ascii="楷体" w:eastAsia="楷体" w:hAnsi="楷体" w:hint="eastAsia"/>
                <w:sz w:val="24"/>
              </w:rPr>
              <w:t>微机原理与接口技术、</w:t>
            </w:r>
            <w:r w:rsidRPr="00DB7973">
              <w:rPr>
                <w:rFonts w:ascii="楷体" w:eastAsia="楷体" w:hAnsi="楷体" w:hint="eastAsia"/>
                <w:sz w:val="24"/>
              </w:rPr>
              <w:t>自动控制原理</w:t>
            </w:r>
            <w:r>
              <w:rPr>
                <w:rFonts w:ascii="楷体" w:eastAsia="楷体" w:hAnsi="楷体" w:hint="eastAsia"/>
                <w:sz w:val="24"/>
              </w:rPr>
              <w:t>-1、</w:t>
            </w:r>
            <w:r w:rsidRPr="00DB7973">
              <w:rPr>
                <w:rFonts w:ascii="楷体" w:eastAsia="楷体" w:hAnsi="楷体" w:hint="eastAsia"/>
                <w:sz w:val="24"/>
              </w:rPr>
              <w:t>自动控制原理</w:t>
            </w:r>
            <w:r>
              <w:rPr>
                <w:rFonts w:ascii="楷体" w:eastAsia="楷体" w:hAnsi="楷体" w:hint="eastAsia"/>
                <w:sz w:val="24"/>
              </w:rPr>
              <w:t>-2、人工智能</w:t>
            </w:r>
          </w:p>
        </w:tc>
      </w:tr>
    </w:tbl>
    <w:p w14:paraId="6F432D43" w14:textId="5811298D" w:rsidR="005E11B3" w:rsidRDefault="00E6205D" w:rsidP="005E11B3">
      <w:pPr>
        <w:spacing w:line="300" w:lineRule="auto"/>
        <w:rPr>
          <w:rFonts w:ascii="楷体" w:eastAsia="楷体" w:hAnsi="楷体" w:hint="eastAsia"/>
          <w:szCs w:val="21"/>
        </w:rPr>
      </w:pPr>
      <w:r w:rsidRPr="006A3668">
        <w:rPr>
          <w:rFonts w:ascii="楷体" w:eastAsia="楷体" w:hAnsi="楷体" w:hint="eastAsia"/>
          <w:szCs w:val="21"/>
        </w:rPr>
        <w:lastRenderedPageBreak/>
        <w:t>注：</w:t>
      </w:r>
    </w:p>
    <w:p w14:paraId="7DC369DD" w14:textId="1F7104F5" w:rsidR="005E11B3" w:rsidRDefault="005E11B3" w:rsidP="005E11B3">
      <w:pPr>
        <w:spacing w:line="300" w:lineRule="auto"/>
        <w:rPr>
          <w:rFonts w:ascii="楷体" w:eastAsia="楷体" w:hAnsi="楷体" w:hint="eastAsia"/>
          <w:szCs w:val="21"/>
        </w:rPr>
      </w:pPr>
      <w:r>
        <w:rPr>
          <w:rFonts w:ascii="楷体" w:eastAsia="楷体" w:hAnsi="楷体" w:hint="eastAsia"/>
          <w:szCs w:val="21"/>
        </w:rPr>
        <w:t>1）</w:t>
      </w:r>
      <w:r w:rsidRPr="00074502">
        <w:rPr>
          <w:rFonts w:ascii="楷体" w:eastAsia="楷体" w:hAnsi="楷体" w:hint="eastAsia"/>
          <w:szCs w:val="24"/>
        </w:rPr>
        <w:t>课程成绩采用第一次修读的成绩</w:t>
      </w:r>
      <w:r w:rsidR="005419EC">
        <w:rPr>
          <w:rFonts w:ascii="楷体" w:eastAsia="楷体" w:hAnsi="楷体" w:hint="eastAsia"/>
          <w:szCs w:val="24"/>
        </w:rPr>
        <w:t>，补考和重修成绩不用于此项计分计算</w:t>
      </w:r>
      <w:r w:rsidR="005419EC" w:rsidRPr="00074502">
        <w:rPr>
          <w:rFonts w:ascii="楷体" w:eastAsia="楷体" w:hAnsi="楷体" w:hint="eastAsia"/>
          <w:szCs w:val="24"/>
        </w:rPr>
        <w:t>。</w:t>
      </w:r>
    </w:p>
    <w:p w14:paraId="4CC13F37" w14:textId="77777777" w:rsidR="005E11B3" w:rsidRPr="00CD0B20" w:rsidRDefault="005E11B3" w:rsidP="005E11B3">
      <w:pPr>
        <w:spacing w:line="300" w:lineRule="auto"/>
        <w:rPr>
          <w:rFonts w:ascii="楷体" w:eastAsia="楷体" w:hAnsi="楷体" w:hint="eastAsia"/>
          <w:szCs w:val="21"/>
        </w:rPr>
      </w:pPr>
      <w:r>
        <w:rPr>
          <w:rFonts w:ascii="楷体" w:eastAsia="楷体" w:hAnsi="楷体" w:hint="eastAsia"/>
          <w:szCs w:val="24"/>
        </w:rPr>
        <w:t>2）</w:t>
      </w:r>
      <w:r w:rsidRPr="00CD0B20">
        <w:rPr>
          <w:rFonts w:ascii="楷体" w:eastAsia="楷体" w:hAnsi="楷体" w:hint="eastAsia"/>
          <w:szCs w:val="21"/>
        </w:rPr>
        <w:t>课程成绩统计截止时间与秋季开学补缓考成绩录入截止时间相同。</w:t>
      </w:r>
    </w:p>
    <w:p w14:paraId="26B26B8D" w14:textId="70843168" w:rsidR="00B774BE" w:rsidRDefault="00000000" w:rsidP="00E371E5">
      <w:pPr>
        <w:spacing w:line="300" w:lineRule="auto"/>
        <w:ind w:firstLineChars="200" w:firstLine="480"/>
        <w:rPr>
          <w:rFonts w:ascii="黑体" w:eastAsia="黑体" w:hAnsi="黑体" w:hint="eastAsia"/>
          <w:sz w:val="24"/>
        </w:rPr>
      </w:pPr>
      <w:r>
        <w:rPr>
          <w:rFonts w:ascii="黑体" w:eastAsia="黑体" w:hAnsi="黑体" w:hint="eastAsia"/>
          <w:sz w:val="24"/>
        </w:rPr>
        <w:t>二</w:t>
      </w:r>
      <w:r>
        <w:rPr>
          <w:rFonts w:ascii="黑体" w:eastAsia="黑体" w:hAnsi="黑体"/>
          <w:sz w:val="24"/>
        </w:rPr>
        <w:t>、</w:t>
      </w:r>
      <w:r>
        <w:rPr>
          <w:rFonts w:ascii="黑体" w:eastAsia="黑体" w:hAnsi="黑体" w:hint="eastAsia"/>
          <w:sz w:val="24"/>
        </w:rPr>
        <w:t>科</w:t>
      </w:r>
      <w:r w:rsidR="00E371E5">
        <w:rPr>
          <w:rFonts w:ascii="黑体" w:eastAsia="黑体" w:hAnsi="黑体" w:hint="eastAsia"/>
          <w:sz w:val="24"/>
        </w:rPr>
        <w:t>创</w:t>
      </w:r>
      <w:r>
        <w:rPr>
          <w:rFonts w:ascii="黑体" w:eastAsia="黑体" w:hAnsi="黑体" w:hint="eastAsia"/>
          <w:sz w:val="24"/>
        </w:rPr>
        <w:t>经历和投入：满分</w:t>
      </w:r>
      <w:r>
        <w:rPr>
          <w:rFonts w:ascii="黑体" w:eastAsia="黑体" w:hAnsi="黑体"/>
          <w:sz w:val="24"/>
        </w:rPr>
        <w:t>10</w:t>
      </w:r>
      <w:r>
        <w:rPr>
          <w:rFonts w:ascii="黑体" w:eastAsia="黑体" w:hAnsi="黑体" w:hint="eastAsia"/>
          <w:sz w:val="24"/>
        </w:rPr>
        <w:t>分</w:t>
      </w:r>
    </w:p>
    <w:p w14:paraId="25D4BF04" w14:textId="5B8CBE37" w:rsidR="00B774BE" w:rsidRDefault="00000000">
      <w:pPr>
        <w:spacing w:line="360" w:lineRule="auto"/>
        <w:ind w:firstLineChars="200" w:firstLine="480"/>
        <w:rPr>
          <w:rFonts w:ascii="宋体" w:hAnsi="宋体" w:hint="eastAsia"/>
          <w:sz w:val="24"/>
        </w:rPr>
      </w:pPr>
      <w:r>
        <w:rPr>
          <w:rFonts w:ascii="宋体" w:hAnsi="宋体" w:hint="eastAsia"/>
          <w:sz w:val="24"/>
        </w:rPr>
        <w:t>大一至大三期间，参加过下表中任</w:t>
      </w:r>
      <w:r w:rsidRPr="00E9527B">
        <w:rPr>
          <w:rFonts w:ascii="宋体" w:hAnsi="宋体" w:hint="eastAsia"/>
          <w:sz w:val="24"/>
        </w:rPr>
        <w:t>何一项科创活动，计</w:t>
      </w:r>
      <w:r w:rsidR="005E11B3" w:rsidRPr="00E9527B">
        <w:rPr>
          <w:rFonts w:ascii="宋体" w:hAnsi="宋体" w:hint="eastAsia"/>
          <w:sz w:val="24"/>
        </w:rPr>
        <w:t>8</w:t>
      </w:r>
      <w:r w:rsidRPr="00E9527B">
        <w:rPr>
          <w:rFonts w:ascii="宋体" w:hAnsi="宋体" w:hint="eastAsia"/>
          <w:sz w:val="24"/>
        </w:rPr>
        <w:t>分；按照相关要求顺利完成</w:t>
      </w:r>
      <w:r w:rsidR="005E11B3" w:rsidRPr="00E9527B">
        <w:rPr>
          <w:rFonts w:ascii="宋体" w:hAnsi="宋体" w:hint="eastAsia"/>
          <w:sz w:val="24"/>
        </w:rPr>
        <w:t>科创活动</w:t>
      </w:r>
      <w:r w:rsidRPr="00E9527B">
        <w:rPr>
          <w:rFonts w:ascii="宋体" w:hAnsi="宋体" w:hint="eastAsia"/>
          <w:sz w:val="24"/>
        </w:rPr>
        <w:t>，计2分</w:t>
      </w:r>
      <w:r w:rsidR="005E18D8" w:rsidRPr="00E9527B">
        <w:rPr>
          <w:rFonts w:ascii="宋体" w:hAnsi="宋体" w:hint="eastAsia"/>
          <w:sz w:val="24"/>
        </w:rPr>
        <w:t>。</w:t>
      </w:r>
    </w:p>
    <w:tbl>
      <w:tblPr>
        <w:tblStyle w:val="ab"/>
        <w:tblW w:w="0" w:type="auto"/>
        <w:tblLook w:val="04A0" w:firstRow="1" w:lastRow="0" w:firstColumn="1" w:lastColumn="0" w:noHBand="0" w:noVBand="1"/>
      </w:tblPr>
      <w:tblGrid>
        <w:gridCol w:w="5382"/>
        <w:gridCol w:w="3112"/>
      </w:tblGrid>
      <w:tr w:rsidR="00B774BE" w14:paraId="3244E4B7" w14:textId="77777777">
        <w:trPr>
          <w:trHeight w:val="454"/>
        </w:trPr>
        <w:tc>
          <w:tcPr>
            <w:tcW w:w="5382" w:type="dxa"/>
            <w:vAlign w:val="center"/>
          </w:tcPr>
          <w:p w14:paraId="6DB0B82B" w14:textId="77777777" w:rsidR="00B774BE" w:rsidRDefault="00000000">
            <w:pPr>
              <w:jc w:val="center"/>
              <w:rPr>
                <w:rFonts w:ascii="楷体" w:eastAsia="楷体" w:hAnsi="楷体" w:hint="eastAsia"/>
                <w:sz w:val="24"/>
              </w:rPr>
            </w:pPr>
            <w:r>
              <w:rPr>
                <w:rFonts w:ascii="楷体" w:eastAsia="楷体" w:hAnsi="楷体" w:hint="eastAsia"/>
                <w:sz w:val="24"/>
              </w:rPr>
              <w:t>活动</w:t>
            </w:r>
          </w:p>
        </w:tc>
        <w:tc>
          <w:tcPr>
            <w:tcW w:w="3112" w:type="dxa"/>
            <w:vAlign w:val="center"/>
          </w:tcPr>
          <w:p w14:paraId="2F9640E9" w14:textId="77777777" w:rsidR="00B774BE" w:rsidRDefault="00000000">
            <w:pPr>
              <w:jc w:val="center"/>
              <w:rPr>
                <w:rFonts w:ascii="楷体" w:eastAsia="楷体" w:hAnsi="楷体" w:hint="eastAsia"/>
                <w:sz w:val="24"/>
              </w:rPr>
            </w:pPr>
            <w:r>
              <w:rPr>
                <w:rFonts w:ascii="楷体" w:eastAsia="楷体" w:hAnsi="楷体" w:hint="eastAsia"/>
                <w:sz w:val="24"/>
              </w:rPr>
              <w:t>备注</w:t>
            </w:r>
          </w:p>
        </w:tc>
      </w:tr>
      <w:tr w:rsidR="00B774BE" w14:paraId="48D65C0D" w14:textId="77777777">
        <w:trPr>
          <w:trHeight w:val="567"/>
        </w:trPr>
        <w:tc>
          <w:tcPr>
            <w:tcW w:w="5382" w:type="dxa"/>
            <w:vAlign w:val="center"/>
          </w:tcPr>
          <w:p w14:paraId="1807118E" w14:textId="01BA4B12" w:rsidR="00B774BE" w:rsidRPr="00696709" w:rsidRDefault="00000000" w:rsidP="00696709">
            <w:pPr>
              <w:spacing w:line="300" w:lineRule="auto"/>
              <w:jc w:val="center"/>
              <w:rPr>
                <w:rFonts w:ascii="楷体" w:eastAsia="楷体" w:hAnsi="楷体" w:hint="eastAsia"/>
                <w:sz w:val="24"/>
                <w:szCs w:val="24"/>
              </w:rPr>
            </w:pPr>
            <w:r>
              <w:rPr>
                <w:rFonts w:ascii="楷体" w:eastAsia="楷体" w:hAnsi="楷体" w:hint="eastAsia"/>
                <w:sz w:val="24"/>
              </w:rPr>
              <w:t>院级及以上“</w:t>
            </w:r>
            <w:r w:rsidR="00C93D2D">
              <w:rPr>
                <w:rFonts w:ascii="楷体" w:eastAsia="楷体" w:hAnsi="楷体" w:hint="eastAsia"/>
                <w:sz w:val="24"/>
                <w:szCs w:val="24"/>
              </w:rPr>
              <w:t>大学生创新创业训练计划</w:t>
            </w:r>
            <w:r>
              <w:rPr>
                <w:rFonts w:ascii="楷体" w:eastAsia="楷体" w:hAnsi="楷体" w:hint="eastAsia"/>
                <w:sz w:val="24"/>
              </w:rPr>
              <w:t>”项目</w:t>
            </w:r>
          </w:p>
        </w:tc>
        <w:tc>
          <w:tcPr>
            <w:tcW w:w="3112" w:type="dxa"/>
            <w:vAlign w:val="center"/>
          </w:tcPr>
          <w:p w14:paraId="62393C97" w14:textId="77777777" w:rsidR="00B774BE" w:rsidRDefault="00000000">
            <w:pPr>
              <w:jc w:val="center"/>
              <w:rPr>
                <w:rFonts w:ascii="楷体" w:eastAsia="楷体" w:hAnsi="楷体" w:hint="eastAsia"/>
                <w:sz w:val="24"/>
              </w:rPr>
            </w:pPr>
            <w:r>
              <w:rPr>
                <w:rFonts w:ascii="楷体" w:eastAsia="楷体" w:hAnsi="楷体" w:hint="eastAsia"/>
                <w:sz w:val="24"/>
              </w:rPr>
              <w:t>在正式公布的立项项目成员名单中</w:t>
            </w:r>
          </w:p>
        </w:tc>
      </w:tr>
      <w:tr w:rsidR="00B774BE" w14:paraId="7242F6DD" w14:textId="77777777">
        <w:trPr>
          <w:trHeight w:val="567"/>
        </w:trPr>
        <w:tc>
          <w:tcPr>
            <w:tcW w:w="5382" w:type="dxa"/>
            <w:vAlign w:val="center"/>
          </w:tcPr>
          <w:p w14:paraId="6296277A" w14:textId="52A4B4E0" w:rsidR="00B774BE" w:rsidRDefault="00000000">
            <w:pPr>
              <w:jc w:val="center"/>
              <w:rPr>
                <w:rFonts w:ascii="楷体" w:eastAsia="楷体" w:hAnsi="楷体" w:hint="eastAsia"/>
                <w:sz w:val="24"/>
              </w:rPr>
            </w:pPr>
            <w:r>
              <w:rPr>
                <w:rFonts w:ascii="楷体" w:eastAsia="楷体" w:hAnsi="楷体" w:hint="eastAsia"/>
                <w:sz w:val="24"/>
              </w:rPr>
              <w:t>各类竞赛的</w:t>
            </w:r>
            <w:r>
              <w:rPr>
                <w:rFonts w:ascii="楷体" w:eastAsia="楷体" w:hAnsi="楷体"/>
                <w:sz w:val="24"/>
              </w:rPr>
              <w:t>院级选拔赛及以上</w:t>
            </w:r>
            <w:r>
              <w:rPr>
                <w:rFonts w:ascii="楷体" w:eastAsia="楷体" w:hAnsi="楷体" w:hint="eastAsia"/>
                <w:sz w:val="24"/>
              </w:rPr>
              <w:t>赛事</w:t>
            </w:r>
          </w:p>
        </w:tc>
        <w:tc>
          <w:tcPr>
            <w:tcW w:w="3112" w:type="dxa"/>
            <w:vAlign w:val="center"/>
          </w:tcPr>
          <w:p w14:paraId="616AF407" w14:textId="77777777" w:rsidR="008D3ECA" w:rsidRDefault="00000000">
            <w:pPr>
              <w:jc w:val="center"/>
              <w:rPr>
                <w:rFonts w:ascii="楷体" w:eastAsia="楷体" w:hAnsi="楷体" w:hint="eastAsia"/>
                <w:sz w:val="24"/>
              </w:rPr>
            </w:pPr>
            <w:r>
              <w:rPr>
                <w:rFonts w:ascii="楷体" w:eastAsia="楷体" w:hAnsi="楷体" w:hint="eastAsia"/>
                <w:sz w:val="24"/>
              </w:rPr>
              <w:t>在正式报名参赛及完赛</w:t>
            </w:r>
          </w:p>
          <w:p w14:paraId="35755B79" w14:textId="27221421" w:rsidR="00B774BE" w:rsidRDefault="00000000">
            <w:pPr>
              <w:jc w:val="center"/>
              <w:rPr>
                <w:rFonts w:ascii="楷体" w:eastAsia="楷体" w:hAnsi="楷体" w:hint="eastAsia"/>
                <w:sz w:val="24"/>
              </w:rPr>
            </w:pPr>
            <w:r>
              <w:rPr>
                <w:rFonts w:ascii="楷体" w:eastAsia="楷体" w:hAnsi="楷体" w:hint="eastAsia"/>
                <w:sz w:val="24"/>
              </w:rPr>
              <w:t>名单中</w:t>
            </w:r>
          </w:p>
        </w:tc>
      </w:tr>
      <w:tr w:rsidR="00B774BE" w14:paraId="7AC47BA5" w14:textId="77777777">
        <w:trPr>
          <w:trHeight w:val="567"/>
        </w:trPr>
        <w:tc>
          <w:tcPr>
            <w:tcW w:w="5382" w:type="dxa"/>
            <w:vAlign w:val="center"/>
          </w:tcPr>
          <w:p w14:paraId="0E05682F" w14:textId="77777777" w:rsidR="00B774BE" w:rsidRDefault="00000000">
            <w:pPr>
              <w:jc w:val="center"/>
              <w:rPr>
                <w:rFonts w:ascii="楷体" w:eastAsia="楷体" w:hAnsi="楷体" w:hint="eastAsia"/>
                <w:sz w:val="24"/>
              </w:rPr>
            </w:pPr>
            <w:r>
              <w:rPr>
                <w:rFonts w:ascii="楷体" w:eastAsia="楷体" w:hAnsi="楷体" w:hint="eastAsia"/>
                <w:sz w:val="24"/>
              </w:rPr>
              <w:t>“三进”（进实验室、进课题组、进科研团队）</w:t>
            </w:r>
          </w:p>
        </w:tc>
        <w:tc>
          <w:tcPr>
            <w:tcW w:w="3112" w:type="dxa"/>
            <w:vAlign w:val="center"/>
          </w:tcPr>
          <w:p w14:paraId="007A9C22" w14:textId="1FC0163E" w:rsidR="00B774BE" w:rsidRDefault="00000000">
            <w:pPr>
              <w:jc w:val="center"/>
              <w:rPr>
                <w:rFonts w:ascii="楷体" w:eastAsia="楷体" w:hAnsi="楷体" w:hint="eastAsia"/>
                <w:sz w:val="24"/>
              </w:rPr>
            </w:pPr>
            <w:r>
              <w:rPr>
                <w:rFonts w:ascii="楷体" w:eastAsia="楷体" w:hAnsi="楷体" w:hint="eastAsia"/>
                <w:sz w:val="24"/>
              </w:rPr>
              <w:t>申请人</w:t>
            </w:r>
            <w:r w:rsidR="008D3ECA">
              <w:rPr>
                <w:rFonts w:ascii="楷体" w:eastAsia="楷体" w:hAnsi="楷体" w:hint="eastAsia"/>
                <w:sz w:val="24"/>
              </w:rPr>
              <w:t>需</w:t>
            </w:r>
            <w:r>
              <w:rPr>
                <w:rFonts w:ascii="楷体" w:eastAsia="楷体" w:hAnsi="楷体" w:hint="eastAsia"/>
                <w:sz w:val="24"/>
              </w:rPr>
              <w:t>撰写总结报告并由</w:t>
            </w:r>
            <w:r w:rsidR="008D3ECA">
              <w:rPr>
                <w:rFonts w:ascii="楷体" w:eastAsia="楷体" w:hAnsi="楷体" w:hint="eastAsia"/>
                <w:sz w:val="24"/>
              </w:rPr>
              <w:t>指导教师</w:t>
            </w:r>
            <w:r>
              <w:rPr>
                <w:rFonts w:ascii="楷体" w:eastAsia="楷体" w:hAnsi="楷体" w:hint="eastAsia"/>
                <w:sz w:val="24"/>
              </w:rPr>
              <w:t>签字书面证明。</w:t>
            </w:r>
          </w:p>
        </w:tc>
      </w:tr>
    </w:tbl>
    <w:p w14:paraId="5EC86B17" w14:textId="13BBDAFB" w:rsidR="00B774BE" w:rsidRPr="006A3668" w:rsidRDefault="00000000" w:rsidP="006A3668">
      <w:pPr>
        <w:spacing w:line="300" w:lineRule="auto"/>
        <w:rPr>
          <w:rFonts w:ascii="楷体" w:eastAsia="楷体" w:hAnsi="楷体" w:hint="eastAsia"/>
          <w:szCs w:val="21"/>
        </w:rPr>
      </w:pPr>
      <w:r w:rsidRPr="006A3668">
        <w:rPr>
          <w:rFonts w:ascii="楷体" w:eastAsia="楷体" w:hAnsi="楷体" w:hint="eastAsia"/>
          <w:szCs w:val="21"/>
        </w:rPr>
        <w:t>注</w:t>
      </w:r>
      <w:r w:rsidRPr="006A3668">
        <w:rPr>
          <w:rFonts w:ascii="楷体" w:eastAsia="楷体" w:hAnsi="楷体"/>
          <w:szCs w:val="21"/>
        </w:rPr>
        <w:t>：</w:t>
      </w:r>
      <w:r w:rsidRPr="006A3668">
        <w:rPr>
          <w:rFonts w:ascii="楷体" w:eastAsia="楷体" w:hAnsi="楷体" w:hint="eastAsia"/>
          <w:szCs w:val="21"/>
        </w:rPr>
        <w:t>学院</w:t>
      </w:r>
      <w:r w:rsidRPr="006A3668">
        <w:rPr>
          <w:rFonts w:ascii="楷体" w:eastAsia="楷体" w:hAnsi="楷体"/>
          <w:szCs w:val="21"/>
        </w:rPr>
        <w:t>认可的</w:t>
      </w:r>
      <w:r w:rsidRPr="006A3668">
        <w:rPr>
          <w:rFonts w:ascii="楷体" w:eastAsia="楷体" w:hAnsi="楷体" w:hint="eastAsia"/>
          <w:szCs w:val="21"/>
        </w:rPr>
        <w:t>各类竞赛列表附后。</w:t>
      </w:r>
    </w:p>
    <w:p w14:paraId="49C14A5D" w14:textId="634A8084" w:rsidR="00B774BE" w:rsidRDefault="00000000" w:rsidP="009643E8">
      <w:pPr>
        <w:spacing w:line="360" w:lineRule="auto"/>
        <w:ind w:firstLineChars="200" w:firstLine="480"/>
        <w:rPr>
          <w:rFonts w:ascii="黑体" w:eastAsia="黑体" w:hAnsi="黑体" w:hint="eastAsia"/>
          <w:sz w:val="24"/>
        </w:rPr>
      </w:pPr>
      <w:r>
        <w:rPr>
          <w:rFonts w:ascii="黑体" w:eastAsia="黑体" w:hAnsi="黑体" w:hint="eastAsia"/>
          <w:sz w:val="24"/>
        </w:rPr>
        <w:t>三</w:t>
      </w:r>
      <w:r>
        <w:rPr>
          <w:rFonts w:ascii="黑体" w:eastAsia="黑体" w:hAnsi="黑体"/>
          <w:sz w:val="24"/>
        </w:rPr>
        <w:t>、</w:t>
      </w:r>
      <w:r>
        <w:rPr>
          <w:rFonts w:ascii="黑体" w:eastAsia="黑体" w:hAnsi="黑体" w:hint="eastAsia"/>
          <w:sz w:val="24"/>
        </w:rPr>
        <w:t>科</w:t>
      </w:r>
      <w:r w:rsidR="009643E8">
        <w:rPr>
          <w:rFonts w:ascii="黑体" w:eastAsia="黑体" w:hAnsi="黑体" w:hint="eastAsia"/>
          <w:sz w:val="24"/>
        </w:rPr>
        <w:t>创</w:t>
      </w:r>
      <w:r>
        <w:rPr>
          <w:rFonts w:ascii="黑体" w:eastAsia="黑体" w:hAnsi="黑体" w:hint="eastAsia"/>
          <w:sz w:val="24"/>
        </w:rPr>
        <w:t>成果及水平：满分</w:t>
      </w:r>
      <w:r>
        <w:rPr>
          <w:rFonts w:ascii="黑体" w:eastAsia="黑体" w:hAnsi="黑体"/>
          <w:sz w:val="24"/>
        </w:rPr>
        <w:t>10</w:t>
      </w:r>
      <w:r>
        <w:rPr>
          <w:rFonts w:ascii="黑体" w:eastAsia="黑体" w:hAnsi="黑体" w:hint="eastAsia"/>
          <w:sz w:val="24"/>
        </w:rPr>
        <w:t>分（</w:t>
      </w:r>
      <w:r>
        <w:rPr>
          <w:rFonts w:ascii="黑体" w:eastAsia="黑体" w:hAnsi="黑体"/>
          <w:sz w:val="24"/>
        </w:rPr>
        <w:t>各</w:t>
      </w:r>
      <w:r w:rsidR="00BF058C">
        <w:rPr>
          <w:rFonts w:ascii="黑体" w:eastAsia="黑体" w:hAnsi="黑体" w:hint="eastAsia"/>
          <w:sz w:val="24"/>
        </w:rPr>
        <w:t>子</w:t>
      </w:r>
      <w:r>
        <w:rPr>
          <w:rFonts w:ascii="黑体" w:eastAsia="黑体" w:hAnsi="黑体"/>
          <w:sz w:val="24"/>
        </w:rPr>
        <w:t>项</w:t>
      </w:r>
      <w:r w:rsidR="001255A0">
        <w:rPr>
          <w:rFonts w:ascii="黑体" w:eastAsia="黑体" w:hAnsi="黑体" w:hint="eastAsia"/>
          <w:sz w:val="24"/>
        </w:rPr>
        <w:t>之和</w:t>
      </w:r>
      <w:r>
        <w:rPr>
          <w:rFonts w:ascii="黑体" w:eastAsia="黑体" w:hAnsi="黑体"/>
          <w:sz w:val="24"/>
        </w:rPr>
        <w:t>不超过10分）</w:t>
      </w:r>
    </w:p>
    <w:p w14:paraId="174EB90A" w14:textId="45D61CCD" w:rsidR="00B774BE" w:rsidRDefault="00000000">
      <w:pPr>
        <w:spacing w:line="360" w:lineRule="auto"/>
        <w:ind w:firstLineChars="200" w:firstLine="480"/>
        <w:rPr>
          <w:rFonts w:ascii="黑体" w:eastAsia="黑体" w:hAnsi="黑体" w:hint="eastAsia"/>
          <w:sz w:val="24"/>
          <w:szCs w:val="24"/>
        </w:rPr>
      </w:pPr>
      <w:r>
        <w:rPr>
          <w:rFonts w:ascii="黑体" w:eastAsia="黑体" w:hAnsi="黑体"/>
          <w:sz w:val="24"/>
          <w:szCs w:val="24"/>
        </w:rPr>
        <w:t>1.竞赛</w:t>
      </w:r>
      <w:r>
        <w:rPr>
          <w:rFonts w:ascii="黑体" w:eastAsia="黑体" w:hAnsi="黑体" w:hint="eastAsia"/>
          <w:sz w:val="24"/>
          <w:szCs w:val="24"/>
        </w:rPr>
        <w:t>获奖</w:t>
      </w:r>
      <w:r>
        <w:rPr>
          <w:rFonts w:ascii="黑体" w:eastAsia="黑体" w:hAnsi="黑体"/>
          <w:sz w:val="24"/>
          <w:szCs w:val="24"/>
        </w:rPr>
        <w:t>：</w:t>
      </w:r>
      <w:r>
        <w:rPr>
          <w:rFonts w:ascii="黑体" w:eastAsia="黑体" w:hAnsi="黑体" w:hint="eastAsia"/>
          <w:sz w:val="24"/>
          <w:szCs w:val="24"/>
        </w:rPr>
        <w:t>满分</w:t>
      </w:r>
      <w:r>
        <w:rPr>
          <w:rFonts w:ascii="黑体" w:eastAsia="黑体" w:hAnsi="黑体"/>
          <w:sz w:val="24"/>
          <w:szCs w:val="24"/>
        </w:rPr>
        <w:t>6</w:t>
      </w:r>
      <w:r>
        <w:rPr>
          <w:rFonts w:ascii="黑体" w:eastAsia="黑体" w:hAnsi="黑体" w:hint="eastAsia"/>
          <w:sz w:val="24"/>
          <w:szCs w:val="24"/>
        </w:rPr>
        <w:t>分</w:t>
      </w:r>
    </w:p>
    <w:p w14:paraId="7EEA77ED" w14:textId="275D8F92" w:rsidR="00B774BE" w:rsidRDefault="00000000">
      <w:pPr>
        <w:spacing w:line="360" w:lineRule="auto"/>
        <w:ind w:firstLineChars="200" w:firstLine="480"/>
        <w:rPr>
          <w:sz w:val="24"/>
          <w:szCs w:val="24"/>
        </w:rPr>
      </w:pPr>
      <w:r>
        <w:rPr>
          <w:rFonts w:ascii="黑体" w:eastAsia="黑体" w:hAnsi="黑体" w:hint="eastAsia"/>
          <w:sz w:val="24"/>
          <w:szCs w:val="24"/>
        </w:rPr>
        <w:t>1</w:t>
      </w:r>
      <w:r>
        <w:rPr>
          <w:rFonts w:ascii="黑体" w:eastAsia="黑体" w:hAnsi="黑体"/>
          <w:sz w:val="24"/>
          <w:szCs w:val="24"/>
        </w:rPr>
        <w:t xml:space="preserve">.1 </w:t>
      </w:r>
      <w:r>
        <w:rPr>
          <w:rFonts w:ascii="黑体" w:eastAsia="黑体" w:hAnsi="黑体" w:hint="eastAsia"/>
          <w:sz w:val="24"/>
          <w:szCs w:val="24"/>
        </w:rPr>
        <w:t>三大赛</w:t>
      </w:r>
    </w:p>
    <w:tbl>
      <w:tblPr>
        <w:tblStyle w:val="ab"/>
        <w:tblW w:w="0" w:type="auto"/>
        <w:tblLook w:val="04A0" w:firstRow="1" w:lastRow="0" w:firstColumn="1" w:lastColumn="0" w:noHBand="0" w:noVBand="1"/>
      </w:tblPr>
      <w:tblGrid>
        <w:gridCol w:w="988"/>
        <w:gridCol w:w="992"/>
        <w:gridCol w:w="2171"/>
        <w:gridCol w:w="524"/>
        <w:gridCol w:w="1647"/>
        <w:gridCol w:w="2172"/>
      </w:tblGrid>
      <w:tr w:rsidR="0010408B" w14:paraId="05DC906A" w14:textId="5DC18558" w:rsidTr="00C92AD4">
        <w:trPr>
          <w:trHeight w:val="454"/>
        </w:trPr>
        <w:tc>
          <w:tcPr>
            <w:tcW w:w="1980" w:type="dxa"/>
            <w:gridSpan w:val="2"/>
            <w:vAlign w:val="center"/>
          </w:tcPr>
          <w:p w14:paraId="1D7E0041" w14:textId="4D310087" w:rsidR="000614BC" w:rsidRDefault="0010408B" w:rsidP="000614BC">
            <w:pPr>
              <w:spacing w:line="300" w:lineRule="auto"/>
              <w:jc w:val="center"/>
              <w:rPr>
                <w:rFonts w:ascii="楷体" w:eastAsia="楷体" w:hAnsi="楷体" w:hint="eastAsia"/>
                <w:sz w:val="24"/>
                <w:szCs w:val="24"/>
              </w:rPr>
            </w:pPr>
            <w:r>
              <w:rPr>
                <w:rFonts w:ascii="楷体" w:eastAsia="楷体" w:hAnsi="楷体" w:hint="eastAsia"/>
                <w:sz w:val="24"/>
                <w:szCs w:val="24"/>
              </w:rPr>
              <w:t>三大赛</w:t>
            </w:r>
          </w:p>
        </w:tc>
        <w:tc>
          <w:tcPr>
            <w:tcW w:w="6514" w:type="dxa"/>
            <w:gridSpan w:val="4"/>
            <w:vAlign w:val="center"/>
          </w:tcPr>
          <w:p w14:paraId="7F12A8AA" w14:textId="77777777" w:rsidR="0010408B" w:rsidRDefault="0010408B" w:rsidP="00696709">
            <w:pPr>
              <w:spacing w:line="300" w:lineRule="auto"/>
              <w:jc w:val="center"/>
              <w:rPr>
                <w:rFonts w:ascii="楷体" w:eastAsia="楷体" w:hAnsi="楷体" w:hint="eastAsia"/>
                <w:sz w:val="24"/>
                <w:szCs w:val="24"/>
              </w:rPr>
            </w:pPr>
            <w:r w:rsidRPr="00501086">
              <w:rPr>
                <w:rFonts w:ascii="楷体" w:eastAsia="楷体" w:hAnsi="楷体" w:hint="eastAsia"/>
                <w:sz w:val="24"/>
                <w:szCs w:val="24"/>
              </w:rPr>
              <w:t>中国国际大学生创新大赛</w:t>
            </w:r>
          </w:p>
          <w:p w14:paraId="322E4B32" w14:textId="77777777" w:rsidR="0010408B" w:rsidRDefault="0010408B" w:rsidP="0010408B">
            <w:pPr>
              <w:spacing w:line="300" w:lineRule="auto"/>
              <w:jc w:val="center"/>
              <w:rPr>
                <w:rFonts w:ascii="楷体" w:eastAsia="楷体" w:hAnsi="楷体" w:hint="eastAsia"/>
                <w:sz w:val="24"/>
                <w:szCs w:val="24"/>
              </w:rPr>
            </w:pPr>
            <w:r>
              <w:rPr>
                <w:rFonts w:ascii="楷体" w:eastAsia="楷体" w:hAnsi="楷体" w:hint="eastAsia"/>
                <w:sz w:val="24"/>
                <w:szCs w:val="24"/>
              </w:rPr>
              <w:t>“挑战杯”全国大学生课外学术科技作品竞赛</w:t>
            </w:r>
          </w:p>
          <w:p w14:paraId="64256645" w14:textId="35078A7E" w:rsidR="0010408B" w:rsidRDefault="0010408B" w:rsidP="0010408B">
            <w:pPr>
              <w:spacing w:line="300" w:lineRule="auto"/>
              <w:jc w:val="center"/>
              <w:rPr>
                <w:rFonts w:ascii="楷体" w:eastAsia="楷体" w:hAnsi="楷体" w:hint="eastAsia"/>
                <w:sz w:val="24"/>
                <w:szCs w:val="24"/>
              </w:rPr>
            </w:pPr>
            <w:r>
              <w:rPr>
                <w:rFonts w:ascii="楷体" w:eastAsia="楷体" w:hAnsi="楷体" w:hint="eastAsia"/>
                <w:sz w:val="24"/>
                <w:szCs w:val="24"/>
              </w:rPr>
              <w:t>“挑战杯”中国大学生创业计划大赛</w:t>
            </w:r>
          </w:p>
        </w:tc>
      </w:tr>
      <w:tr w:rsidR="00B774BE" w14:paraId="075F3416" w14:textId="77777777" w:rsidTr="00C92AD4">
        <w:trPr>
          <w:trHeight w:val="454"/>
        </w:trPr>
        <w:tc>
          <w:tcPr>
            <w:tcW w:w="1980" w:type="dxa"/>
            <w:gridSpan w:val="2"/>
            <w:vAlign w:val="center"/>
          </w:tcPr>
          <w:p w14:paraId="799CDAF7" w14:textId="77777777" w:rsidR="00B774BE" w:rsidRDefault="00000000">
            <w:pPr>
              <w:spacing w:line="300" w:lineRule="auto"/>
              <w:jc w:val="center"/>
              <w:rPr>
                <w:rFonts w:ascii="楷体" w:eastAsia="楷体" w:hAnsi="楷体" w:hint="eastAsia"/>
                <w:sz w:val="24"/>
                <w:szCs w:val="24"/>
              </w:rPr>
            </w:pPr>
            <w:r>
              <w:rPr>
                <w:rFonts w:ascii="楷体" w:eastAsia="楷体" w:hAnsi="楷体" w:hint="eastAsia"/>
                <w:sz w:val="24"/>
                <w:szCs w:val="24"/>
              </w:rPr>
              <w:t>奖项</w:t>
            </w:r>
          </w:p>
        </w:tc>
        <w:tc>
          <w:tcPr>
            <w:tcW w:w="2171" w:type="dxa"/>
            <w:vAlign w:val="center"/>
          </w:tcPr>
          <w:p w14:paraId="1189393C" w14:textId="77777777" w:rsidR="00B774BE" w:rsidRDefault="00000000" w:rsidP="00C92AD4">
            <w:pPr>
              <w:spacing w:line="300" w:lineRule="auto"/>
              <w:jc w:val="center"/>
              <w:rPr>
                <w:rFonts w:ascii="楷体" w:eastAsia="楷体" w:hAnsi="楷体" w:hint="eastAsia"/>
                <w:sz w:val="24"/>
                <w:szCs w:val="24"/>
              </w:rPr>
            </w:pPr>
            <w:r>
              <w:rPr>
                <w:rFonts w:ascii="楷体" w:eastAsia="楷体" w:hAnsi="楷体" w:hint="eastAsia"/>
                <w:sz w:val="24"/>
                <w:szCs w:val="24"/>
              </w:rPr>
              <w:t>排名前</w:t>
            </w:r>
            <w:r>
              <w:rPr>
                <w:rFonts w:ascii="楷体" w:eastAsia="楷体" w:hAnsi="楷体"/>
                <w:sz w:val="24"/>
                <w:szCs w:val="24"/>
              </w:rPr>
              <w:t>5</w:t>
            </w:r>
          </w:p>
        </w:tc>
        <w:tc>
          <w:tcPr>
            <w:tcW w:w="2171" w:type="dxa"/>
            <w:gridSpan w:val="2"/>
            <w:vAlign w:val="center"/>
          </w:tcPr>
          <w:p w14:paraId="58655DE1" w14:textId="77777777" w:rsidR="00B774BE" w:rsidRDefault="00000000" w:rsidP="00C92AD4">
            <w:pPr>
              <w:spacing w:line="300" w:lineRule="auto"/>
              <w:jc w:val="center"/>
              <w:rPr>
                <w:rFonts w:ascii="楷体" w:eastAsia="楷体" w:hAnsi="楷体" w:hint="eastAsia"/>
                <w:sz w:val="24"/>
                <w:szCs w:val="24"/>
              </w:rPr>
            </w:pPr>
            <w:r>
              <w:rPr>
                <w:rFonts w:ascii="楷体" w:eastAsia="楷体" w:hAnsi="楷体" w:hint="eastAsia"/>
                <w:sz w:val="24"/>
                <w:szCs w:val="24"/>
              </w:rPr>
              <w:t>排名</w:t>
            </w:r>
            <w:r>
              <w:rPr>
                <w:rFonts w:ascii="楷体" w:eastAsia="楷体" w:hAnsi="楷体"/>
                <w:sz w:val="24"/>
                <w:szCs w:val="24"/>
              </w:rPr>
              <w:t>6—10名</w:t>
            </w:r>
          </w:p>
        </w:tc>
        <w:tc>
          <w:tcPr>
            <w:tcW w:w="2172" w:type="dxa"/>
            <w:vAlign w:val="center"/>
          </w:tcPr>
          <w:p w14:paraId="43CF6B96" w14:textId="77777777" w:rsidR="00B774BE" w:rsidRDefault="00000000" w:rsidP="00C92AD4">
            <w:pPr>
              <w:spacing w:line="300" w:lineRule="auto"/>
              <w:jc w:val="center"/>
              <w:rPr>
                <w:rFonts w:ascii="楷体" w:eastAsia="楷体" w:hAnsi="楷体" w:hint="eastAsia"/>
                <w:sz w:val="24"/>
                <w:szCs w:val="24"/>
              </w:rPr>
            </w:pPr>
            <w:r>
              <w:rPr>
                <w:rFonts w:ascii="楷体" w:eastAsia="楷体" w:hAnsi="楷体" w:hint="eastAsia"/>
                <w:sz w:val="24"/>
                <w:szCs w:val="24"/>
              </w:rPr>
              <w:t>其余排名</w:t>
            </w:r>
          </w:p>
        </w:tc>
      </w:tr>
      <w:tr w:rsidR="00B774BE" w14:paraId="73CC9D17" w14:textId="77777777" w:rsidTr="00C92AD4">
        <w:trPr>
          <w:trHeight w:val="454"/>
        </w:trPr>
        <w:tc>
          <w:tcPr>
            <w:tcW w:w="988" w:type="dxa"/>
            <w:vMerge w:val="restart"/>
            <w:vAlign w:val="center"/>
          </w:tcPr>
          <w:p w14:paraId="4BE3D77A" w14:textId="77777777" w:rsidR="00B774BE" w:rsidRDefault="00C92AD4">
            <w:pPr>
              <w:spacing w:line="300" w:lineRule="auto"/>
              <w:jc w:val="center"/>
              <w:rPr>
                <w:rFonts w:ascii="楷体" w:eastAsia="楷体" w:hAnsi="楷体" w:hint="eastAsia"/>
                <w:sz w:val="24"/>
                <w:szCs w:val="24"/>
              </w:rPr>
            </w:pPr>
            <w:r>
              <w:rPr>
                <w:rFonts w:ascii="楷体" w:eastAsia="楷体" w:hAnsi="楷体" w:hint="eastAsia"/>
                <w:sz w:val="24"/>
                <w:szCs w:val="24"/>
              </w:rPr>
              <w:t>全国赛</w:t>
            </w:r>
          </w:p>
          <w:p w14:paraId="6A5DD441" w14:textId="38A5D6DF" w:rsidR="000614BC" w:rsidRDefault="000614BC">
            <w:pPr>
              <w:spacing w:line="300" w:lineRule="auto"/>
              <w:jc w:val="center"/>
              <w:rPr>
                <w:rFonts w:ascii="楷体" w:eastAsia="楷体" w:hAnsi="楷体" w:hint="eastAsia"/>
                <w:sz w:val="24"/>
                <w:szCs w:val="24"/>
              </w:rPr>
            </w:pPr>
            <w:r>
              <w:rPr>
                <w:rFonts w:ascii="楷体" w:eastAsia="楷体" w:hAnsi="楷体" w:hint="eastAsia"/>
                <w:sz w:val="24"/>
                <w:szCs w:val="24"/>
              </w:rPr>
              <w:t>正赛</w:t>
            </w:r>
          </w:p>
        </w:tc>
        <w:tc>
          <w:tcPr>
            <w:tcW w:w="992" w:type="dxa"/>
            <w:vAlign w:val="center"/>
          </w:tcPr>
          <w:p w14:paraId="2CA4BE85" w14:textId="77777777" w:rsidR="00B774BE" w:rsidRDefault="00000000">
            <w:pPr>
              <w:spacing w:line="300" w:lineRule="auto"/>
              <w:jc w:val="center"/>
              <w:rPr>
                <w:rFonts w:ascii="楷体" w:eastAsia="楷体" w:hAnsi="楷体" w:hint="eastAsia"/>
                <w:sz w:val="24"/>
                <w:szCs w:val="24"/>
              </w:rPr>
            </w:pPr>
            <w:r>
              <w:rPr>
                <w:rFonts w:ascii="楷体" w:eastAsia="楷体" w:hAnsi="楷体" w:hint="eastAsia"/>
                <w:sz w:val="24"/>
                <w:szCs w:val="24"/>
              </w:rPr>
              <w:t>金奖</w:t>
            </w:r>
          </w:p>
        </w:tc>
        <w:tc>
          <w:tcPr>
            <w:tcW w:w="2171" w:type="dxa"/>
            <w:vAlign w:val="center"/>
          </w:tcPr>
          <w:p w14:paraId="472DC64A" w14:textId="77777777" w:rsidR="00B774BE" w:rsidRDefault="00000000" w:rsidP="00C92AD4">
            <w:pPr>
              <w:spacing w:line="300" w:lineRule="auto"/>
              <w:jc w:val="center"/>
              <w:rPr>
                <w:rFonts w:ascii="楷体" w:eastAsia="楷体" w:hAnsi="楷体" w:hint="eastAsia"/>
                <w:sz w:val="24"/>
                <w:szCs w:val="24"/>
              </w:rPr>
            </w:pPr>
            <w:r>
              <w:rPr>
                <w:rFonts w:ascii="楷体" w:eastAsia="楷体" w:hAnsi="楷体" w:hint="eastAsia"/>
                <w:sz w:val="24"/>
                <w:szCs w:val="24"/>
              </w:rPr>
              <w:t>各计</w:t>
            </w:r>
            <w:r>
              <w:rPr>
                <w:rFonts w:ascii="楷体" w:eastAsia="楷体" w:hAnsi="楷体"/>
                <w:sz w:val="24"/>
                <w:szCs w:val="24"/>
              </w:rPr>
              <w:t>6</w:t>
            </w:r>
            <w:r>
              <w:rPr>
                <w:rFonts w:ascii="楷体" w:eastAsia="楷体" w:hAnsi="楷体" w:hint="eastAsia"/>
                <w:sz w:val="24"/>
                <w:szCs w:val="24"/>
              </w:rPr>
              <w:t>分</w:t>
            </w:r>
          </w:p>
        </w:tc>
        <w:tc>
          <w:tcPr>
            <w:tcW w:w="2171" w:type="dxa"/>
            <w:gridSpan w:val="2"/>
            <w:vAlign w:val="center"/>
          </w:tcPr>
          <w:p w14:paraId="421CD3C8" w14:textId="77777777" w:rsidR="00B774BE" w:rsidRDefault="00000000" w:rsidP="00C92AD4">
            <w:pPr>
              <w:spacing w:line="300" w:lineRule="auto"/>
              <w:jc w:val="center"/>
              <w:rPr>
                <w:rFonts w:ascii="楷体" w:eastAsia="楷体" w:hAnsi="楷体" w:hint="eastAsia"/>
                <w:sz w:val="24"/>
                <w:szCs w:val="24"/>
              </w:rPr>
            </w:pPr>
            <w:r>
              <w:rPr>
                <w:rFonts w:ascii="楷体" w:eastAsia="楷体" w:hAnsi="楷体" w:hint="eastAsia"/>
                <w:sz w:val="24"/>
                <w:szCs w:val="24"/>
              </w:rPr>
              <w:t>各计</w:t>
            </w:r>
            <w:r>
              <w:rPr>
                <w:rFonts w:ascii="楷体" w:eastAsia="楷体" w:hAnsi="楷体"/>
                <w:sz w:val="24"/>
                <w:szCs w:val="24"/>
              </w:rPr>
              <w:t>6</w:t>
            </w:r>
            <w:r>
              <w:rPr>
                <w:rFonts w:ascii="楷体" w:eastAsia="楷体" w:hAnsi="楷体" w:hint="eastAsia"/>
                <w:sz w:val="24"/>
                <w:szCs w:val="24"/>
              </w:rPr>
              <w:t>分</w:t>
            </w:r>
          </w:p>
        </w:tc>
        <w:tc>
          <w:tcPr>
            <w:tcW w:w="2172" w:type="dxa"/>
            <w:vAlign w:val="center"/>
          </w:tcPr>
          <w:p w14:paraId="66F583C2" w14:textId="77777777" w:rsidR="00B774BE" w:rsidRDefault="00000000" w:rsidP="00C92AD4">
            <w:pPr>
              <w:spacing w:line="300" w:lineRule="auto"/>
              <w:jc w:val="center"/>
              <w:rPr>
                <w:rFonts w:ascii="楷体" w:eastAsia="楷体" w:hAnsi="楷体" w:hint="eastAsia"/>
                <w:sz w:val="24"/>
                <w:szCs w:val="24"/>
              </w:rPr>
            </w:pPr>
            <w:r>
              <w:rPr>
                <w:rFonts w:ascii="楷体" w:eastAsia="楷体" w:hAnsi="楷体" w:hint="eastAsia"/>
                <w:sz w:val="24"/>
                <w:szCs w:val="24"/>
              </w:rPr>
              <w:t>各计</w:t>
            </w:r>
            <w:r>
              <w:rPr>
                <w:rFonts w:ascii="楷体" w:eastAsia="楷体" w:hAnsi="楷体"/>
                <w:sz w:val="24"/>
                <w:szCs w:val="24"/>
              </w:rPr>
              <w:t>3</w:t>
            </w:r>
            <w:r>
              <w:rPr>
                <w:rFonts w:ascii="楷体" w:eastAsia="楷体" w:hAnsi="楷体" w:hint="eastAsia"/>
                <w:sz w:val="24"/>
                <w:szCs w:val="24"/>
              </w:rPr>
              <w:t>分</w:t>
            </w:r>
          </w:p>
        </w:tc>
      </w:tr>
      <w:tr w:rsidR="00B774BE" w14:paraId="384362CF" w14:textId="77777777" w:rsidTr="00C92AD4">
        <w:trPr>
          <w:trHeight w:val="454"/>
        </w:trPr>
        <w:tc>
          <w:tcPr>
            <w:tcW w:w="988" w:type="dxa"/>
            <w:vMerge/>
            <w:vAlign w:val="center"/>
          </w:tcPr>
          <w:p w14:paraId="0BB35F9D" w14:textId="77777777" w:rsidR="00B774BE" w:rsidRDefault="00B774BE">
            <w:pPr>
              <w:spacing w:line="300" w:lineRule="auto"/>
              <w:jc w:val="center"/>
              <w:rPr>
                <w:rFonts w:ascii="楷体" w:eastAsia="楷体" w:hAnsi="楷体" w:hint="eastAsia"/>
                <w:sz w:val="24"/>
                <w:szCs w:val="24"/>
              </w:rPr>
            </w:pPr>
          </w:p>
        </w:tc>
        <w:tc>
          <w:tcPr>
            <w:tcW w:w="992" w:type="dxa"/>
            <w:vAlign w:val="center"/>
          </w:tcPr>
          <w:p w14:paraId="7B67BF02" w14:textId="77777777" w:rsidR="00B774BE" w:rsidRDefault="00000000">
            <w:pPr>
              <w:spacing w:line="300" w:lineRule="auto"/>
              <w:jc w:val="center"/>
              <w:rPr>
                <w:rFonts w:ascii="楷体" w:eastAsia="楷体" w:hAnsi="楷体" w:hint="eastAsia"/>
                <w:sz w:val="24"/>
                <w:szCs w:val="24"/>
              </w:rPr>
            </w:pPr>
            <w:r>
              <w:rPr>
                <w:rFonts w:ascii="楷体" w:eastAsia="楷体" w:hAnsi="楷体" w:hint="eastAsia"/>
                <w:sz w:val="24"/>
                <w:szCs w:val="24"/>
              </w:rPr>
              <w:t>银奖</w:t>
            </w:r>
          </w:p>
        </w:tc>
        <w:tc>
          <w:tcPr>
            <w:tcW w:w="2171" w:type="dxa"/>
            <w:vAlign w:val="center"/>
          </w:tcPr>
          <w:p w14:paraId="561799AD" w14:textId="77777777" w:rsidR="00B774BE" w:rsidRDefault="00000000" w:rsidP="00C92AD4">
            <w:pPr>
              <w:spacing w:line="300" w:lineRule="auto"/>
              <w:jc w:val="center"/>
              <w:rPr>
                <w:rFonts w:ascii="楷体" w:eastAsia="楷体" w:hAnsi="楷体" w:hint="eastAsia"/>
                <w:sz w:val="24"/>
                <w:szCs w:val="24"/>
              </w:rPr>
            </w:pPr>
            <w:r>
              <w:rPr>
                <w:rFonts w:ascii="楷体" w:eastAsia="楷体" w:hAnsi="楷体" w:hint="eastAsia"/>
                <w:sz w:val="24"/>
                <w:szCs w:val="24"/>
              </w:rPr>
              <w:t>各计</w:t>
            </w:r>
            <w:r>
              <w:rPr>
                <w:rFonts w:ascii="楷体" w:eastAsia="楷体" w:hAnsi="楷体"/>
                <w:sz w:val="24"/>
                <w:szCs w:val="24"/>
              </w:rPr>
              <w:t>6</w:t>
            </w:r>
            <w:r>
              <w:rPr>
                <w:rFonts w:ascii="楷体" w:eastAsia="楷体" w:hAnsi="楷体" w:hint="eastAsia"/>
                <w:sz w:val="24"/>
                <w:szCs w:val="24"/>
              </w:rPr>
              <w:t>分</w:t>
            </w:r>
          </w:p>
        </w:tc>
        <w:tc>
          <w:tcPr>
            <w:tcW w:w="2171" w:type="dxa"/>
            <w:gridSpan w:val="2"/>
            <w:vAlign w:val="center"/>
          </w:tcPr>
          <w:p w14:paraId="626F55B1" w14:textId="77777777" w:rsidR="00B774BE" w:rsidRDefault="00000000" w:rsidP="00C92AD4">
            <w:pPr>
              <w:spacing w:line="300" w:lineRule="auto"/>
              <w:jc w:val="center"/>
              <w:rPr>
                <w:rFonts w:ascii="楷体" w:eastAsia="楷体" w:hAnsi="楷体" w:hint="eastAsia"/>
                <w:sz w:val="24"/>
                <w:szCs w:val="24"/>
              </w:rPr>
            </w:pPr>
            <w:r>
              <w:rPr>
                <w:rFonts w:ascii="楷体" w:eastAsia="楷体" w:hAnsi="楷体" w:hint="eastAsia"/>
                <w:sz w:val="24"/>
                <w:szCs w:val="24"/>
              </w:rPr>
              <w:t>各计</w:t>
            </w:r>
            <w:r>
              <w:rPr>
                <w:rFonts w:ascii="楷体" w:eastAsia="楷体" w:hAnsi="楷体"/>
                <w:sz w:val="24"/>
                <w:szCs w:val="24"/>
              </w:rPr>
              <w:t>5</w:t>
            </w:r>
            <w:r>
              <w:rPr>
                <w:rFonts w:ascii="楷体" w:eastAsia="楷体" w:hAnsi="楷体" w:hint="eastAsia"/>
                <w:sz w:val="24"/>
                <w:szCs w:val="24"/>
              </w:rPr>
              <w:t>分</w:t>
            </w:r>
          </w:p>
        </w:tc>
        <w:tc>
          <w:tcPr>
            <w:tcW w:w="2172" w:type="dxa"/>
            <w:vAlign w:val="center"/>
          </w:tcPr>
          <w:p w14:paraId="64374AF4" w14:textId="77777777" w:rsidR="00B774BE" w:rsidRDefault="00000000" w:rsidP="00C92AD4">
            <w:pPr>
              <w:spacing w:line="300" w:lineRule="auto"/>
              <w:jc w:val="center"/>
              <w:rPr>
                <w:rFonts w:ascii="楷体" w:eastAsia="楷体" w:hAnsi="楷体" w:hint="eastAsia"/>
                <w:sz w:val="24"/>
                <w:szCs w:val="24"/>
              </w:rPr>
            </w:pPr>
            <w:r>
              <w:rPr>
                <w:rFonts w:ascii="楷体" w:eastAsia="楷体" w:hAnsi="楷体" w:hint="eastAsia"/>
                <w:sz w:val="24"/>
                <w:szCs w:val="24"/>
              </w:rPr>
              <w:t>各计</w:t>
            </w:r>
            <w:r>
              <w:rPr>
                <w:rFonts w:ascii="楷体" w:eastAsia="楷体" w:hAnsi="楷体"/>
                <w:sz w:val="24"/>
                <w:szCs w:val="24"/>
              </w:rPr>
              <w:t>2.5</w:t>
            </w:r>
            <w:r>
              <w:rPr>
                <w:rFonts w:ascii="楷体" w:eastAsia="楷体" w:hAnsi="楷体" w:hint="eastAsia"/>
                <w:sz w:val="24"/>
                <w:szCs w:val="24"/>
              </w:rPr>
              <w:t>分</w:t>
            </w:r>
          </w:p>
        </w:tc>
      </w:tr>
      <w:tr w:rsidR="00B774BE" w14:paraId="5E981E49" w14:textId="77777777" w:rsidTr="00C92AD4">
        <w:trPr>
          <w:trHeight w:val="454"/>
        </w:trPr>
        <w:tc>
          <w:tcPr>
            <w:tcW w:w="988" w:type="dxa"/>
            <w:vMerge/>
            <w:vAlign w:val="center"/>
          </w:tcPr>
          <w:p w14:paraId="0C3275D2" w14:textId="77777777" w:rsidR="00B774BE" w:rsidRDefault="00B774BE">
            <w:pPr>
              <w:spacing w:line="300" w:lineRule="auto"/>
              <w:jc w:val="center"/>
              <w:rPr>
                <w:rFonts w:ascii="楷体" w:eastAsia="楷体" w:hAnsi="楷体" w:hint="eastAsia"/>
                <w:sz w:val="24"/>
                <w:szCs w:val="24"/>
              </w:rPr>
            </w:pPr>
          </w:p>
        </w:tc>
        <w:tc>
          <w:tcPr>
            <w:tcW w:w="992" w:type="dxa"/>
            <w:vAlign w:val="center"/>
          </w:tcPr>
          <w:p w14:paraId="06DEABDF" w14:textId="77777777" w:rsidR="00B774BE" w:rsidRDefault="00000000">
            <w:pPr>
              <w:spacing w:line="300" w:lineRule="auto"/>
              <w:jc w:val="center"/>
              <w:rPr>
                <w:rFonts w:ascii="楷体" w:eastAsia="楷体" w:hAnsi="楷体" w:hint="eastAsia"/>
                <w:sz w:val="24"/>
                <w:szCs w:val="24"/>
              </w:rPr>
            </w:pPr>
            <w:r>
              <w:rPr>
                <w:rFonts w:ascii="楷体" w:eastAsia="楷体" w:hAnsi="楷体" w:hint="eastAsia"/>
                <w:sz w:val="24"/>
                <w:szCs w:val="24"/>
              </w:rPr>
              <w:t>铜奖</w:t>
            </w:r>
          </w:p>
        </w:tc>
        <w:tc>
          <w:tcPr>
            <w:tcW w:w="2171" w:type="dxa"/>
            <w:vAlign w:val="center"/>
          </w:tcPr>
          <w:p w14:paraId="27742E6E" w14:textId="77777777" w:rsidR="00B774BE" w:rsidRDefault="00000000" w:rsidP="00C92AD4">
            <w:pPr>
              <w:spacing w:line="300" w:lineRule="auto"/>
              <w:jc w:val="center"/>
              <w:rPr>
                <w:rFonts w:ascii="楷体" w:eastAsia="楷体" w:hAnsi="楷体" w:hint="eastAsia"/>
                <w:sz w:val="24"/>
                <w:szCs w:val="24"/>
              </w:rPr>
            </w:pPr>
            <w:r>
              <w:rPr>
                <w:rFonts w:ascii="楷体" w:eastAsia="楷体" w:hAnsi="楷体" w:hint="eastAsia"/>
                <w:sz w:val="24"/>
                <w:szCs w:val="24"/>
              </w:rPr>
              <w:t>各计</w:t>
            </w:r>
            <w:r>
              <w:rPr>
                <w:rFonts w:ascii="楷体" w:eastAsia="楷体" w:hAnsi="楷体"/>
                <w:sz w:val="24"/>
                <w:szCs w:val="24"/>
              </w:rPr>
              <w:t>5</w:t>
            </w:r>
            <w:r>
              <w:rPr>
                <w:rFonts w:ascii="楷体" w:eastAsia="楷体" w:hAnsi="楷体" w:hint="eastAsia"/>
                <w:sz w:val="24"/>
                <w:szCs w:val="24"/>
              </w:rPr>
              <w:t>分</w:t>
            </w:r>
          </w:p>
        </w:tc>
        <w:tc>
          <w:tcPr>
            <w:tcW w:w="2171" w:type="dxa"/>
            <w:gridSpan w:val="2"/>
            <w:vAlign w:val="center"/>
          </w:tcPr>
          <w:p w14:paraId="2F25F014" w14:textId="77777777" w:rsidR="00B774BE" w:rsidRDefault="00000000" w:rsidP="00C92AD4">
            <w:pPr>
              <w:spacing w:line="300" w:lineRule="auto"/>
              <w:jc w:val="center"/>
              <w:rPr>
                <w:rFonts w:ascii="楷体" w:eastAsia="楷体" w:hAnsi="楷体" w:hint="eastAsia"/>
                <w:sz w:val="24"/>
                <w:szCs w:val="24"/>
              </w:rPr>
            </w:pPr>
            <w:r>
              <w:rPr>
                <w:rFonts w:ascii="楷体" w:eastAsia="楷体" w:hAnsi="楷体" w:hint="eastAsia"/>
                <w:sz w:val="24"/>
                <w:szCs w:val="24"/>
              </w:rPr>
              <w:t>各计</w:t>
            </w:r>
            <w:r>
              <w:rPr>
                <w:rFonts w:ascii="楷体" w:eastAsia="楷体" w:hAnsi="楷体"/>
                <w:sz w:val="24"/>
                <w:szCs w:val="24"/>
              </w:rPr>
              <w:t>4</w:t>
            </w:r>
            <w:r>
              <w:rPr>
                <w:rFonts w:ascii="楷体" w:eastAsia="楷体" w:hAnsi="楷体" w:hint="eastAsia"/>
                <w:sz w:val="24"/>
                <w:szCs w:val="24"/>
              </w:rPr>
              <w:t>分</w:t>
            </w:r>
          </w:p>
        </w:tc>
        <w:tc>
          <w:tcPr>
            <w:tcW w:w="2172" w:type="dxa"/>
            <w:vAlign w:val="center"/>
          </w:tcPr>
          <w:p w14:paraId="5D77F8FE" w14:textId="77777777" w:rsidR="00B774BE" w:rsidRDefault="00000000" w:rsidP="00C92AD4">
            <w:pPr>
              <w:spacing w:line="300" w:lineRule="auto"/>
              <w:jc w:val="center"/>
              <w:rPr>
                <w:rFonts w:ascii="楷体" w:eastAsia="楷体" w:hAnsi="楷体" w:hint="eastAsia"/>
                <w:sz w:val="24"/>
                <w:szCs w:val="24"/>
              </w:rPr>
            </w:pPr>
            <w:r>
              <w:rPr>
                <w:rFonts w:ascii="楷体" w:eastAsia="楷体" w:hAnsi="楷体" w:hint="eastAsia"/>
                <w:sz w:val="24"/>
                <w:szCs w:val="24"/>
              </w:rPr>
              <w:t>各计2分</w:t>
            </w:r>
          </w:p>
        </w:tc>
      </w:tr>
      <w:tr w:rsidR="00B774BE" w14:paraId="62C8BA68" w14:textId="77777777" w:rsidTr="00C92AD4">
        <w:trPr>
          <w:trHeight w:val="454"/>
        </w:trPr>
        <w:tc>
          <w:tcPr>
            <w:tcW w:w="1980" w:type="dxa"/>
            <w:gridSpan w:val="2"/>
            <w:vAlign w:val="center"/>
          </w:tcPr>
          <w:p w14:paraId="0CCEB395" w14:textId="77777777" w:rsidR="00B774BE" w:rsidRDefault="00000000">
            <w:pPr>
              <w:spacing w:line="300" w:lineRule="auto"/>
              <w:jc w:val="center"/>
              <w:rPr>
                <w:rFonts w:ascii="楷体" w:eastAsia="楷体" w:hAnsi="楷体" w:hint="eastAsia"/>
                <w:sz w:val="24"/>
                <w:szCs w:val="24"/>
              </w:rPr>
            </w:pPr>
            <w:r>
              <w:rPr>
                <w:rFonts w:ascii="楷体" w:eastAsia="楷体" w:hAnsi="楷体" w:hint="eastAsia"/>
                <w:sz w:val="24"/>
                <w:szCs w:val="24"/>
              </w:rPr>
              <w:t>奖项</w:t>
            </w:r>
          </w:p>
        </w:tc>
        <w:tc>
          <w:tcPr>
            <w:tcW w:w="6514" w:type="dxa"/>
            <w:gridSpan w:val="4"/>
            <w:shd w:val="clear" w:color="auto" w:fill="auto"/>
            <w:vAlign w:val="center"/>
          </w:tcPr>
          <w:p w14:paraId="70CC2588" w14:textId="77777777" w:rsidR="00B774BE" w:rsidRDefault="00000000">
            <w:pPr>
              <w:spacing w:line="300" w:lineRule="auto"/>
              <w:jc w:val="center"/>
              <w:rPr>
                <w:rFonts w:ascii="楷体" w:eastAsia="楷体" w:hAnsi="楷体" w:hint="eastAsia"/>
                <w:sz w:val="24"/>
                <w:szCs w:val="24"/>
              </w:rPr>
            </w:pPr>
            <w:r>
              <w:rPr>
                <w:rFonts w:ascii="楷体" w:eastAsia="楷体" w:hAnsi="楷体" w:hint="eastAsia"/>
                <w:sz w:val="24"/>
                <w:szCs w:val="24"/>
              </w:rPr>
              <w:t>排名</w:t>
            </w:r>
            <w:r>
              <w:rPr>
                <w:rFonts w:ascii="楷体" w:eastAsia="楷体" w:hAnsi="楷体"/>
                <w:sz w:val="24"/>
                <w:szCs w:val="24"/>
              </w:rPr>
              <w:t>1-3/4-5/</w:t>
            </w:r>
            <w:r>
              <w:rPr>
                <w:rFonts w:ascii="楷体" w:eastAsia="楷体" w:hAnsi="楷体" w:hint="eastAsia"/>
                <w:sz w:val="24"/>
                <w:szCs w:val="24"/>
              </w:rPr>
              <w:t>其余排名</w:t>
            </w:r>
          </w:p>
        </w:tc>
      </w:tr>
      <w:tr w:rsidR="00B774BE" w14:paraId="34F314A6" w14:textId="77777777" w:rsidTr="00C92AD4">
        <w:trPr>
          <w:trHeight w:val="454"/>
        </w:trPr>
        <w:tc>
          <w:tcPr>
            <w:tcW w:w="988" w:type="dxa"/>
            <w:vMerge w:val="restart"/>
            <w:vAlign w:val="center"/>
          </w:tcPr>
          <w:p w14:paraId="49A4061E" w14:textId="091A9BCB" w:rsidR="00B774BE" w:rsidRDefault="00E71034">
            <w:pPr>
              <w:spacing w:line="300" w:lineRule="auto"/>
              <w:jc w:val="center"/>
              <w:rPr>
                <w:rFonts w:ascii="楷体" w:eastAsia="楷体" w:hAnsi="楷体" w:hint="eastAsia"/>
                <w:sz w:val="24"/>
                <w:szCs w:val="24"/>
              </w:rPr>
            </w:pPr>
            <w:r w:rsidRPr="00480B04">
              <w:rPr>
                <w:rFonts w:ascii="楷体" w:eastAsia="楷体" w:hAnsi="楷体" w:hint="eastAsia"/>
                <w:sz w:val="24"/>
                <w:szCs w:val="24"/>
              </w:rPr>
              <w:t>选拔赛</w:t>
            </w:r>
          </w:p>
        </w:tc>
        <w:tc>
          <w:tcPr>
            <w:tcW w:w="992" w:type="dxa"/>
            <w:vAlign w:val="center"/>
          </w:tcPr>
          <w:p w14:paraId="348B7AAD" w14:textId="77777777" w:rsidR="00B774BE" w:rsidRDefault="00000000">
            <w:pPr>
              <w:spacing w:line="300" w:lineRule="auto"/>
              <w:jc w:val="center"/>
              <w:rPr>
                <w:rFonts w:ascii="楷体" w:eastAsia="楷体" w:hAnsi="楷体" w:hint="eastAsia"/>
                <w:sz w:val="24"/>
                <w:szCs w:val="24"/>
              </w:rPr>
            </w:pPr>
            <w:r>
              <w:rPr>
                <w:rFonts w:ascii="楷体" w:eastAsia="楷体" w:hAnsi="楷体" w:hint="eastAsia"/>
                <w:sz w:val="24"/>
                <w:szCs w:val="24"/>
              </w:rPr>
              <w:t>金奖</w:t>
            </w:r>
          </w:p>
        </w:tc>
        <w:tc>
          <w:tcPr>
            <w:tcW w:w="2695" w:type="dxa"/>
            <w:gridSpan w:val="2"/>
            <w:vAlign w:val="center"/>
          </w:tcPr>
          <w:p w14:paraId="65EE0727" w14:textId="77777777" w:rsidR="00B774BE" w:rsidRDefault="00000000">
            <w:pPr>
              <w:spacing w:line="300" w:lineRule="auto"/>
              <w:jc w:val="center"/>
              <w:rPr>
                <w:rFonts w:ascii="楷体" w:eastAsia="楷体" w:hAnsi="楷体" w:hint="eastAsia"/>
                <w:sz w:val="24"/>
                <w:szCs w:val="24"/>
              </w:rPr>
            </w:pPr>
            <w:r>
              <w:rPr>
                <w:rFonts w:ascii="楷体" w:eastAsia="楷体" w:hAnsi="楷体" w:hint="eastAsia"/>
                <w:sz w:val="24"/>
                <w:szCs w:val="24"/>
              </w:rPr>
              <w:t>各计</w:t>
            </w:r>
            <w:r>
              <w:rPr>
                <w:rFonts w:ascii="楷体" w:eastAsia="楷体" w:hAnsi="楷体"/>
                <w:sz w:val="24"/>
                <w:szCs w:val="24"/>
              </w:rPr>
              <w:t>2/1.5/1</w:t>
            </w:r>
            <w:r>
              <w:rPr>
                <w:rFonts w:ascii="楷体" w:eastAsia="楷体" w:hAnsi="楷体" w:hint="eastAsia"/>
                <w:sz w:val="24"/>
                <w:szCs w:val="24"/>
              </w:rPr>
              <w:t>分</w:t>
            </w:r>
          </w:p>
        </w:tc>
        <w:tc>
          <w:tcPr>
            <w:tcW w:w="3819" w:type="dxa"/>
            <w:gridSpan w:val="2"/>
            <w:vMerge w:val="restart"/>
            <w:vAlign w:val="center"/>
          </w:tcPr>
          <w:p w14:paraId="779547DE" w14:textId="77777777" w:rsidR="00B774BE" w:rsidRDefault="00000000">
            <w:pPr>
              <w:spacing w:line="300" w:lineRule="auto"/>
              <w:jc w:val="left"/>
              <w:rPr>
                <w:rFonts w:ascii="楷体" w:eastAsia="楷体" w:hAnsi="楷体" w:hint="eastAsia"/>
                <w:sz w:val="24"/>
                <w:szCs w:val="24"/>
              </w:rPr>
            </w:pPr>
            <w:r>
              <w:rPr>
                <w:rFonts w:ascii="楷体" w:eastAsia="楷体" w:hAnsi="楷体" w:hint="eastAsia"/>
                <w:sz w:val="24"/>
                <w:szCs w:val="24"/>
              </w:rPr>
              <w:t>项目负责人非电气工程学院学生，按照标准5</w:t>
            </w:r>
            <w:r>
              <w:rPr>
                <w:rFonts w:ascii="楷体" w:eastAsia="楷体" w:hAnsi="楷体"/>
                <w:sz w:val="24"/>
                <w:szCs w:val="24"/>
              </w:rPr>
              <w:t>0</w:t>
            </w:r>
            <w:r>
              <w:rPr>
                <w:rFonts w:ascii="楷体" w:eastAsia="楷体" w:hAnsi="楷体" w:hint="eastAsia"/>
                <w:sz w:val="24"/>
                <w:szCs w:val="24"/>
              </w:rPr>
              <w:t>%计。</w:t>
            </w:r>
          </w:p>
        </w:tc>
      </w:tr>
      <w:tr w:rsidR="00B774BE" w14:paraId="7EF035FD" w14:textId="77777777" w:rsidTr="00C92AD4">
        <w:trPr>
          <w:trHeight w:val="454"/>
        </w:trPr>
        <w:tc>
          <w:tcPr>
            <w:tcW w:w="988" w:type="dxa"/>
            <w:vMerge/>
            <w:vAlign w:val="center"/>
          </w:tcPr>
          <w:p w14:paraId="6C6BE7AA" w14:textId="77777777" w:rsidR="00B774BE" w:rsidRDefault="00B774BE">
            <w:pPr>
              <w:spacing w:line="300" w:lineRule="auto"/>
              <w:jc w:val="center"/>
              <w:rPr>
                <w:rFonts w:ascii="楷体" w:eastAsia="楷体" w:hAnsi="楷体" w:hint="eastAsia"/>
                <w:sz w:val="24"/>
                <w:szCs w:val="24"/>
              </w:rPr>
            </w:pPr>
          </w:p>
        </w:tc>
        <w:tc>
          <w:tcPr>
            <w:tcW w:w="992" w:type="dxa"/>
            <w:vAlign w:val="center"/>
          </w:tcPr>
          <w:p w14:paraId="02A349EA" w14:textId="77777777" w:rsidR="00B774BE" w:rsidRDefault="00000000">
            <w:pPr>
              <w:spacing w:line="300" w:lineRule="auto"/>
              <w:jc w:val="center"/>
              <w:rPr>
                <w:rFonts w:ascii="楷体" w:eastAsia="楷体" w:hAnsi="楷体" w:hint="eastAsia"/>
                <w:sz w:val="24"/>
                <w:szCs w:val="24"/>
              </w:rPr>
            </w:pPr>
            <w:r>
              <w:rPr>
                <w:rFonts w:ascii="楷体" w:eastAsia="楷体" w:hAnsi="楷体" w:hint="eastAsia"/>
                <w:sz w:val="24"/>
                <w:szCs w:val="24"/>
              </w:rPr>
              <w:t>银奖</w:t>
            </w:r>
          </w:p>
        </w:tc>
        <w:tc>
          <w:tcPr>
            <w:tcW w:w="2695" w:type="dxa"/>
            <w:gridSpan w:val="2"/>
            <w:vAlign w:val="center"/>
          </w:tcPr>
          <w:p w14:paraId="4D5751E0" w14:textId="77777777" w:rsidR="00B774BE" w:rsidRDefault="00000000">
            <w:pPr>
              <w:spacing w:line="300" w:lineRule="auto"/>
              <w:jc w:val="center"/>
              <w:rPr>
                <w:rFonts w:ascii="楷体" w:eastAsia="楷体" w:hAnsi="楷体" w:hint="eastAsia"/>
                <w:sz w:val="24"/>
                <w:szCs w:val="24"/>
              </w:rPr>
            </w:pPr>
            <w:r>
              <w:rPr>
                <w:rFonts w:ascii="楷体" w:eastAsia="楷体" w:hAnsi="楷体" w:hint="eastAsia"/>
                <w:sz w:val="24"/>
                <w:szCs w:val="24"/>
              </w:rPr>
              <w:t>各计</w:t>
            </w:r>
            <w:r>
              <w:rPr>
                <w:rFonts w:ascii="楷体" w:eastAsia="楷体" w:hAnsi="楷体"/>
                <w:sz w:val="24"/>
                <w:szCs w:val="24"/>
              </w:rPr>
              <w:t>1.5/1/0.5</w:t>
            </w:r>
            <w:r>
              <w:rPr>
                <w:rFonts w:ascii="楷体" w:eastAsia="楷体" w:hAnsi="楷体" w:hint="eastAsia"/>
                <w:sz w:val="24"/>
                <w:szCs w:val="24"/>
              </w:rPr>
              <w:t>分</w:t>
            </w:r>
          </w:p>
        </w:tc>
        <w:tc>
          <w:tcPr>
            <w:tcW w:w="3819" w:type="dxa"/>
            <w:gridSpan w:val="2"/>
            <w:vMerge/>
            <w:vAlign w:val="center"/>
          </w:tcPr>
          <w:p w14:paraId="29ECDD3D" w14:textId="77777777" w:rsidR="00B774BE" w:rsidRDefault="00B774BE">
            <w:pPr>
              <w:spacing w:line="300" w:lineRule="auto"/>
              <w:rPr>
                <w:rFonts w:ascii="楷体" w:eastAsia="楷体" w:hAnsi="楷体" w:hint="eastAsia"/>
                <w:sz w:val="24"/>
                <w:szCs w:val="24"/>
              </w:rPr>
            </w:pPr>
          </w:p>
        </w:tc>
      </w:tr>
      <w:tr w:rsidR="00B774BE" w14:paraId="6890AC71" w14:textId="77777777" w:rsidTr="00C92AD4">
        <w:trPr>
          <w:trHeight w:val="454"/>
        </w:trPr>
        <w:tc>
          <w:tcPr>
            <w:tcW w:w="988" w:type="dxa"/>
            <w:vMerge/>
            <w:vAlign w:val="center"/>
          </w:tcPr>
          <w:p w14:paraId="60541A07" w14:textId="77777777" w:rsidR="00B774BE" w:rsidRDefault="00B774BE">
            <w:pPr>
              <w:spacing w:line="300" w:lineRule="auto"/>
              <w:jc w:val="center"/>
              <w:rPr>
                <w:rFonts w:ascii="楷体" w:eastAsia="楷体" w:hAnsi="楷体" w:hint="eastAsia"/>
                <w:sz w:val="24"/>
                <w:szCs w:val="24"/>
              </w:rPr>
            </w:pPr>
          </w:p>
        </w:tc>
        <w:tc>
          <w:tcPr>
            <w:tcW w:w="992" w:type="dxa"/>
            <w:vAlign w:val="center"/>
          </w:tcPr>
          <w:p w14:paraId="157766C5" w14:textId="77777777" w:rsidR="00B774BE" w:rsidRDefault="00000000">
            <w:pPr>
              <w:spacing w:line="300" w:lineRule="auto"/>
              <w:jc w:val="center"/>
              <w:rPr>
                <w:rFonts w:ascii="楷体" w:eastAsia="楷体" w:hAnsi="楷体" w:hint="eastAsia"/>
                <w:sz w:val="24"/>
                <w:szCs w:val="24"/>
              </w:rPr>
            </w:pPr>
            <w:r>
              <w:rPr>
                <w:rFonts w:ascii="楷体" w:eastAsia="楷体" w:hAnsi="楷体" w:hint="eastAsia"/>
                <w:sz w:val="24"/>
                <w:szCs w:val="24"/>
              </w:rPr>
              <w:t>铜奖</w:t>
            </w:r>
          </w:p>
        </w:tc>
        <w:tc>
          <w:tcPr>
            <w:tcW w:w="2695" w:type="dxa"/>
            <w:gridSpan w:val="2"/>
            <w:vAlign w:val="center"/>
          </w:tcPr>
          <w:p w14:paraId="20AE6072" w14:textId="77777777" w:rsidR="00B774BE" w:rsidRDefault="00000000">
            <w:pPr>
              <w:spacing w:line="300" w:lineRule="auto"/>
              <w:jc w:val="center"/>
              <w:rPr>
                <w:rFonts w:ascii="楷体" w:eastAsia="楷体" w:hAnsi="楷体" w:hint="eastAsia"/>
                <w:sz w:val="24"/>
                <w:szCs w:val="24"/>
              </w:rPr>
            </w:pPr>
            <w:r>
              <w:rPr>
                <w:rFonts w:ascii="楷体" w:eastAsia="楷体" w:hAnsi="楷体" w:hint="eastAsia"/>
                <w:sz w:val="24"/>
                <w:szCs w:val="24"/>
              </w:rPr>
              <w:t>各计</w:t>
            </w:r>
            <w:r>
              <w:rPr>
                <w:rFonts w:ascii="楷体" w:eastAsia="楷体" w:hAnsi="楷体"/>
                <w:sz w:val="24"/>
                <w:szCs w:val="24"/>
              </w:rPr>
              <w:t>1/0.5/0.25</w:t>
            </w:r>
            <w:r>
              <w:rPr>
                <w:rFonts w:ascii="楷体" w:eastAsia="楷体" w:hAnsi="楷体" w:hint="eastAsia"/>
                <w:sz w:val="24"/>
                <w:szCs w:val="24"/>
              </w:rPr>
              <w:t>分</w:t>
            </w:r>
          </w:p>
        </w:tc>
        <w:tc>
          <w:tcPr>
            <w:tcW w:w="3819" w:type="dxa"/>
            <w:gridSpan w:val="2"/>
            <w:vMerge/>
            <w:vAlign w:val="center"/>
          </w:tcPr>
          <w:p w14:paraId="5CB6B6D3" w14:textId="77777777" w:rsidR="00B774BE" w:rsidRDefault="00B774BE">
            <w:pPr>
              <w:spacing w:line="300" w:lineRule="auto"/>
              <w:rPr>
                <w:rFonts w:ascii="楷体" w:eastAsia="楷体" w:hAnsi="楷体" w:hint="eastAsia"/>
                <w:sz w:val="24"/>
                <w:szCs w:val="24"/>
              </w:rPr>
            </w:pPr>
          </w:p>
        </w:tc>
      </w:tr>
    </w:tbl>
    <w:p w14:paraId="230EEDC5" w14:textId="7208EBEF" w:rsidR="00B774BE" w:rsidRDefault="00000000" w:rsidP="003427BA">
      <w:pPr>
        <w:autoSpaceDE w:val="0"/>
        <w:autoSpaceDN w:val="0"/>
        <w:adjustRightInd w:val="0"/>
        <w:rPr>
          <w:sz w:val="24"/>
          <w:szCs w:val="24"/>
        </w:rPr>
      </w:pPr>
      <w:r>
        <w:rPr>
          <w:rFonts w:ascii="楷体" w:eastAsia="楷体" w:hAnsi="楷体" w:hint="eastAsia"/>
          <w:szCs w:val="24"/>
        </w:rPr>
        <w:t>注：获奖统计时间截止到</w:t>
      </w:r>
      <w:r>
        <w:rPr>
          <w:rFonts w:ascii="楷体" w:eastAsia="楷体" w:hAnsi="楷体"/>
          <w:szCs w:val="24"/>
        </w:rPr>
        <w:t>202</w:t>
      </w:r>
      <w:r w:rsidR="00B12C22">
        <w:rPr>
          <w:rFonts w:ascii="楷体" w:eastAsia="楷体" w:hAnsi="楷体" w:hint="eastAsia"/>
          <w:szCs w:val="24"/>
        </w:rPr>
        <w:t>4</w:t>
      </w:r>
      <w:r>
        <w:rPr>
          <w:rFonts w:ascii="楷体" w:eastAsia="楷体" w:hAnsi="楷体" w:hint="eastAsia"/>
          <w:szCs w:val="24"/>
        </w:rPr>
        <w:t>年</w:t>
      </w:r>
      <w:r>
        <w:rPr>
          <w:rFonts w:ascii="楷体" w:eastAsia="楷体" w:hAnsi="楷体"/>
          <w:szCs w:val="24"/>
        </w:rPr>
        <w:t>8</w:t>
      </w:r>
      <w:r>
        <w:rPr>
          <w:rFonts w:ascii="楷体" w:eastAsia="楷体" w:hAnsi="楷体" w:hint="eastAsia"/>
          <w:szCs w:val="24"/>
        </w:rPr>
        <w:t>月</w:t>
      </w:r>
      <w:r>
        <w:rPr>
          <w:rFonts w:ascii="楷体" w:eastAsia="楷体" w:hAnsi="楷体"/>
          <w:szCs w:val="24"/>
        </w:rPr>
        <w:t>31</w:t>
      </w:r>
      <w:r>
        <w:rPr>
          <w:rFonts w:ascii="楷体" w:eastAsia="楷体" w:hAnsi="楷体" w:hint="eastAsia"/>
          <w:szCs w:val="24"/>
        </w:rPr>
        <w:t>日（含），申请者须提交获奖证书或获奖文件复印件或官方网上公布比赛获奖情况；若因疫情等不可抗力因素导致赛事延期，由学院进行补充认定。</w:t>
      </w:r>
    </w:p>
    <w:p w14:paraId="0EC4677A" w14:textId="77777777" w:rsidR="00B774BE" w:rsidRDefault="00000000">
      <w:pPr>
        <w:spacing w:line="360" w:lineRule="auto"/>
        <w:ind w:firstLineChars="200" w:firstLine="480"/>
        <w:rPr>
          <w:rFonts w:ascii="黑体" w:eastAsia="黑体" w:hAnsi="黑体" w:hint="eastAsia"/>
          <w:sz w:val="24"/>
          <w:szCs w:val="24"/>
        </w:rPr>
      </w:pPr>
      <w:r>
        <w:rPr>
          <w:rFonts w:ascii="黑体" w:eastAsia="黑体" w:hAnsi="黑体" w:hint="eastAsia"/>
          <w:sz w:val="24"/>
          <w:szCs w:val="24"/>
        </w:rPr>
        <w:t>1</w:t>
      </w:r>
      <w:r>
        <w:rPr>
          <w:rFonts w:ascii="黑体" w:eastAsia="黑体" w:hAnsi="黑体"/>
          <w:sz w:val="24"/>
          <w:szCs w:val="24"/>
        </w:rPr>
        <w:t xml:space="preserve">.2 </w:t>
      </w:r>
      <w:r>
        <w:rPr>
          <w:rFonts w:ascii="黑体" w:eastAsia="黑体" w:hAnsi="黑体" w:hint="eastAsia"/>
          <w:sz w:val="24"/>
          <w:szCs w:val="24"/>
        </w:rPr>
        <w:t>其他赛事</w:t>
      </w:r>
    </w:p>
    <w:p w14:paraId="6A8516DD" w14:textId="6EA68493" w:rsidR="00837790" w:rsidRPr="00837790" w:rsidRDefault="002C0803">
      <w:pPr>
        <w:spacing w:line="360" w:lineRule="auto"/>
        <w:ind w:firstLineChars="200" w:firstLine="480"/>
        <w:rPr>
          <w:rFonts w:ascii="黑体" w:eastAsia="黑体" w:hAnsi="黑体" w:hint="eastAsia"/>
          <w:sz w:val="24"/>
          <w:szCs w:val="24"/>
        </w:rPr>
      </w:pPr>
      <w:r>
        <w:rPr>
          <w:rFonts w:hint="eastAsia"/>
          <w:sz w:val="24"/>
          <w:szCs w:val="24"/>
        </w:rPr>
        <w:t>其它赛事指</w:t>
      </w:r>
      <w:r w:rsidR="00000000">
        <w:rPr>
          <w:rFonts w:hint="eastAsia"/>
          <w:sz w:val="24"/>
          <w:szCs w:val="24"/>
        </w:rPr>
        <w:t>三大赛以外</w:t>
      </w:r>
      <w:r w:rsidR="00837790">
        <w:rPr>
          <w:rFonts w:hint="eastAsia"/>
          <w:sz w:val="24"/>
          <w:szCs w:val="24"/>
        </w:rPr>
        <w:t>，</w:t>
      </w:r>
      <w:r w:rsidR="00000000">
        <w:rPr>
          <w:rFonts w:hint="eastAsia"/>
          <w:sz w:val="24"/>
          <w:szCs w:val="24"/>
        </w:rPr>
        <w:t>受</w:t>
      </w:r>
      <w:r w:rsidR="00782257">
        <w:rPr>
          <w:rFonts w:hint="eastAsia"/>
          <w:sz w:val="24"/>
          <w:szCs w:val="24"/>
        </w:rPr>
        <w:t>学校、</w:t>
      </w:r>
      <w:r w:rsidR="00B47AAD">
        <w:rPr>
          <w:rFonts w:hint="eastAsia"/>
          <w:sz w:val="24"/>
          <w:szCs w:val="24"/>
        </w:rPr>
        <w:t>学院</w:t>
      </w:r>
      <w:r w:rsidR="00000000">
        <w:rPr>
          <w:rFonts w:hint="eastAsia"/>
          <w:sz w:val="24"/>
          <w:szCs w:val="24"/>
        </w:rPr>
        <w:t>认可</w:t>
      </w:r>
      <w:r w:rsidR="00837790">
        <w:rPr>
          <w:rFonts w:hint="eastAsia"/>
          <w:sz w:val="24"/>
          <w:szCs w:val="24"/>
        </w:rPr>
        <w:t>的各类</w:t>
      </w:r>
      <w:r w:rsidR="00000000">
        <w:rPr>
          <w:rFonts w:hint="eastAsia"/>
          <w:sz w:val="24"/>
          <w:szCs w:val="24"/>
        </w:rPr>
        <w:t>竞赛</w:t>
      </w:r>
      <w:r w:rsidR="00AB3A41" w:rsidRPr="00AE2E6B">
        <w:rPr>
          <w:rFonts w:hint="eastAsia"/>
          <w:sz w:val="24"/>
          <w:szCs w:val="24"/>
        </w:rPr>
        <w:t>全国赛</w:t>
      </w:r>
      <w:r w:rsidR="000614BC">
        <w:rPr>
          <w:rFonts w:hint="eastAsia"/>
          <w:sz w:val="24"/>
          <w:szCs w:val="24"/>
        </w:rPr>
        <w:t>正赛</w:t>
      </w:r>
      <w:r w:rsidR="00AB3A41" w:rsidRPr="00AE2E6B">
        <w:rPr>
          <w:rFonts w:hint="eastAsia"/>
          <w:sz w:val="24"/>
          <w:szCs w:val="24"/>
        </w:rPr>
        <w:t>、选拔赛</w:t>
      </w:r>
      <w:r w:rsidR="00B47AAD">
        <w:rPr>
          <w:rFonts w:hint="eastAsia"/>
          <w:sz w:val="24"/>
          <w:szCs w:val="24"/>
        </w:rPr>
        <w:t>（</w:t>
      </w:r>
      <w:r w:rsidR="00000000">
        <w:rPr>
          <w:rFonts w:hint="eastAsia"/>
          <w:sz w:val="24"/>
          <w:szCs w:val="24"/>
        </w:rPr>
        <w:t>列表</w:t>
      </w:r>
      <w:r w:rsidR="00000000">
        <w:rPr>
          <w:sz w:val="24"/>
          <w:szCs w:val="24"/>
        </w:rPr>
        <w:t>后</w:t>
      </w:r>
      <w:r w:rsidR="002F7EDE">
        <w:rPr>
          <w:sz w:val="24"/>
          <w:szCs w:val="24"/>
        </w:rPr>
        <w:t>附</w:t>
      </w:r>
      <w:r w:rsidR="00B47AAD">
        <w:rPr>
          <w:rFonts w:hint="eastAsia"/>
          <w:sz w:val="24"/>
          <w:szCs w:val="24"/>
        </w:rPr>
        <w:t>）</w:t>
      </w:r>
      <w:r w:rsidR="00000000">
        <w:rPr>
          <w:rFonts w:hint="eastAsia"/>
          <w:sz w:val="24"/>
          <w:szCs w:val="24"/>
        </w:rPr>
        <w:t>。</w:t>
      </w:r>
    </w:p>
    <w:tbl>
      <w:tblPr>
        <w:tblStyle w:val="ab"/>
        <w:tblW w:w="0" w:type="auto"/>
        <w:tblLook w:val="04A0" w:firstRow="1" w:lastRow="0" w:firstColumn="1" w:lastColumn="0" w:noHBand="0" w:noVBand="1"/>
      </w:tblPr>
      <w:tblGrid>
        <w:gridCol w:w="2831"/>
        <w:gridCol w:w="2831"/>
        <w:gridCol w:w="2832"/>
      </w:tblGrid>
      <w:tr w:rsidR="00B774BE" w14:paraId="526E07CE" w14:textId="77777777">
        <w:trPr>
          <w:trHeight w:val="454"/>
        </w:trPr>
        <w:tc>
          <w:tcPr>
            <w:tcW w:w="8494" w:type="dxa"/>
            <w:gridSpan w:val="3"/>
            <w:vAlign w:val="center"/>
          </w:tcPr>
          <w:p w14:paraId="7E6A633D" w14:textId="3D175E58" w:rsidR="00B774BE" w:rsidRDefault="00E20BED">
            <w:pPr>
              <w:spacing w:line="300" w:lineRule="auto"/>
              <w:jc w:val="center"/>
              <w:rPr>
                <w:rFonts w:ascii="楷体" w:eastAsia="楷体" w:hAnsi="楷体" w:hint="eastAsia"/>
                <w:sz w:val="24"/>
                <w:szCs w:val="24"/>
              </w:rPr>
            </w:pPr>
            <w:r w:rsidRPr="00E20BED">
              <w:rPr>
                <w:rFonts w:ascii="楷体" w:eastAsia="楷体" w:hAnsi="楷体" w:hint="eastAsia"/>
                <w:sz w:val="24"/>
                <w:szCs w:val="24"/>
              </w:rPr>
              <w:lastRenderedPageBreak/>
              <w:t>三大赛以外，</w:t>
            </w:r>
            <w:r>
              <w:rPr>
                <w:rFonts w:ascii="楷体" w:eastAsia="楷体" w:hAnsi="楷体" w:hint="eastAsia"/>
                <w:sz w:val="24"/>
                <w:szCs w:val="24"/>
              </w:rPr>
              <w:t>学校</w:t>
            </w:r>
            <w:r>
              <w:rPr>
                <w:rFonts w:ascii="楷体" w:eastAsia="楷体" w:hAnsi="楷体"/>
                <w:sz w:val="24"/>
                <w:szCs w:val="24"/>
              </w:rPr>
              <w:t>认可的</w:t>
            </w:r>
            <w:r w:rsidR="00AD73A5">
              <w:rPr>
                <w:rFonts w:ascii="楷体" w:eastAsia="楷体" w:hAnsi="楷体" w:hint="eastAsia"/>
                <w:sz w:val="24"/>
                <w:szCs w:val="24"/>
              </w:rPr>
              <w:t>竞赛</w:t>
            </w:r>
          </w:p>
        </w:tc>
      </w:tr>
      <w:tr w:rsidR="00B774BE" w14:paraId="4FF81DB8" w14:textId="77777777">
        <w:trPr>
          <w:trHeight w:val="454"/>
        </w:trPr>
        <w:tc>
          <w:tcPr>
            <w:tcW w:w="2831" w:type="dxa"/>
            <w:vAlign w:val="center"/>
          </w:tcPr>
          <w:p w14:paraId="622E525C" w14:textId="77777777" w:rsidR="00B774BE" w:rsidRDefault="00000000">
            <w:pPr>
              <w:spacing w:line="300" w:lineRule="auto"/>
              <w:jc w:val="center"/>
              <w:rPr>
                <w:rFonts w:ascii="楷体" w:eastAsia="楷体" w:hAnsi="楷体" w:hint="eastAsia"/>
                <w:sz w:val="24"/>
                <w:szCs w:val="24"/>
              </w:rPr>
            </w:pPr>
            <w:r>
              <w:rPr>
                <w:rFonts w:ascii="楷体" w:eastAsia="楷体" w:hAnsi="楷体" w:hint="eastAsia"/>
                <w:sz w:val="24"/>
                <w:szCs w:val="24"/>
              </w:rPr>
              <w:t>奖项</w:t>
            </w:r>
          </w:p>
        </w:tc>
        <w:tc>
          <w:tcPr>
            <w:tcW w:w="2831" w:type="dxa"/>
            <w:vAlign w:val="center"/>
          </w:tcPr>
          <w:p w14:paraId="261A7C2C" w14:textId="52B724C2" w:rsidR="00B774BE" w:rsidRDefault="00AB3A41">
            <w:pPr>
              <w:spacing w:line="300" w:lineRule="auto"/>
              <w:jc w:val="center"/>
              <w:rPr>
                <w:rFonts w:ascii="楷体" w:eastAsia="楷体" w:hAnsi="楷体" w:hint="eastAsia"/>
                <w:sz w:val="24"/>
                <w:szCs w:val="24"/>
              </w:rPr>
            </w:pPr>
            <w:r>
              <w:rPr>
                <w:rFonts w:ascii="楷体" w:eastAsia="楷体" w:hAnsi="楷体" w:hint="eastAsia"/>
                <w:sz w:val="24"/>
                <w:szCs w:val="24"/>
              </w:rPr>
              <w:t>全国赛</w:t>
            </w:r>
            <w:r w:rsidR="000614BC">
              <w:rPr>
                <w:rFonts w:ascii="楷体" w:eastAsia="楷体" w:hAnsi="楷体" w:hint="eastAsia"/>
                <w:sz w:val="24"/>
                <w:szCs w:val="24"/>
              </w:rPr>
              <w:t>正赛</w:t>
            </w:r>
          </w:p>
        </w:tc>
        <w:tc>
          <w:tcPr>
            <w:tcW w:w="2832" w:type="dxa"/>
            <w:vAlign w:val="center"/>
          </w:tcPr>
          <w:p w14:paraId="611A7B46" w14:textId="387E1549" w:rsidR="00B774BE" w:rsidRDefault="00E71034">
            <w:pPr>
              <w:spacing w:line="300" w:lineRule="auto"/>
              <w:jc w:val="center"/>
              <w:rPr>
                <w:rFonts w:ascii="楷体" w:eastAsia="楷体" w:hAnsi="楷体" w:hint="eastAsia"/>
                <w:sz w:val="24"/>
                <w:szCs w:val="24"/>
              </w:rPr>
            </w:pPr>
            <w:r w:rsidRPr="00E9527B">
              <w:rPr>
                <w:rFonts w:ascii="楷体" w:eastAsia="楷体" w:hAnsi="楷体" w:hint="eastAsia"/>
                <w:sz w:val="24"/>
                <w:szCs w:val="24"/>
              </w:rPr>
              <w:t>选拔赛</w:t>
            </w:r>
          </w:p>
        </w:tc>
      </w:tr>
      <w:tr w:rsidR="00B774BE" w14:paraId="32244245" w14:textId="77777777">
        <w:trPr>
          <w:trHeight w:val="454"/>
        </w:trPr>
        <w:tc>
          <w:tcPr>
            <w:tcW w:w="2831" w:type="dxa"/>
            <w:vAlign w:val="center"/>
          </w:tcPr>
          <w:p w14:paraId="7C990E42" w14:textId="77777777" w:rsidR="00B774BE" w:rsidRDefault="00000000">
            <w:pPr>
              <w:spacing w:line="300" w:lineRule="auto"/>
              <w:jc w:val="center"/>
              <w:rPr>
                <w:rFonts w:ascii="楷体" w:eastAsia="楷体" w:hAnsi="楷体" w:hint="eastAsia"/>
                <w:sz w:val="24"/>
                <w:szCs w:val="24"/>
              </w:rPr>
            </w:pPr>
            <w:r>
              <w:rPr>
                <w:rFonts w:ascii="楷体" w:eastAsia="楷体" w:hAnsi="楷体" w:hint="eastAsia"/>
                <w:sz w:val="24"/>
                <w:szCs w:val="24"/>
              </w:rPr>
              <w:t>一等及以上</w:t>
            </w:r>
          </w:p>
        </w:tc>
        <w:tc>
          <w:tcPr>
            <w:tcW w:w="2831" w:type="dxa"/>
            <w:vAlign w:val="center"/>
          </w:tcPr>
          <w:p w14:paraId="16C4E1D4" w14:textId="77777777" w:rsidR="00B774BE" w:rsidRDefault="00000000">
            <w:pPr>
              <w:spacing w:line="300" w:lineRule="auto"/>
              <w:jc w:val="center"/>
              <w:rPr>
                <w:rFonts w:ascii="楷体" w:eastAsia="楷体" w:hAnsi="楷体" w:hint="eastAsia"/>
                <w:sz w:val="24"/>
                <w:szCs w:val="24"/>
              </w:rPr>
            </w:pPr>
            <w:r>
              <w:rPr>
                <w:rFonts w:ascii="楷体" w:eastAsia="楷体" w:hAnsi="楷体" w:hint="eastAsia"/>
                <w:sz w:val="24"/>
                <w:szCs w:val="24"/>
              </w:rPr>
              <w:t>计6分</w:t>
            </w:r>
          </w:p>
        </w:tc>
        <w:tc>
          <w:tcPr>
            <w:tcW w:w="2832" w:type="dxa"/>
            <w:vAlign w:val="center"/>
          </w:tcPr>
          <w:p w14:paraId="1A185291" w14:textId="77777777" w:rsidR="00B774BE" w:rsidRDefault="00000000">
            <w:pPr>
              <w:spacing w:line="300" w:lineRule="auto"/>
              <w:jc w:val="center"/>
              <w:rPr>
                <w:rFonts w:ascii="楷体" w:eastAsia="楷体" w:hAnsi="楷体" w:hint="eastAsia"/>
                <w:sz w:val="24"/>
                <w:szCs w:val="24"/>
              </w:rPr>
            </w:pPr>
            <w:r>
              <w:rPr>
                <w:rFonts w:ascii="楷体" w:eastAsia="楷体" w:hAnsi="楷体" w:hint="eastAsia"/>
                <w:sz w:val="24"/>
                <w:szCs w:val="24"/>
              </w:rPr>
              <w:t>计3分</w:t>
            </w:r>
          </w:p>
        </w:tc>
      </w:tr>
      <w:tr w:rsidR="00B774BE" w14:paraId="61AF6A5A" w14:textId="77777777">
        <w:trPr>
          <w:trHeight w:val="454"/>
        </w:trPr>
        <w:tc>
          <w:tcPr>
            <w:tcW w:w="2831" w:type="dxa"/>
            <w:vAlign w:val="center"/>
          </w:tcPr>
          <w:p w14:paraId="340F1062" w14:textId="77777777" w:rsidR="00B774BE" w:rsidRDefault="00000000">
            <w:pPr>
              <w:spacing w:line="300" w:lineRule="auto"/>
              <w:jc w:val="center"/>
              <w:rPr>
                <w:rFonts w:ascii="楷体" w:eastAsia="楷体" w:hAnsi="楷体" w:hint="eastAsia"/>
                <w:sz w:val="24"/>
                <w:szCs w:val="24"/>
              </w:rPr>
            </w:pPr>
            <w:r>
              <w:rPr>
                <w:rFonts w:ascii="楷体" w:eastAsia="楷体" w:hAnsi="楷体" w:hint="eastAsia"/>
                <w:sz w:val="24"/>
                <w:szCs w:val="24"/>
              </w:rPr>
              <w:t>二等奖</w:t>
            </w:r>
          </w:p>
        </w:tc>
        <w:tc>
          <w:tcPr>
            <w:tcW w:w="2831" w:type="dxa"/>
            <w:vAlign w:val="center"/>
          </w:tcPr>
          <w:p w14:paraId="40F445BC" w14:textId="77777777" w:rsidR="00B774BE" w:rsidRDefault="00000000">
            <w:pPr>
              <w:spacing w:line="300" w:lineRule="auto"/>
              <w:jc w:val="center"/>
              <w:rPr>
                <w:rFonts w:ascii="楷体" w:eastAsia="楷体" w:hAnsi="楷体" w:hint="eastAsia"/>
                <w:sz w:val="24"/>
                <w:szCs w:val="24"/>
              </w:rPr>
            </w:pPr>
            <w:r>
              <w:rPr>
                <w:rFonts w:ascii="楷体" w:eastAsia="楷体" w:hAnsi="楷体" w:hint="eastAsia"/>
                <w:sz w:val="24"/>
                <w:szCs w:val="24"/>
              </w:rPr>
              <w:t>计</w:t>
            </w:r>
            <w:r>
              <w:rPr>
                <w:rFonts w:ascii="楷体" w:eastAsia="楷体" w:hAnsi="楷体"/>
                <w:sz w:val="24"/>
                <w:szCs w:val="24"/>
              </w:rPr>
              <w:t>5</w:t>
            </w:r>
            <w:r>
              <w:rPr>
                <w:rFonts w:ascii="楷体" w:eastAsia="楷体" w:hAnsi="楷体" w:hint="eastAsia"/>
                <w:sz w:val="24"/>
                <w:szCs w:val="24"/>
              </w:rPr>
              <w:t>分</w:t>
            </w:r>
          </w:p>
        </w:tc>
        <w:tc>
          <w:tcPr>
            <w:tcW w:w="2832" w:type="dxa"/>
            <w:vAlign w:val="center"/>
          </w:tcPr>
          <w:p w14:paraId="762417BB" w14:textId="77777777" w:rsidR="00B774BE" w:rsidRDefault="00000000">
            <w:pPr>
              <w:spacing w:line="300" w:lineRule="auto"/>
              <w:jc w:val="center"/>
              <w:rPr>
                <w:rFonts w:ascii="楷体" w:eastAsia="楷体" w:hAnsi="楷体" w:hint="eastAsia"/>
                <w:sz w:val="24"/>
                <w:szCs w:val="24"/>
              </w:rPr>
            </w:pPr>
            <w:r>
              <w:rPr>
                <w:rFonts w:ascii="楷体" w:eastAsia="楷体" w:hAnsi="楷体" w:hint="eastAsia"/>
                <w:sz w:val="24"/>
                <w:szCs w:val="24"/>
              </w:rPr>
              <w:t>计2</w:t>
            </w:r>
            <w:r>
              <w:rPr>
                <w:rFonts w:ascii="楷体" w:eastAsia="楷体" w:hAnsi="楷体"/>
                <w:sz w:val="24"/>
                <w:szCs w:val="24"/>
              </w:rPr>
              <w:t>.5</w:t>
            </w:r>
            <w:r>
              <w:rPr>
                <w:rFonts w:ascii="楷体" w:eastAsia="楷体" w:hAnsi="楷体" w:hint="eastAsia"/>
                <w:sz w:val="24"/>
                <w:szCs w:val="24"/>
              </w:rPr>
              <w:t>分</w:t>
            </w:r>
          </w:p>
        </w:tc>
      </w:tr>
      <w:tr w:rsidR="00B774BE" w14:paraId="2457CC11" w14:textId="77777777">
        <w:trPr>
          <w:trHeight w:val="454"/>
        </w:trPr>
        <w:tc>
          <w:tcPr>
            <w:tcW w:w="2831" w:type="dxa"/>
            <w:vAlign w:val="center"/>
          </w:tcPr>
          <w:p w14:paraId="218FDDA2" w14:textId="77777777" w:rsidR="00B774BE" w:rsidRDefault="00000000">
            <w:pPr>
              <w:spacing w:line="300" w:lineRule="auto"/>
              <w:jc w:val="center"/>
              <w:rPr>
                <w:rFonts w:ascii="楷体" w:eastAsia="楷体" w:hAnsi="楷体" w:hint="eastAsia"/>
                <w:sz w:val="24"/>
                <w:szCs w:val="24"/>
              </w:rPr>
            </w:pPr>
            <w:r>
              <w:rPr>
                <w:rFonts w:ascii="楷体" w:eastAsia="楷体" w:hAnsi="楷体" w:hint="eastAsia"/>
                <w:sz w:val="24"/>
                <w:szCs w:val="24"/>
              </w:rPr>
              <w:t>三等奖</w:t>
            </w:r>
          </w:p>
        </w:tc>
        <w:tc>
          <w:tcPr>
            <w:tcW w:w="2831" w:type="dxa"/>
            <w:vAlign w:val="center"/>
          </w:tcPr>
          <w:p w14:paraId="273648A6" w14:textId="77777777" w:rsidR="00B774BE" w:rsidRDefault="00000000">
            <w:pPr>
              <w:spacing w:line="300" w:lineRule="auto"/>
              <w:jc w:val="center"/>
              <w:rPr>
                <w:rFonts w:ascii="楷体" w:eastAsia="楷体" w:hAnsi="楷体" w:hint="eastAsia"/>
                <w:sz w:val="24"/>
                <w:szCs w:val="24"/>
              </w:rPr>
            </w:pPr>
            <w:r>
              <w:rPr>
                <w:rFonts w:ascii="楷体" w:eastAsia="楷体" w:hAnsi="楷体" w:hint="eastAsia"/>
                <w:sz w:val="24"/>
                <w:szCs w:val="24"/>
              </w:rPr>
              <w:t>计4分</w:t>
            </w:r>
          </w:p>
        </w:tc>
        <w:tc>
          <w:tcPr>
            <w:tcW w:w="2832" w:type="dxa"/>
            <w:vAlign w:val="center"/>
          </w:tcPr>
          <w:p w14:paraId="688DD601" w14:textId="77777777" w:rsidR="00B774BE" w:rsidRDefault="00000000">
            <w:pPr>
              <w:spacing w:line="300" w:lineRule="auto"/>
              <w:jc w:val="center"/>
              <w:rPr>
                <w:rFonts w:ascii="楷体" w:eastAsia="楷体" w:hAnsi="楷体" w:hint="eastAsia"/>
                <w:sz w:val="24"/>
                <w:szCs w:val="24"/>
              </w:rPr>
            </w:pPr>
            <w:r>
              <w:rPr>
                <w:rFonts w:ascii="楷体" w:eastAsia="楷体" w:hAnsi="楷体" w:hint="eastAsia"/>
                <w:sz w:val="24"/>
                <w:szCs w:val="24"/>
              </w:rPr>
              <w:t>计2分</w:t>
            </w:r>
          </w:p>
        </w:tc>
      </w:tr>
    </w:tbl>
    <w:p w14:paraId="573C6AA3" w14:textId="77777777" w:rsidR="00B774BE" w:rsidRDefault="00B774BE">
      <w:pPr>
        <w:rPr>
          <w:szCs w:val="21"/>
        </w:rPr>
      </w:pPr>
    </w:p>
    <w:tbl>
      <w:tblPr>
        <w:tblStyle w:val="ab"/>
        <w:tblW w:w="0" w:type="auto"/>
        <w:tblLook w:val="04A0" w:firstRow="1" w:lastRow="0" w:firstColumn="1" w:lastColumn="0" w:noHBand="0" w:noVBand="1"/>
      </w:tblPr>
      <w:tblGrid>
        <w:gridCol w:w="2831"/>
        <w:gridCol w:w="2831"/>
        <w:gridCol w:w="2832"/>
      </w:tblGrid>
      <w:tr w:rsidR="00B774BE" w14:paraId="2F7E8821" w14:textId="77777777">
        <w:trPr>
          <w:trHeight w:val="454"/>
        </w:trPr>
        <w:tc>
          <w:tcPr>
            <w:tcW w:w="8494" w:type="dxa"/>
            <w:gridSpan w:val="3"/>
            <w:vAlign w:val="center"/>
          </w:tcPr>
          <w:p w14:paraId="43D3CD7A" w14:textId="5BE126D0" w:rsidR="00B774BE" w:rsidRDefault="00000000">
            <w:pPr>
              <w:spacing w:line="300" w:lineRule="auto"/>
              <w:jc w:val="center"/>
              <w:rPr>
                <w:rFonts w:ascii="楷体" w:eastAsia="楷体" w:hAnsi="楷体" w:hint="eastAsia"/>
                <w:sz w:val="24"/>
                <w:szCs w:val="24"/>
              </w:rPr>
            </w:pPr>
            <w:r>
              <w:rPr>
                <w:rFonts w:ascii="楷体" w:eastAsia="楷体" w:hAnsi="楷体" w:hint="eastAsia"/>
                <w:sz w:val="24"/>
                <w:szCs w:val="24"/>
              </w:rPr>
              <w:t>学院认可的竞赛</w:t>
            </w:r>
          </w:p>
        </w:tc>
      </w:tr>
      <w:tr w:rsidR="00B774BE" w14:paraId="1528CA73" w14:textId="77777777">
        <w:trPr>
          <w:trHeight w:val="454"/>
        </w:trPr>
        <w:tc>
          <w:tcPr>
            <w:tcW w:w="2831" w:type="dxa"/>
            <w:vAlign w:val="center"/>
          </w:tcPr>
          <w:p w14:paraId="2439266B" w14:textId="77777777" w:rsidR="00B774BE" w:rsidRDefault="00000000">
            <w:pPr>
              <w:spacing w:line="300" w:lineRule="auto"/>
              <w:jc w:val="center"/>
              <w:rPr>
                <w:rFonts w:ascii="楷体" w:eastAsia="楷体" w:hAnsi="楷体" w:hint="eastAsia"/>
                <w:sz w:val="24"/>
                <w:szCs w:val="24"/>
              </w:rPr>
            </w:pPr>
            <w:r>
              <w:rPr>
                <w:rFonts w:ascii="楷体" w:eastAsia="楷体" w:hAnsi="楷体" w:hint="eastAsia"/>
                <w:sz w:val="24"/>
                <w:szCs w:val="24"/>
              </w:rPr>
              <w:t>奖项</w:t>
            </w:r>
          </w:p>
        </w:tc>
        <w:tc>
          <w:tcPr>
            <w:tcW w:w="2831" w:type="dxa"/>
            <w:vAlign w:val="center"/>
          </w:tcPr>
          <w:p w14:paraId="3F8394D6" w14:textId="242C06FB" w:rsidR="00B774BE" w:rsidRDefault="00E9527B">
            <w:pPr>
              <w:spacing w:line="300" w:lineRule="auto"/>
              <w:jc w:val="center"/>
              <w:rPr>
                <w:rFonts w:ascii="楷体" w:eastAsia="楷体" w:hAnsi="楷体" w:hint="eastAsia"/>
                <w:sz w:val="24"/>
                <w:szCs w:val="24"/>
              </w:rPr>
            </w:pPr>
            <w:r>
              <w:rPr>
                <w:rFonts w:ascii="楷体" w:eastAsia="楷体" w:hAnsi="楷体" w:hint="eastAsia"/>
                <w:sz w:val="24"/>
                <w:szCs w:val="24"/>
              </w:rPr>
              <w:t>全国赛</w:t>
            </w:r>
            <w:r w:rsidR="000614BC">
              <w:rPr>
                <w:rFonts w:ascii="楷体" w:eastAsia="楷体" w:hAnsi="楷体" w:hint="eastAsia"/>
                <w:sz w:val="24"/>
                <w:szCs w:val="24"/>
              </w:rPr>
              <w:t>正赛</w:t>
            </w:r>
          </w:p>
        </w:tc>
        <w:tc>
          <w:tcPr>
            <w:tcW w:w="2832" w:type="dxa"/>
            <w:vAlign w:val="center"/>
          </w:tcPr>
          <w:p w14:paraId="35F1B7E6" w14:textId="48148627" w:rsidR="00B774BE" w:rsidRDefault="00E71034">
            <w:pPr>
              <w:spacing w:line="300" w:lineRule="auto"/>
              <w:jc w:val="center"/>
              <w:rPr>
                <w:rFonts w:ascii="楷体" w:eastAsia="楷体" w:hAnsi="楷体" w:hint="eastAsia"/>
                <w:sz w:val="24"/>
                <w:szCs w:val="24"/>
              </w:rPr>
            </w:pPr>
            <w:r w:rsidRPr="00E9527B">
              <w:rPr>
                <w:rFonts w:ascii="楷体" w:eastAsia="楷体" w:hAnsi="楷体" w:hint="eastAsia"/>
                <w:sz w:val="24"/>
                <w:szCs w:val="24"/>
              </w:rPr>
              <w:t>选拔赛</w:t>
            </w:r>
          </w:p>
        </w:tc>
      </w:tr>
      <w:tr w:rsidR="00B774BE" w14:paraId="5BA9F08F" w14:textId="77777777">
        <w:trPr>
          <w:trHeight w:val="454"/>
        </w:trPr>
        <w:tc>
          <w:tcPr>
            <w:tcW w:w="2831" w:type="dxa"/>
            <w:vAlign w:val="center"/>
          </w:tcPr>
          <w:p w14:paraId="58EB53B9" w14:textId="77777777" w:rsidR="00B774BE" w:rsidRDefault="00000000">
            <w:pPr>
              <w:spacing w:line="300" w:lineRule="auto"/>
              <w:jc w:val="center"/>
              <w:rPr>
                <w:rFonts w:ascii="楷体" w:eastAsia="楷体" w:hAnsi="楷体" w:hint="eastAsia"/>
                <w:sz w:val="24"/>
                <w:szCs w:val="24"/>
              </w:rPr>
            </w:pPr>
            <w:r>
              <w:rPr>
                <w:rFonts w:ascii="楷体" w:eastAsia="楷体" w:hAnsi="楷体" w:hint="eastAsia"/>
                <w:sz w:val="24"/>
                <w:szCs w:val="24"/>
              </w:rPr>
              <w:t>一等及以上</w:t>
            </w:r>
          </w:p>
        </w:tc>
        <w:tc>
          <w:tcPr>
            <w:tcW w:w="2831" w:type="dxa"/>
            <w:vAlign w:val="center"/>
          </w:tcPr>
          <w:p w14:paraId="56F7D804" w14:textId="77777777" w:rsidR="00B774BE" w:rsidRDefault="00000000">
            <w:pPr>
              <w:spacing w:line="300" w:lineRule="auto"/>
              <w:jc w:val="center"/>
              <w:rPr>
                <w:rFonts w:ascii="楷体" w:eastAsia="楷体" w:hAnsi="楷体" w:hint="eastAsia"/>
                <w:sz w:val="24"/>
                <w:szCs w:val="24"/>
              </w:rPr>
            </w:pPr>
            <w:r>
              <w:rPr>
                <w:rFonts w:ascii="楷体" w:eastAsia="楷体" w:hAnsi="楷体" w:hint="eastAsia"/>
                <w:sz w:val="24"/>
                <w:szCs w:val="24"/>
              </w:rPr>
              <w:t>计3分</w:t>
            </w:r>
          </w:p>
        </w:tc>
        <w:tc>
          <w:tcPr>
            <w:tcW w:w="2832" w:type="dxa"/>
            <w:vAlign w:val="center"/>
          </w:tcPr>
          <w:p w14:paraId="7D26FC4C" w14:textId="77777777" w:rsidR="00B774BE" w:rsidRDefault="00000000">
            <w:pPr>
              <w:spacing w:line="300" w:lineRule="auto"/>
              <w:jc w:val="center"/>
              <w:rPr>
                <w:rFonts w:ascii="楷体" w:eastAsia="楷体" w:hAnsi="楷体" w:hint="eastAsia"/>
                <w:sz w:val="24"/>
                <w:szCs w:val="24"/>
              </w:rPr>
            </w:pPr>
            <w:r>
              <w:rPr>
                <w:rFonts w:ascii="楷体" w:eastAsia="楷体" w:hAnsi="楷体" w:hint="eastAsia"/>
                <w:sz w:val="24"/>
                <w:szCs w:val="24"/>
              </w:rPr>
              <w:t>计2分</w:t>
            </w:r>
          </w:p>
        </w:tc>
      </w:tr>
      <w:tr w:rsidR="00B774BE" w14:paraId="7D228166" w14:textId="77777777">
        <w:trPr>
          <w:trHeight w:val="454"/>
        </w:trPr>
        <w:tc>
          <w:tcPr>
            <w:tcW w:w="2831" w:type="dxa"/>
            <w:vAlign w:val="center"/>
          </w:tcPr>
          <w:p w14:paraId="217E8F05" w14:textId="77777777" w:rsidR="00B774BE" w:rsidRDefault="00000000">
            <w:pPr>
              <w:spacing w:line="300" w:lineRule="auto"/>
              <w:jc w:val="center"/>
              <w:rPr>
                <w:rFonts w:ascii="楷体" w:eastAsia="楷体" w:hAnsi="楷体" w:hint="eastAsia"/>
                <w:sz w:val="24"/>
                <w:szCs w:val="24"/>
              </w:rPr>
            </w:pPr>
            <w:r>
              <w:rPr>
                <w:rFonts w:ascii="楷体" w:eastAsia="楷体" w:hAnsi="楷体" w:hint="eastAsia"/>
                <w:sz w:val="24"/>
                <w:szCs w:val="24"/>
              </w:rPr>
              <w:t>二等奖</w:t>
            </w:r>
          </w:p>
        </w:tc>
        <w:tc>
          <w:tcPr>
            <w:tcW w:w="2831" w:type="dxa"/>
            <w:vAlign w:val="center"/>
          </w:tcPr>
          <w:p w14:paraId="0F4169F8" w14:textId="77777777" w:rsidR="00B774BE" w:rsidRDefault="00000000">
            <w:pPr>
              <w:spacing w:line="300" w:lineRule="auto"/>
              <w:jc w:val="center"/>
              <w:rPr>
                <w:rFonts w:ascii="楷体" w:eastAsia="楷体" w:hAnsi="楷体" w:hint="eastAsia"/>
                <w:sz w:val="24"/>
                <w:szCs w:val="24"/>
              </w:rPr>
            </w:pPr>
            <w:r>
              <w:rPr>
                <w:rFonts w:ascii="楷体" w:eastAsia="楷体" w:hAnsi="楷体" w:hint="eastAsia"/>
                <w:sz w:val="24"/>
                <w:szCs w:val="24"/>
              </w:rPr>
              <w:t>计2</w:t>
            </w:r>
            <w:r>
              <w:rPr>
                <w:rFonts w:ascii="楷体" w:eastAsia="楷体" w:hAnsi="楷体"/>
                <w:sz w:val="24"/>
                <w:szCs w:val="24"/>
              </w:rPr>
              <w:t>.5</w:t>
            </w:r>
            <w:r>
              <w:rPr>
                <w:rFonts w:ascii="楷体" w:eastAsia="楷体" w:hAnsi="楷体" w:hint="eastAsia"/>
                <w:sz w:val="24"/>
                <w:szCs w:val="24"/>
              </w:rPr>
              <w:t>分</w:t>
            </w:r>
          </w:p>
        </w:tc>
        <w:tc>
          <w:tcPr>
            <w:tcW w:w="2832" w:type="dxa"/>
            <w:vAlign w:val="center"/>
          </w:tcPr>
          <w:p w14:paraId="5B8AF694" w14:textId="77777777" w:rsidR="00B774BE" w:rsidRDefault="00000000">
            <w:pPr>
              <w:spacing w:line="300" w:lineRule="auto"/>
              <w:jc w:val="center"/>
              <w:rPr>
                <w:rFonts w:ascii="楷体" w:eastAsia="楷体" w:hAnsi="楷体" w:hint="eastAsia"/>
                <w:sz w:val="24"/>
                <w:szCs w:val="24"/>
              </w:rPr>
            </w:pPr>
            <w:r>
              <w:rPr>
                <w:rFonts w:ascii="楷体" w:eastAsia="楷体" w:hAnsi="楷体" w:hint="eastAsia"/>
                <w:sz w:val="24"/>
                <w:szCs w:val="24"/>
              </w:rPr>
              <w:t>计1.</w:t>
            </w:r>
            <w:r>
              <w:rPr>
                <w:rFonts w:ascii="楷体" w:eastAsia="楷体" w:hAnsi="楷体"/>
                <w:sz w:val="24"/>
                <w:szCs w:val="24"/>
              </w:rPr>
              <w:t>5</w:t>
            </w:r>
            <w:r>
              <w:rPr>
                <w:rFonts w:ascii="楷体" w:eastAsia="楷体" w:hAnsi="楷体" w:hint="eastAsia"/>
                <w:sz w:val="24"/>
                <w:szCs w:val="24"/>
              </w:rPr>
              <w:t>分</w:t>
            </w:r>
          </w:p>
        </w:tc>
      </w:tr>
      <w:tr w:rsidR="00B774BE" w14:paraId="32892708" w14:textId="77777777">
        <w:trPr>
          <w:trHeight w:val="454"/>
        </w:trPr>
        <w:tc>
          <w:tcPr>
            <w:tcW w:w="2831" w:type="dxa"/>
            <w:vAlign w:val="center"/>
          </w:tcPr>
          <w:p w14:paraId="2FCB2D00" w14:textId="77777777" w:rsidR="00B774BE" w:rsidRDefault="00000000">
            <w:pPr>
              <w:spacing w:line="300" w:lineRule="auto"/>
              <w:jc w:val="center"/>
              <w:rPr>
                <w:rFonts w:ascii="楷体" w:eastAsia="楷体" w:hAnsi="楷体" w:hint="eastAsia"/>
                <w:sz w:val="24"/>
                <w:szCs w:val="24"/>
              </w:rPr>
            </w:pPr>
            <w:r>
              <w:rPr>
                <w:rFonts w:ascii="楷体" w:eastAsia="楷体" w:hAnsi="楷体" w:hint="eastAsia"/>
                <w:sz w:val="24"/>
                <w:szCs w:val="24"/>
              </w:rPr>
              <w:t>三等奖</w:t>
            </w:r>
          </w:p>
        </w:tc>
        <w:tc>
          <w:tcPr>
            <w:tcW w:w="2831" w:type="dxa"/>
            <w:vAlign w:val="center"/>
          </w:tcPr>
          <w:p w14:paraId="208A3816" w14:textId="77777777" w:rsidR="00B774BE" w:rsidRDefault="00000000">
            <w:pPr>
              <w:spacing w:line="300" w:lineRule="auto"/>
              <w:jc w:val="center"/>
              <w:rPr>
                <w:rFonts w:ascii="楷体" w:eastAsia="楷体" w:hAnsi="楷体" w:hint="eastAsia"/>
                <w:sz w:val="24"/>
                <w:szCs w:val="24"/>
              </w:rPr>
            </w:pPr>
            <w:r>
              <w:rPr>
                <w:rFonts w:ascii="楷体" w:eastAsia="楷体" w:hAnsi="楷体" w:hint="eastAsia"/>
                <w:sz w:val="24"/>
                <w:szCs w:val="24"/>
              </w:rPr>
              <w:t>计2分</w:t>
            </w:r>
          </w:p>
        </w:tc>
        <w:tc>
          <w:tcPr>
            <w:tcW w:w="2832" w:type="dxa"/>
            <w:vAlign w:val="center"/>
          </w:tcPr>
          <w:p w14:paraId="71966AB9" w14:textId="77777777" w:rsidR="00B774BE" w:rsidRDefault="00000000">
            <w:pPr>
              <w:spacing w:line="300" w:lineRule="auto"/>
              <w:jc w:val="center"/>
              <w:rPr>
                <w:rFonts w:ascii="楷体" w:eastAsia="楷体" w:hAnsi="楷体" w:hint="eastAsia"/>
                <w:sz w:val="24"/>
                <w:szCs w:val="24"/>
              </w:rPr>
            </w:pPr>
            <w:r>
              <w:rPr>
                <w:rFonts w:ascii="楷体" w:eastAsia="楷体" w:hAnsi="楷体" w:hint="eastAsia"/>
                <w:sz w:val="24"/>
                <w:szCs w:val="24"/>
              </w:rPr>
              <w:t>计1分</w:t>
            </w:r>
          </w:p>
        </w:tc>
      </w:tr>
    </w:tbl>
    <w:p w14:paraId="52AB2011" w14:textId="77777777" w:rsidR="00B774BE" w:rsidRDefault="00000000">
      <w:pPr>
        <w:autoSpaceDE w:val="0"/>
        <w:autoSpaceDN w:val="0"/>
        <w:adjustRightInd w:val="0"/>
        <w:jc w:val="left"/>
        <w:rPr>
          <w:rFonts w:ascii="楷体" w:eastAsia="楷体" w:hAnsi="楷体" w:hint="eastAsia"/>
          <w:szCs w:val="24"/>
        </w:rPr>
      </w:pPr>
      <w:r>
        <w:rPr>
          <w:rFonts w:ascii="楷体" w:eastAsia="楷体" w:hAnsi="楷体" w:hint="eastAsia"/>
          <w:szCs w:val="24"/>
        </w:rPr>
        <w:t>注（适用于1.1、1.2）：</w:t>
      </w:r>
    </w:p>
    <w:p w14:paraId="09FA14EE" w14:textId="5872BE80" w:rsidR="00B774BE" w:rsidRDefault="00000000">
      <w:pPr>
        <w:pStyle w:val="ac"/>
        <w:numPr>
          <w:ilvl w:val="0"/>
          <w:numId w:val="1"/>
        </w:numPr>
        <w:autoSpaceDE w:val="0"/>
        <w:autoSpaceDN w:val="0"/>
        <w:adjustRightInd w:val="0"/>
        <w:ind w:firstLineChars="0"/>
        <w:jc w:val="left"/>
        <w:rPr>
          <w:rFonts w:ascii="楷体" w:eastAsia="楷体" w:hAnsi="楷体" w:hint="eastAsia"/>
          <w:szCs w:val="24"/>
        </w:rPr>
      </w:pPr>
      <w:r>
        <w:rPr>
          <w:rFonts w:ascii="楷体" w:eastAsia="楷体" w:hAnsi="楷体" w:hint="eastAsia"/>
          <w:szCs w:val="24"/>
        </w:rPr>
        <w:t>竞赛获奖统计时间截止到</w:t>
      </w:r>
      <w:r>
        <w:rPr>
          <w:rFonts w:ascii="楷体" w:eastAsia="楷体" w:hAnsi="楷体"/>
          <w:szCs w:val="24"/>
        </w:rPr>
        <w:t>202</w:t>
      </w:r>
      <w:r w:rsidR="00B12C22">
        <w:rPr>
          <w:rFonts w:ascii="楷体" w:eastAsia="楷体" w:hAnsi="楷体" w:hint="eastAsia"/>
          <w:szCs w:val="24"/>
        </w:rPr>
        <w:t>4</w:t>
      </w:r>
      <w:r>
        <w:rPr>
          <w:rFonts w:ascii="楷体" w:eastAsia="楷体" w:hAnsi="楷体" w:hint="eastAsia"/>
          <w:szCs w:val="24"/>
        </w:rPr>
        <w:t>年</w:t>
      </w:r>
      <w:r>
        <w:rPr>
          <w:rFonts w:ascii="楷体" w:eastAsia="楷体" w:hAnsi="楷体"/>
          <w:szCs w:val="24"/>
        </w:rPr>
        <w:t>8</w:t>
      </w:r>
      <w:r>
        <w:rPr>
          <w:rFonts w:ascii="楷体" w:eastAsia="楷体" w:hAnsi="楷体" w:hint="eastAsia"/>
          <w:szCs w:val="24"/>
        </w:rPr>
        <w:t>月</w:t>
      </w:r>
      <w:r>
        <w:rPr>
          <w:rFonts w:ascii="楷体" w:eastAsia="楷体" w:hAnsi="楷体"/>
          <w:szCs w:val="24"/>
        </w:rPr>
        <w:t>31</w:t>
      </w:r>
      <w:r>
        <w:rPr>
          <w:rFonts w:ascii="楷体" w:eastAsia="楷体" w:hAnsi="楷体" w:hint="eastAsia"/>
          <w:szCs w:val="24"/>
        </w:rPr>
        <w:t>日（含），申请者须提交获奖证书或获奖文件或官方网上公布比赛获奖情况。</w:t>
      </w:r>
    </w:p>
    <w:p w14:paraId="5A019F63" w14:textId="77777777" w:rsidR="00B774BE" w:rsidRDefault="00000000">
      <w:pPr>
        <w:pStyle w:val="ac"/>
        <w:numPr>
          <w:ilvl w:val="0"/>
          <w:numId w:val="1"/>
        </w:numPr>
        <w:autoSpaceDE w:val="0"/>
        <w:autoSpaceDN w:val="0"/>
        <w:adjustRightInd w:val="0"/>
        <w:ind w:firstLineChars="0"/>
        <w:jc w:val="left"/>
        <w:rPr>
          <w:rFonts w:ascii="楷体" w:eastAsia="楷体" w:hAnsi="楷体" w:hint="eastAsia"/>
          <w:szCs w:val="24"/>
        </w:rPr>
      </w:pPr>
      <w:bookmarkStart w:id="0" w:name="_Hlk98764977"/>
      <w:r>
        <w:rPr>
          <w:rFonts w:ascii="楷体" w:eastAsia="楷体" w:hAnsi="楷体" w:hint="eastAsia"/>
          <w:szCs w:val="24"/>
        </w:rPr>
        <w:t>每位同学最多认定</w:t>
      </w:r>
      <w:r>
        <w:rPr>
          <w:rFonts w:ascii="楷体" w:eastAsia="楷体" w:hAnsi="楷体"/>
          <w:szCs w:val="24"/>
        </w:rPr>
        <w:t>5</w:t>
      </w:r>
      <w:r>
        <w:rPr>
          <w:rFonts w:ascii="楷体" w:eastAsia="楷体" w:hAnsi="楷体" w:hint="eastAsia"/>
          <w:szCs w:val="24"/>
        </w:rPr>
        <w:t>个竞赛奖励。</w:t>
      </w:r>
    </w:p>
    <w:p w14:paraId="0B4C8A43" w14:textId="2FB83D75" w:rsidR="00B774BE" w:rsidRDefault="00000000">
      <w:pPr>
        <w:pStyle w:val="ac"/>
        <w:numPr>
          <w:ilvl w:val="0"/>
          <w:numId w:val="1"/>
        </w:numPr>
        <w:autoSpaceDE w:val="0"/>
        <w:autoSpaceDN w:val="0"/>
        <w:adjustRightInd w:val="0"/>
        <w:ind w:firstLineChars="0"/>
        <w:jc w:val="left"/>
        <w:rPr>
          <w:rFonts w:ascii="楷体" w:eastAsia="楷体" w:hAnsi="楷体" w:hint="eastAsia"/>
          <w:szCs w:val="24"/>
        </w:rPr>
      </w:pPr>
      <w:r>
        <w:rPr>
          <w:rFonts w:ascii="楷体" w:eastAsia="楷体" w:hAnsi="楷体" w:hint="eastAsia"/>
          <w:szCs w:val="24"/>
        </w:rPr>
        <w:t>同一竞赛同一年多次获奖</w:t>
      </w:r>
      <w:r w:rsidR="005E0A67">
        <w:rPr>
          <w:rFonts w:ascii="楷体" w:eastAsia="楷体" w:hAnsi="楷体" w:hint="eastAsia"/>
          <w:szCs w:val="24"/>
        </w:rPr>
        <w:t>，</w:t>
      </w:r>
      <w:r>
        <w:rPr>
          <w:rFonts w:ascii="楷体" w:eastAsia="楷体" w:hAnsi="楷体" w:hint="eastAsia"/>
          <w:szCs w:val="24"/>
        </w:rPr>
        <w:t>只认定最高奖项计分。</w:t>
      </w:r>
    </w:p>
    <w:bookmarkEnd w:id="0"/>
    <w:p w14:paraId="1260D208" w14:textId="77777777" w:rsidR="00B774BE" w:rsidRDefault="00000000">
      <w:pPr>
        <w:pStyle w:val="ac"/>
        <w:numPr>
          <w:ilvl w:val="0"/>
          <w:numId w:val="1"/>
        </w:numPr>
        <w:ind w:firstLineChars="0"/>
        <w:rPr>
          <w:rFonts w:ascii="楷体" w:eastAsia="楷体" w:hAnsi="楷体" w:hint="eastAsia"/>
          <w:szCs w:val="24"/>
        </w:rPr>
      </w:pPr>
      <w:r>
        <w:rPr>
          <w:rFonts w:ascii="楷体" w:eastAsia="楷体" w:hAnsi="楷体"/>
          <w:szCs w:val="24"/>
        </w:rPr>
        <w:t>团体参赛获奖项目的计分以项目为单位，认定时须附竞赛情况说明，详细说明申请者在该比赛中的工作分工和具体参与情况，需指导老师签字确认。</w:t>
      </w:r>
    </w:p>
    <w:p w14:paraId="27663E65" w14:textId="77777777" w:rsidR="00B774BE" w:rsidRDefault="00000000">
      <w:pPr>
        <w:pStyle w:val="ac"/>
        <w:numPr>
          <w:ilvl w:val="0"/>
          <w:numId w:val="1"/>
        </w:numPr>
        <w:ind w:firstLineChars="0"/>
        <w:rPr>
          <w:rFonts w:ascii="楷体" w:eastAsia="楷体" w:hAnsi="楷体" w:hint="eastAsia"/>
          <w:szCs w:val="24"/>
        </w:rPr>
      </w:pPr>
      <w:r>
        <w:rPr>
          <w:rFonts w:ascii="楷体" w:eastAsia="楷体" w:hAnsi="楷体"/>
          <w:szCs w:val="24"/>
        </w:rPr>
        <w:t>有组长或项目负责人时，按组长或项目负责人获50%贡献度、其余成员平分剩余贡献度的原则进行分值分配；无组长或项目负责人时，按所有成员平分100%贡献度的原则进行分值分配。</w:t>
      </w:r>
    </w:p>
    <w:p w14:paraId="18747918" w14:textId="668F1E05" w:rsidR="00B774BE" w:rsidRDefault="00000000">
      <w:pPr>
        <w:pStyle w:val="ac"/>
        <w:numPr>
          <w:ilvl w:val="0"/>
          <w:numId w:val="1"/>
        </w:numPr>
        <w:ind w:firstLineChars="0"/>
        <w:rPr>
          <w:rFonts w:ascii="楷体" w:eastAsia="楷体" w:hAnsi="楷体" w:hint="eastAsia"/>
          <w:szCs w:val="24"/>
        </w:rPr>
      </w:pPr>
      <w:r>
        <w:rPr>
          <w:rFonts w:ascii="楷体" w:eastAsia="楷体" w:hAnsi="楷体"/>
          <w:szCs w:val="24"/>
        </w:rPr>
        <w:t>以个人参赛获奖时，</w:t>
      </w:r>
      <w:r w:rsidR="00826B25" w:rsidRPr="009048E9">
        <w:rPr>
          <w:rFonts w:ascii="楷体" w:eastAsia="楷体" w:hAnsi="楷体" w:hint="eastAsia"/>
          <w:szCs w:val="24"/>
        </w:rPr>
        <w:t>按照标准5</w:t>
      </w:r>
      <w:r w:rsidR="00826B25" w:rsidRPr="009048E9">
        <w:rPr>
          <w:rFonts w:ascii="楷体" w:eastAsia="楷体" w:hAnsi="楷体"/>
          <w:szCs w:val="24"/>
        </w:rPr>
        <w:t>0</w:t>
      </w:r>
      <w:r w:rsidR="00826B25" w:rsidRPr="009048E9">
        <w:rPr>
          <w:rFonts w:ascii="楷体" w:eastAsia="楷体" w:hAnsi="楷体" w:hint="eastAsia"/>
          <w:szCs w:val="24"/>
        </w:rPr>
        <w:t>%计</w:t>
      </w:r>
      <w:r w:rsidR="00826B25">
        <w:rPr>
          <w:rFonts w:ascii="楷体" w:eastAsia="楷体" w:hAnsi="楷体" w:hint="eastAsia"/>
          <w:szCs w:val="24"/>
        </w:rPr>
        <w:t>分</w:t>
      </w:r>
      <w:r w:rsidR="00826B25" w:rsidRPr="009048E9">
        <w:rPr>
          <w:rFonts w:ascii="楷体" w:eastAsia="楷体" w:hAnsi="楷体" w:hint="eastAsia"/>
          <w:szCs w:val="24"/>
        </w:rPr>
        <w:t>。</w:t>
      </w:r>
    </w:p>
    <w:p w14:paraId="47563D5F" w14:textId="223A1D5E" w:rsidR="00B774BE" w:rsidRDefault="002F7EDE">
      <w:pPr>
        <w:pStyle w:val="ac"/>
        <w:numPr>
          <w:ilvl w:val="0"/>
          <w:numId w:val="1"/>
        </w:numPr>
        <w:autoSpaceDE w:val="0"/>
        <w:autoSpaceDN w:val="0"/>
        <w:adjustRightInd w:val="0"/>
        <w:ind w:firstLineChars="0"/>
        <w:jc w:val="left"/>
        <w:rPr>
          <w:rFonts w:ascii="楷体" w:eastAsia="楷体" w:hAnsi="楷体" w:hint="eastAsia"/>
          <w:szCs w:val="24"/>
        </w:rPr>
      </w:pPr>
      <w:r>
        <w:rPr>
          <w:rFonts w:ascii="楷体" w:eastAsia="楷体" w:hAnsi="楷体" w:hint="eastAsia"/>
          <w:szCs w:val="24"/>
        </w:rPr>
        <w:t>竞赛获得金、银、铜奖，对应表中的一、二、三等奖。</w:t>
      </w:r>
    </w:p>
    <w:p w14:paraId="527D536E" w14:textId="77777777" w:rsidR="00B774BE" w:rsidRDefault="00B774BE">
      <w:pPr>
        <w:rPr>
          <w:rFonts w:ascii="楷体" w:eastAsia="楷体" w:hAnsi="楷体" w:hint="eastAsia"/>
          <w:szCs w:val="24"/>
        </w:rPr>
      </w:pPr>
    </w:p>
    <w:p w14:paraId="2CF68EB6" w14:textId="77777777" w:rsidR="00B774BE" w:rsidRDefault="00000000">
      <w:pPr>
        <w:spacing w:line="360" w:lineRule="auto"/>
        <w:ind w:firstLineChars="200" w:firstLine="480"/>
        <w:rPr>
          <w:rFonts w:ascii="黑体" w:eastAsia="黑体" w:hAnsi="黑体" w:hint="eastAsia"/>
          <w:sz w:val="24"/>
          <w:szCs w:val="24"/>
        </w:rPr>
      </w:pPr>
      <w:r>
        <w:rPr>
          <w:rFonts w:ascii="黑体" w:eastAsia="黑体" w:hAnsi="黑体"/>
          <w:sz w:val="24"/>
          <w:szCs w:val="24"/>
        </w:rPr>
        <w:t>2.论文发表及项目</w:t>
      </w:r>
      <w:r>
        <w:rPr>
          <w:rFonts w:ascii="黑体" w:eastAsia="黑体" w:hAnsi="黑体" w:hint="eastAsia"/>
          <w:sz w:val="24"/>
          <w:szCs w:val="24"/>
        </w:rPr>
        <w:t>结题</w:t>
      </w:r>
      <w:r>
        <w:rPr>
          <w:rFonts w:ascii="黑体" w:eastAsia="黑体" w:hAnsi="黑体"/>
          <w:sz w:val="24"/>
          <w:szCs w:val="24"/>
        </w:rPr>
        <w:t>：满分6</w:t>
      </w:r>
      <w:r>
        <w:rPr>
          <w:rFonts w:ascii="黑体" w:eastAsia="黑体" w:hAnsi="黑体" w:hint="eastAsia"/>
          <w:sz w:val="24"/>
          <w:szCs w:val="24"/>
        </w:rPr>
        <w:t>分</w:t>
      </w:r>
    </w:p>
    <w:tbl>
      <w:tblPr>
        <w:tblStyle w:val="ab"/>
        <w:tblW w:w="0" w:type="auto"/>
        <w:tblLook w:val="04A0" w:firstRow="1" w:lastRow="0" w:firstColumn="1" w:lastColumn="0" w:noHBand="0" w:noVBand="1"/>
      </w:tblPr>
      <w:tblGrid>
        <w:gridCol w:w="3256"/>
        <w:gridCol w:w="2619"/>
        <w:gridCol w:w="2619"/>
      </w:tblGrid>
      <w:tr w:rsidR="00B774BE" w14:paraId="6A0FBE40" w14:textId="77777777">
        <w:trPr>
          <w:trHeight w:val="454"/>
        </w:trPr>
        <w:tc>
          <w:tcPr>
            <w:tcW w:w="3256" w:type="dxa"/>
            <w:vAlign w:val="center"/>
          </w:tcPr>
          <w:p w14:paraId="09CD973D" w14:textId="77777777" w:rsidR="00B774BE" w:rsidRDefault="00000000">
            <w:pPr>
              <w:spacing w:line="300" w:lineRule="auto"/>
              <w:jc w:val="center"/>
              <w:rPr>
                <w:rFonts w:ascii="楷体" w:eastAsia="楷体" w:hAnsi="楷体" w:hint="eastAsia"/>
                <w:sz w:val="24"/>
                <w:szCs w:val="24"/>
              </w:rPr>
            </w:pPr>
            <w:r>
              <w:rPr>
                <w:rFonts w:ascii="楷体" w:eastAsia="楷体" w:hAnsi="楷体" w:hint="eastAsia"/>
                <w:sz w:val="24"/>
                <w:szCs w:val="24"/>
              </w:rPr>
              <w:t>第一作者发表</w:t>
            </w:r>
          </w:p>
        </w:tc>
        <w:tc>
          <w:tcPr>
            <w:tcW w:w="2619" w:type="dxa"/>
            <w:vAlign w:val="center"/>
          </w:tcPr>
          <w:p w14:paraId="2F2FBEB3" w14:textId="77777777" w:rsidR="00B774BE" w:rsidRDefault="00000000">
            <w:pPr>
              <w:spacing w:line="300" w:lineRule="auto"/>
              <w:jc w:val="center"/>
              <w:rPr>
                <w:rFonts w:ascii="楷体" w:eastAsia="楷体" w:hAnsi="楷体" w:hint="eastAsia"/>
                <w:sz w:val="24"/>
                <w:szCs w:val="24"/>
              </w:rPr>
            </w:pPr>
            <w:r>
              <w:rPr>
                <w:rFonts w:ascii="楷体" w:eastAsia="楷体" w:hAnsi="楷体" w:hint="eastAsia"/>
                <w:sz w:val="24"/>
                <w:szCs w:val="24"/>
              </w:rPr>
              <w:t>见刊</w:t>
            </w:r>
          </w:p>
        </w:tc>
        <w:tc>
          <w:tcPr>
            <w:tcW w:w="2619" w:type="dxa"/>
            <w:vAlign w:val="center"/>
          </w:tcPr>
          <w:p w14:paraId="55B3B410" w14:textId="77777777" w:rsidR="00B774BE" w:rsidRDefault="00000000">
            <w:pPr>
              <w:spacing w:line="300" w:lineRule="auto"/>
              <w:jc w:val="center"/>
              <w:rPr>
                <w:rFonts w:ascii="楷体" w:eastAsia="楷体" w:hAnsi="楷体" w:hint="eastAsia"/>
                <w:sz w:val="24"/>
                <w:szCs w:val="24"/>
              </w:rPr>
            </w:pPr>
            <w:r>
              <w:rPr>
                <w:rFonts w:ascii="楷体" w:eastAsia="楷体" w:hAnsi="楷体" w:hint="eastAsia"/>
                <w:sz w:val="24"/>
                <w:szCs w:val="24"/>
              </w:rPr>
              <w:t>仅有录用通知</w:t>
            </w:r>
          </w:p>
        </w:tc>
      </w:tr>
      <w:tr w:rsidR="00B774BE" w14:paraId="235BC31C" w14:textId="77777777">
        <w:trPr>
          <w:trHeight w:val="454"/>
        </w:trPr>
        <w:tc>
          <w:tcPr>
            <w:tcW w:w="3256" w:type="dxa"/>
            <w:vAlign w:val="center"/>
          </w:tcPr>
          <w:p w14:paraId="7902816D" w14:textId="77777777" w:rsidR="00B774BE" w:rsidRDefault="00000000">
            <w:pPr>
              <w:spacing w:line="300" w:lineRule="auto"/>
              <w:jc w:val="center"/>
              <w:rPr>
                <w:rFonts w:ascii="楷体" w:eastAsia="楷体" w:hAnsi="楷体" w:hint="eastAsia"/>
                <w:sz w:val="24"/>
                <w:szCs w:val="24"/>
              </w:rPr>
            </w:pPr>
            <w:r>
              <w:rPr>
                <w:rFonts w:ascii="楷体" w:eastAsia="楷体" w:hAnsi="楷体"/>
                <w:sz w:val="24"/>
                <w:szCs w:val="24"/>
              </w:rPr>
              <w:t>SCI（含online）</w:t>
            </w:r>
            <w:r>
              <w:rPr>
                <w:rFonts w:ascii="楷体" w:eastAsia="楷体" w:hAnsi="楷体" w:hint="eastAsia"/>
                <w:sz w:val="24"/>
                <w:szCs w:val="24"/>
              </w:rPr>
              <w:t>期刊</w:t>
            </w:r>
          </w:p>
        </w:tc>
        <w:tc>
          <w:tcPr>
            <w:tcW w:w="2619" w:type="dxa"/>
            <w:vAlign w:val="center"/>
          </w:tcPr>
          <w:p w14:paraId="702C2D2D" w14:textId="77777777" w:rsidR="00B774BE" w:rsidRDefault="00000000">
            <w:pPr>
              <w:spacing w:line="300" w:lineRule="auto"/>
              <w:jc w:val="center"/>
              <w:rPr>
                <w:rFonts w:ascii="楷体" w:eastAsia="楷体" w:hAnsi="楷体" w:hint="eastAsia"/>
                <w:sz w:val="24"/>
                <w:szCs w:val="24"/>
              </w:rPr>
            </w:pPr>
            <w:r>
              <w:rPr>
                <w:rFonts w:ascii="楷体" w:eastAsia="楷体" w:hAnsi="楷体" w:hint="eastAsia"/>
                <w:sz w:val="24"/>
                <w:szCs w:val="24"/>
              </w:rPr>
              <w:t>计</w:t>
            </w:r>
            <w:r>
              <w:rPr>
                <w:rFonts w:ascii="楷体" w:eastAsia="楷体" w:hAnsi="楷体"/>
                <w:sz w:val="24"/>
                <w:szCs w:val="24"/>
              </w:rPr>
              <w:t>4</w:t>
            </w:r>
            <w:r>
              <w:rPr>
                <w:rFonts w:ascii="楷体" w:eastAsia="楷体" w:hAnsi="楷体" w:hint="eastAsia"/>
                <w:sz w:val="24"/>
                <w:szCs w:val="24"/>
              </w:rPr>
              <w:t>分</w:t>
            </w:r>
            <w:r>
              <w:rPr>
                <w:rFonts w:ascii="楷体" w:eastAsia="楷体" w:hAnsi="楷体"/>
                <w:sz w:val="24"/>
                <w:szCs w:val="24"/>
              </w:rPr>
              <w:t>/</w:t>
            </w:r>
            <w:r>
              <w:rPr>
                <w:rFonts w:ascii="楷体" w:eastAsia="楷体" w:hAnsi="楷体" w:hint="eastAsia"/>
                <w:sz w:val="24"/>
                <w:szCs w:val="24"/>
              </w:rPr>
              <w:t>篇</w:t>
            </w:r>
          </w:p>
        </w:tc>
        <w:tc>
          <w:tcPr>
            <w:tcW w:w="2619" w:type="dxa"/>
            <w:vAlign w:val="center"/>
          </w:tcPr>
          <w:p w14:paraId="69CE1DD7" w14:textId="77777777" w:rsidR="00B774BE" w:rsidRDefault="00000000">
            <w:pPr>
              <w:spacing w:line="300" w:lineRule="auto"/>
              <w:jc w:val="center"/>
              <w:rPr>
                <w:rFonts w:ascii="楷体" w:eastAsia="楷体" w:hAnsi="楷体" w:hint="eastAsia"/>
                <w:sz w:val="24"/>
                <w:szCs w:val="24"/>
              </w:rPr>
            </w:pPr>
            <w:r>
              <w:rPr>
                <w:rFonts w:ascii="楷体" w:eastAsia="楷体" w:hAnsi="楷体" w:hint="eastAsia"/>
                <w:sz w:val="24"/>
                <w:szCs w:val="24"/>
              </w:rPr>
              <w:t>计</w:t>
            </w:r>
            <w:r>
              <w:rPr>
                <w:rFonts w:ascii="楷体" w:eastAsia="楷体" w:hAnsi="楷体"/>
                <w:sz w:val="24"/>
                <w:szCs w:val="24"/>
              </w:rPr>
              <w:t>2</w:t>
            </w:r>
            <w:r>
              <w:rPr>
                <w:rFonts w:ascii="楷体" w:eastAsia="楷体" w:hAnsi="楷体" w:hint="eastAsia"/>
                <w:sz w:val="24"/>
                <w:szCs w:val="24"/>
              </w:rPr>
              <w:t>分</w:t>
            </w:r>
            <w:r>
              <w:rPr>
                <w:rFonts w:ascii="楷体" w:eastAsia="楷体" w:hAnsi="楷体"/>
                <w:sz w:val="24"/>
                <w:szCs w:val="24"/>
              </w:rPr>
              <w:t>/</w:t>
            </w:r>
            <w:r>
              <w:rPr>
                <w:rFonts w:ascii="楷体" w:eastAsia="楷体" w:hAnsi="楷体" w:hint="eastAsia"/>
                <w:sz w:val="24"/>
                <w:szCs w:val="24"/>
              </w:rPr>
              <w:t>篇</w:t>
            </w:r>
          </w:p>
        </w:tc>
      </w:tr>
      <w:tr w:rsidR="00B774BE" w14:paraId="41781A0D" w14:textId="77777777">
        <w:trPr>
          <w:trHeight w:val="454"/>
        </w:trPr>
        <w:tc>
          <w:tcPr>
            <w:tcW w:w="3256" w:type="dxa"/>
            <w:vAlign w:val="center"/>
          </w:tcPr>
          <w:p w14:paraId="1258C245" w14:textId="344332CA" w:rsidR="00B774BE" w:rsidRDefault="001255A0">
            <w:pPr>
              <w:spacing w:line="300" w:lineRule="auto"/>
              <w:jc w:val="center"/>
              <w:rPr>
                <w:rFonts w:ascii="楷体" w:eastAsia="楷体" w:hAnsi="楷体" w:hint="eastAsia"/>
                <w:sz w:val="24"/>
                <w:szCs w:val="24"/>
              </w:rPr>
            </w:pPr>
            <w:r>
              <w:rPr>
                <w:rFonts w:ascii="楷体" w:eastAsia="楷体" w:hAnsi="楷体" w:hint="eastAsia"/>
                <w:sz w:val="24"/>
                <w:szCs w:val="24"/>
              </w:rPr>
              <w:t>中文</w:t>
            </w:r>
            <w:r>
              <w:rPr>
                <w:rFonts w:ascii="楷体" w:eastAsia="楷体" w:hAnsi="楷体"/>
                <w:sz w:val="24"/>
                <w:szCs w:val="24"/>
              </w:rPr>
              <w:t>EI</w:t>
            </w:r>
            <w:r>
              <w:rPr>
                <w:rFonts w:ascii="楷体" w:eastAsia="楷体" w:hAnsi="楷体" w:hint="eastAsia"/>
                <w:sz w:val="24"/>
                <w:szCs w:val="24"/>
              </w:rPr>
              <w:t>期刊</w:t>
            </w:r>
          </w:p>
        </w:tc>
        <w:tc>
          <w:tcPr>
            <w:tcW w:w="2619" w:type="dxa"/>
            <w:vAlign w:val="center"/>
          </w:tcPr>
          <w:p w14:paraId="72219446" w14:textId="77777777" w:rsidR="00B774BE" w:rsidRDefault="00000000">
            <w:pPr>
              <w:spacing w:line="300" w:lineRule="auto"/>
              <w:jc w:val="center"/>
              <w:rPr>
                <w:rFonts w:ascii="楷体" w:eastAsia="楷体" w:hAnsi="楷体" w:hint="eastAsia"/>
                <w:sz w:val="24"/>
                <w:szCs w:val="24"/>
              </w:rPr>
            </w:pPr>
            <w:r>
              <w:rPr>
                <w:rFonts w:ascii="楷体" w:eastAsia="楷体" w:hAnsi="楷体" w:hint="eastAsia"/>
                <w:sz w:val="24"/>
                <w:szCs w:val="24"/>
              </w:rPr>
              <w:t>计</w:t>
            </w:r>
            <w:r>
              <w:rPr>
                <w:rFonts w:ascii="楷体" w:eastAsia="楷体" w:hAnsi="楷体"/>
                <w:sz w:val="24"/>
                <w:szCs w:val="24"/>
              </w:rPr>
              <w:t>3</w:t>
            </w:r>
            <w:r>
              <w:rPr>
                <w:rFonts w:ascii="楷体" w:eastAsia="楷体" w:hAnsi="楷体" w:hint="eastAsia"/>
                <w:sz w:val="24"/>
                <w:szCs w:val="24"/>
              </w:rPr>
              <w:t>分</w:t>
            </w:r>
            <w:r>
              <w:rPr>
                <w:rFonts w:ascii="楷体" w:eastAsia="楷体" w:hAnsi="楷体"/>
                <w:sz w:val="24"/>
                <w:szCs w:val="24"/>
              </w:rPr>
              <w:t>/</w:t>
            </w:r>
            <w:r>
              <w:rPr>
                <w:rFonts w:ascii="楷体" w:eastAsia="楷体" w:hAnsi="楷体" w:hint="eastAsia"/>
                <w:sz w:val="24"/>
                <w:szCs w:val="24"/>
              </w:rPr>
              <w:t>篇</w:t>
            </w:r>
          </w:p>
        </w:tc>
        <w:tc>
          <w:tcPr>
            <w:tcW w:w="2619" w:type="dxa"/>
            <w:vAlign w:val="center"/>
          </w:tcPr>
          <w:p w14:paraId="0D423F03" w14:textId="77777777" w:rsidR="00B774BE" w:rsidRDefault="00000000">
            <w:pPr>
              <w:spacing w:line="300" w:lineRule="auto"/>
              <w:jc w:val="center"/>
              <w:rPr>
                <w:rFonts w:ascii="楷体" w:eastAsia="楷体" w:hAnsi="楷体" w:hint="eastAsia"/>
                <w:sz w:val="24"/>
                <w:szCs w:val="24"/>
              </w:rPr>
            </w:pPr>
            <w:r>
              <w:rPr>
                <w:rFonts w:ascii="楷体" w:eastAsia="楷体" w:hAnsi="楷体" w:hint="eastAsia"/>
                <w:sz w:val="24"/>
                <w:szCs w:val="24"/>
              </w:rPr>
              <w:t>计</w:t>
            </w:r>
            <w:r>
              <w:rPr>
                <w:rFonts w:ascii="楷体" w:eastAsia="楷体" w:hAnsi="楷体"/>
                <w:sz w:val="24"/>
                <w:szCs w:val="24"/>
              </w:rPr>
              <w:t>1.5</w:t>
            </w:r>
            <w:r>
              <w:rPr>
                <w:rFonts w:ascii="楷体" w:eastAsia="楷体" w:hAnsi="楷体" w:hint="eastAsia"/>
                <w:sz w:val="24"/>
                <w:szCs w:val="24"/>
              </w:rPr>
              <w:t>分</w:t>
            </w:r>
            <w:r>
              <w:rPr>
                <w:rFonts w:ascii="楷体" w:eastAsia="楷体" w:hAnsi="楷体"/>
                <w:sz w:val="24"/>
                <w:szCs w:val="24"/>
              </w:rPr>
              <w:t>/</w:t>
            </w:r>
            <w:r>
              <w:rPr>
                <w:rFonts w:ascii="楷体" w:eastAsia="楷体" w:hAnsi="楷体" w:hint="eastAsia"/>
                <w:sz w:val="24"/>
                <w:szCs w:val="24"/>
              </w:rPr>
              <w:t>篇</w:t>
            </w:r>
          </w:p>
        </w:tc>
      </w:tr>
      <w:tr w:rsidR="00B774BE" w14:paraId="24068A42" w14:textId="77777777">
        <w:trPr>
          <w:trHeight w:val="454"/>
        </w:trPr>
        <w:tc>
          <w:tcPr>
            <w:tcW w:w="3256" w:type="dxa"/>
            <w:vAlign w:val="center"/>
          </w:tcPr>
          <w:p w14:paraId="378C34E6" w14:textId="11002D0D" w:rsidR="00B774BE" w:rsidRDefault="001255A0">
            <w:pPr>
              <w:spacing w:line="300" w:lineRule="auto"/>
              <w:jc w:val="center"/>
              <w:rPr>
                <w:rFonts w:ascii="楷体" w:eastAsia="楷体" w:hAnsi="楷体" w:hint="eastAsia"/>
                <w:sz w:val="24"/>
                <w:szCs w:val="24"/>
              </w:rPr>
            </w:pPr>
            <w:r>
              <w:rPr>
                <w:rFonts w:ascii="楷体" w:eastAsia="楷体" w:hAnsi="楷体" w:hint="eastAsia"/>
                <w:sz w:val="24"/>
                <w:szCs w:val="24"/>
              </w:rPr>
              <w:t>中文核心期刊（北大版）</w:t>
            </w:r>
          </w:p>
        </w:tc>
        <w:tc>
          <w:tcPr>
            <w:tcW w:w="2619" w:type="dxa"/>
            <w:vAlign w:val="center"/>
          </w:tcPr>
          <w:p w14:paraId="18D61CAC" w14:textId="77777777" w:rsidR="00B774BE" w:rsidRDefault="00000000">
            <w:pPr>
              <w:spacing w:line="300" w:lineRule="auto"/>
              <w:jc w:val="center"/>
              <w:rPr>
                <w:rFonts w:ascii="楷体" w:eastAsia="楷体" w:hAnsi="楷体" w:hint="eastAsia"/>
                <w:sz w:val="24"/>
                <w:szCs w:val="24"/>
              </w:rPr>
            </w:pPr>
            <w:r>
              <w:rPr>
                <w:rFonts w:ascii="楷体" w:eastAsia="楷体" w:hAnsi="楷体" w:hint="eastAsia"/>
                <w:sz w:val="24"/>
                <w:szCs w:val="24"/>
              </w:rPr>
              <w:t>计</w:t>
            </w:r>
            <w:r>
              <w:rPr>
                <w:rFonts w:ascii="楷体" w:eastAsia="楷体" w:hAnsi="楷体"/>
                <w:sz w:val="24"/>
                <w:szCs w:val="24"/>
              </w:rPr>
              <w:t>2</w:t>
            </w:r>
            <w:r>
              <w:rPr>
                <w:rFonts w:ascii="楷体" w:eastAsia="楷体" w:hAnsi="楷体" w:hint="eastAsia"/>
                <w:sz w:val="24"/>
                <w:szCs w:val="24"/>
              </w:rPr>
              <w:t>分</w:t>
            </w:r>
            <w:r>
              <w:rPr>
                <w:rFonts w:ascii="楷体" w:eastAsia="楷体" w:hAnsi="楷体"/>
                <w:sz w:val="24"/>
                <w:szCs w:val="24"/>
              </w:rPr>
              <w:t>/</w:t>
            </w:r>
            <w:r>
              <w:rPr>
                <w:rFonts w:ascii="楷体" w:eastAsia="楷体" w:hAnsi="楷体" w:hint="eastAsia"/>
                <w:sz w:val="24"/>
                <w:szCs w:val="24"/>
              </w:rPr>
              <w:t>篇</w:t>
            </w:r>
          </w:p>
        </w:tc>
        <w:tc>
          <w:tcPr>
            <w:tcW w:w="2619" w:type="dxa"/>
            <w:vAlign w:val="center"/>
          </w:tcPr>
          <w:p w14:paraId="6916A00A" w14:textId="77777777" w:rsidR="00B774BE" w:rsidRDefault="00000000">
            <w:pPr>
              <w:spacing w:line="300" w:lineRule="auto"/>
              <w:jc w:val="center"/>
              <w:rPr>
                <w:rFonts w:ascii="楷体" w:eastAsia="楷体" w:hAnsi="楷体" w:hint="eastAsia"/>
                <w:sz w:val="24"/>
                <w:szCs w:val="24"/>
              </w:rPr>
            </w:pPr>
            <w:r>
              <w:rPr>
                <w:rFonts w:ascii="楷体" w:eastAsia="楷体" w:hAnsi="楷体" w:hint="eastAsia"/>
                <w:sz w:val="24"/>
                <w:szCs w:val="24"/>
              </w:rPr>
              <w:t>计</w:t>
            </w:r>
            <w:r>
              <w:rPr>
                <w:rFonts w:ascii="楷体" w:eastAsia="楷体" w:hAnsi="楷体"/>
                <w:sz w:val="24"/>
                <w:szCs w:val="24"/>
              </w:rPr>
              <w:t>1</w:t>
            </w:r>
            <w:r>
              <w:rPr>
                <w:rFonts w:ascii="楷体" w:eastAsia="楷体" w:hAnsi="楷体" w:hint="eastAsia"/>
                <w:sz w:val="24"/>
                <w:szCs w:val="24"/>
              </w:rPr>
              <w:t>分</w:t>
            </w:r>
            <w:r>
              <w:rPr>
                <w:rFonts w:ascii="楷体" w:eastAsia="楷体" w:hAnsi="楷体"/>
                <w:sz w:val="24"/>
                <w:szCs w:val="24"/>
              </w:rPr>
              <w:t>/</w:t>
            </w:r>
            <w:r>
              <w:rPr>
                <w:rFonts w:ascii="楷体" w:eastAsia="楷体" w:hAnsi="楷体" w:hint="eastAsia"/>
                <w:sz w:val="24"/>
                <w:szCs w:val="24"/>
              </w:rPr>
              <w:t>篇</w:t>
            </w:r>
          </w:p>
        </w:tc>
      </w:tr>
    </w:tbl>
    <w:p w14:paraId="29F2CBA9" w14:textId="77777777" w:rsidR="00B774BE" w:rsidRDefault="00000000">
      <w:pPr>
        <w:rPr>
          <w:rFonts w:ascii="楷体" w:eastAsia="楷体" w:hAnsi="楷体" w:hint="eastAsia"/>
          <w:szCs w:val="21"/>
        </w:rPr>
      </w:pPr>
      <w:r>
        <w:rPr>
          <w:rFonts w:ascii="楷体" w:eastAsia="楷体" w:hAnsi="楷体" w:hint="eastAsia"/>
          <w:szCs w:val="21"/>
        </w:rPr>
        <w:t>注</w:t>
      </w:r>
      <w:r>
        <w:rPr>
          <w:rFonts w:ascii="楷体" w:eastAsia="楷体" w:hAnsi="楷体"/>
          <w:szCs w:val="21"/>
        </w:rPr>
        <w:t>：</w:t>
      </w:r>
    </w:p>
    <w:p w14:paraId="627BE962" w14:textId="77777777" w:rsidR="00B774BE" w:rsidRDefault="00000000">
      <w:pPr>
        <w:pStyle w:val="ac"/>
        <w:numPr>
          <w:ilvl w:val="0"/>
          <w:numId w:val="2"/>
        </w:numPr>
        <w:ind w:firstLineChars="0"/>
      </w:pPr>
      <w:r>
        <w:rPr>
          <w:rFonts w:ascii="楷体" w:eastAsia="楷体" w:hAnsi="楷体" w:hint="eastAsia"/>
          <w:szCs w:val="21"/>
        </w:rPr>
        <w:t>第一作者须为</w:t>
      </w:r>
      <w:r>
        <w:rPr>
          <w:rFonts w:ascii="楷体" w:eastAsia="楷体" w:hAnsi="楷体"/>
          <w:szCs w:val="21"/>
        </w:rPr>
        <w:t>学生本人</w:t>
      </w:r>
      <w:r>
        <w:rPr>
          <w:rFonts w:ascii="楷体" w:eastAsia="楷体" w:hAnsi="楷体" w:hint="eastAsia"/>
          <w:szCs w:val="21"/>
        </w:rPr>
        <w:t>，第一作者单位须为四川大学，且</w:t>
      </w:r>
      <w:r>
        <w:rPr>
          <w:rFonts w:ascii="楷体" w:eastAsia="楷体" w:hAnsi="楷体"/>
          <w:szCs w:val="21"/>
        </w:rPr>
        <w:t>论文作者中</w:t>
      </w:r>
      <w:r>
        <w:rPr>
          <w:rFonts w:ascii="楷体" w:eastAsia="楷体" w:hAnsi="楷体" w:hint="eastAsia"/>
          <w:szCs w:val="21"/>
        </w:rPr>
        <w:t>有我院专业教师。</w:t>
      </w:r>
      <w:bookmarkStart w:id="1" w:name="_Hlk98765227"/>
    </w:p>
    <w:p w14:paraId="46B55062" w14:textId="5BA70737" w:rsidR="00B774BE" w:rsidRDefault="00000000">
      <w:pPr>
        <w:pStyle w:val="ac"/>
        <w:numPr>
          <w:ilvl w:val="0"/>
          <w:numId w:val="2"/>
        </w:numPr>
        <w:ind w:firstLineChars="0"/>
      </w:pPr>
      <w:r>
        <w:rPr>
          <w:rFonts w:ascii="楷体" w:eastAsia="楷体" w:hAnsi="楷体" w:hint="eastAsia"/>
          <w:szCs w:val="21"/>
        </w:rPr>
        <w:t>专家审核小组针对个人参与情况进行评议，认定贡献系数</w:t>
      </w:r>
      <w:r>
        <w:rPr>
          <w:rFonts w:ascii="楷体" w:eastAsia="楷体" w:hAnsi="楷体"/>
          <w:szCs w:val="21"/>
        </w:rPr>
        <w:t>0-1</w:t>
      </w:r>
      <w:r>
        <w:rPr>
          <w:rFonts w:ascii="楷体" w:eastAsia="楷体" w:hAnsi="楷体" w:hint="eastAsia"/>
          <w:szCs w:val="21"/>
        </w:rPr>
        <w:t>.</w:t>
      </w:r>
      <w:r>
        <w:rPr>
          <w:rFonts w:ascii="楷体" w:eastAsia="楷体" w:hAnsi="楷体"/>
          <w:szCs w:val="21"/>
        </w:rPr>
        <w:t>0</w:t>
      </w:r>
      <w:r>
        <w:rPr>
          <w:rFonts w:ascii="楷体" w:eastAsia="楷体" w:hAnsi="楷体" w:hint="eastAsia"/>
          <w:szCs w:val="21"/>
        </w:rPr>
        <w:t>。贡献系数由专家审核小组根据申请者贡献大小</w:t>
      </w:r>
      <w:r w:rsidR="00EB48E7">
        <w:rPr>
          <w:rFonts w:ascii="楷体" w:eastAsia="楷体" w:hAnsi="楷体" w:hint="eastAsia"/>
          <w:szCs w:val="21"/>
        </w:rPr>
        <w:t>，</w:t>
      </w:r>
      <w:r>
        <w:rPr>
          <w:rFonts w:ascii="楷体" w:eastAsia="楷体" w:hAnsi="楷体" w:hint="eastAsia"/>
          <w:szCs w:val="21"/>
        </w:rPr>
        <w:t>在三档（[</w:t>
      </w:r>
      <w:r>
        <w:rPr>
          <w:rFonts w:ascii="楷体" w:eastAsia="楷体" w:hAnsi="楷体"/>
          <w:szCs w:val="24"/>
        </w:rPr>
        <w:t>0-0.3</w:t>
      </w:r>
      <w:r>
        <w:rPr>
          <w:rFonts w:ascii="楷体" w:eastAsia="楷体" w:hAnsi="楷体"/>
          <w:szCs w:val="21"/>
        </w:rPr>
        <w:t>]</w:t>
      </w:r>
      <w:r>
        <w:rPr>
          <w:rFonts w:ascii="楷体" w:eastAsia="楷体" w:hAnsi="楷体" w:hint="eastAsia"/>
          <w:szCs w:val="21"/>
        </w:rPr>
        <w:t>、（</w:t>
      </w:r>
      <w:r>
        <w:rPr>
          <w:rFonts w:ascii="楷体" w:eastAsia="楷体" w:hAnsi="楷体"/>
          <w:szCs w:val="24"/>
        </w:rPr>
        <w:t>0.3-0.7</w:t>
      </w:r>
      <w:r>
        <w:rPr>
          <w:rFonts w:ascii="楷体" w:eastAsia="楷体" w:hAnsi="楷体" w:hint="eastAsia"/>
          <w:szCs w:val="24"/>
        </w:rPr>
        <w:t>]、（</w:t>
      </w:r>
      <w:r>
        <w:rPr>
          <w:rFonts w:ascii="楷体" w:eastAsia="楷体" w:hAnsi="楷体"/>
          <w:szCs w:val="24"/>
        </w:rPr>
        <w:t>0.7-1.0</w:t>
      </w:r>
      <w:r>
        <w:rPr>
          <w:rFonts w:ascii="楷体" w:eastAsia="楷体" w:hAnsi="楷体" w:hint="eastAsia"/>
          <w:szCs w:val="24"/>
        </w:rPr>
        <w:t>]</w:t>
      </w:r>
      <w:r>
        <w:rPr>
          <w:rFonts w:ascii="楷体" w:eastAsia="楷体" w:hAnsi="楷体" w:hint="eastAsia"/>
          <w:szCs w:val="21"/>
        </w:rPr>
        <w:t>）中审核认定。</w:t>
      </w:r>
      <w:bookmarkEnd w:id="1"/>
      <w:r w:rsidR="00EB48E7">
        <w:rPr>
          <w:rFonts w:ascii="楷体" w:eastAsia="楷体" w:hAnsi="楷体" w:hint="eastAsia"/>
          <w:szCs w:val="21"/>
        </w:rPr>
        <w:t>实际</w:t>
      </w:r>
      <w:r>
        <w:rPr>
          <w:rFonts w:ascii="楷体" w:eastAsia="楷体" w:hAnsi="楷体" w:hint="eastAsia"/>
          <w:szCs w:val="21"/>
        </w:rPr>
        <w:t>计分=原始计分</w:t>
      </w:r>
      <w:r w:rsidR="009A651C">
        <w:rPr>
          <w:rFonts w:ascii="楷体" w:eastAsia="楷体" w:hAnsi="楷体" w:hint="eastAsia"/>
          <w:szCs w:val="21"/>
        </w:rPr>
        <w:t>×</w:t>
      </w:r>
      <w:r>
        <w:rPr>
          <w:rFonts w:ascii="楷体" w:eastAsia="楷体" w:hAnsi="楷体" w:hint="eastAsia"/>
          <w:szCs w:val="21"/>
        </w:rPr>
        <w:t>贡献系数。</w:t>
      </w:r>
    </w:p>
    <w:p w14:paraId="34D99C24" w14:textId="77777777" w:rsidR="00B774BE" w:rsidRPr="004F6614" w:rsidRDefault="00000000">
      <w:pPr>
        <w:pStyle w:val="ac"/>
        <w:numPr>
          <w:ilvl w:val="0"/>
          <w:numId w:val="2"/>
        </w:numPr>
        <w:ind w:firstLineChars="0"/>
      </w:pPr>
      <w:r>
        <w:rPr>
          <w:rFonts w:ascii="楷体" w:eastAsia="楷体" w:hAnsi="楷体" w:hint="eastAsia"/>
          <w:szCs w:val="21"/>
        </w:rPr>
        <w:t>学校认定处于预警状态的期刊不计分。</w:t>
      </w:r>
    </w:p>
    <w:p w14:paraId="618F052C" w14:textId="77777777" w:rsidR="004F6614" w:rsidRDefault="004F6614" w:rsidP="004F6614"/>
    <w:tbl>
      <w:tblPr>
        <w:tblStyle w:val="ab"/>
        <w:tblW w:w="0" w:type="auto"/>
        <w:tblLook w:val="04A0" w:firstRow="1" w:lastRow="0" w:firstColumn="1" w:lastColumn="0" w:noHBand="0" w:noVBand="1"/>
      </w:tblPr>
      <w:tblGrid>
        <w:gridCol w:w="3256"/>
        <w:gridCol w:w="2619"/>
        <w:gridCol w:w="2619"/>
      </w:tblGrid>
      <w:tr w:rsidR="00B774BE" w14:paraId="41AD6740" w14:textId="77777777">
        <w:trPr>
          <w:trHeight w:val="454"/>
        </w:trPr>
        <w:tc>
          <w:tcPr>
            <w:tcW w:w="3256" w:type="dxa"/>
            <w:vAlign w:val="center"/>
          </w:tcPr>
          <w:p w14:paraId="2D2C57A9" w14:textId="77777777" w:rsidR="00B774BE" w:rsidRDefault="00000000">
            <w:pPr>
              <w:spacing w:line="300" w:lineRule="auto"/>
              <w:jc w:val="center"/>
              <w:rPr>
                <w:rFonts w:ascii="楷体" w:eastAsia="楷体" w:hAnsi="楷体" w:hint="eastAsia"/>
                <w:sz w:val="24"/>
                <w:szCs w:val="24"/>
              </w:rPr>
            </w:pPr>
            <w:r>
              <w:rPr>
                <w:rFonts w:ascii="楷体" w:eastAsia="楷体" w:hAnsi="楷体" w:hint="eastAsia"/>
                <w:sz w:val="24"/>
                <w:szCs w:val="24"/>
              </w:rPr>
              <w:lastRenderedPageBreak/>
              <w:t>专业认可的国际会议</w:t>
            </w:r>
          </w:p>
        </w:tc>
        <w:tc>
          <w:tcPr>
            <w:tcW w:w="2619" w:type="dxa"/>
            <w:vAlign w:val="center"/>
          </w:tcPr>
          <w:p w14:paraId="192BCA1C" w14:textId="77777777" w:rsidR="00B774BE" w:rsidRDefault="00000000">
            <w:pPr>
              <w:spacing w:line="300" w:lineRule="auto"/>
              <w:jc w:val="center"/>
              <w:rPr>
                <w:rFonts w:ascii="楷体" w:eastAsia="楷体" w:hAnsi="楷体" w:hint="eastAsia"/>
                <w:sz w:val="24"/>
                <w:szCs w:val="24"/>
              </w:rPr>
            </w:pPr>
            <w:r>
              <w:rPr>
                <w:rFonts w:ascii="楷体" w:eastAsia="楷体" w:hAnsi="楷体" w:hint="eastAsia"/>
                <w:sz w:val="24"/>
                <w:szCs w:val="24"/>
              </w:rPr>
              <w:t>论文口头报告</w:t>
            </w:r>
          </w:p>
        </w:tc>
        <w:tc>
          <w:tcPr>
            <w:tcW w:w="2619" w:type="dxa"/>
            <w:vAlign w:val="center"/>
          </w:tcPr>
          <w:p w14:paraId="3FF5543C" w14:textId="77777777" w:rsidR="00B774BE" w:rsidRDefault="00000000">
            <w:pPr>
              <w:spacing w:line="300" w:lineRule="auto"/>
              <w:jc w:val="center"/>
              <w:rPr>
                <w:rFonts w:ascii="楷体" w:eastAsia="楷体" w:hAnsi="楷体" w:hint="eastAsia"/>
                <w:sz w:val="24"/>
                <w:szCs w:val="24"/>
              </w:rPr>
            </w:pPr>
            <w:r>
              <w:rPr>
                <w:rFonts w:ascii="楷体" w:eastAsia="楷体" w:hAnsi="楷体" w:hint="eastAsia"/>
                <w:sz w:val="24"/>
                <w:szCs w:val="24"/>
              </w:rPr>
              <w:t>论文海报展示</w:t>
            </w:r>
          </w:p>
        </w:tc>
      </w:tr>
      <w:tr w:rsidR="00B774BE" w14:paraId="0FFD19F8" w14:textId="77777777">
        <w:trPr>
          <w:trHeight w:val="454"/>
        </w:trPr>
        <w:tc>
          <w:tcPr>
            <w:tcW w:w="3256" w:type="dxa"/>
            <w:vAlign w:val="center"/>
          </w:tcPr>
          <w:p w14:paraId="345ED9D8" w14:textId="77777777" w:rsidR="00B774BE" w:rsidRDefault="00000000">
            <w:pPr>
              <w:spacing w:line="300" w:lineRule="auto"/>
              <w:jc w:val="center"/>
              <w:rPr>
                <w:rFonts w:ascii="楷体" w:eastAsia="楷体" w:hAnsi="楷体" w:hint="eastAsia"/>
                <w:sz w:val="24"/>
                <w:szCs w:val="24"/>
              </w:rPr>
            </w:pPr>
            <w:r>
              <w:rPr>
                <w:rFonts w:ascii="楷体" w:eastAsia="楷体" w:hAnsi="楷体" w:hint="eastAsia"/>
                <w:sz w:val="24"/>
                <w:szCs w:val="24"/>
              </w:rPr>
              <w:t>境外举办</w:t>
            </w:r>
          </w:p>
        </w:tc>
        <w:tc>
          <w:tcPr>
            <w:tcW w:w="2619" w:type="dxa"/>
            <w:vAlign w:val="center"/>
          </w:tcPr>
          <w:p w14:paraId="35D7F3E8" w14:textId="77777777" w:rsidR="00B774BE" w:rsidRDefault="00000000">
            <w:pPr>
              <w:spacing w:line="300" w:lineRule="auto"/>
              <w:jc w:val="center"/>
              <w:rPr>
                <w:rFonts w:ascii="楷体" w:eastAsia="楷体" w:hAnsi="楷体" w:hint="eastAsia"/>
                <w:sz w:val="24"/>
                <w:szCs w:val="24"/>
              </w:rPr>
            </w:pPr>
            <w:r>
              <w:rPr>
                <w:rFonts w:ascii="楷体" w:eastAsia="楷体" w:hAnsi="楷体" w:hint="eastAsia"/>
                <w:sz w:val="24"/>
                <w:szCs w:val="24"/>
              </w:rPr>
              <w:t>计</w:t>
            </w:r>
            <w:r>
              <w:rPr>
                <w:rFonts w:ascii="楷体" w:eastAsia="楷体" w:hAnsi="楷体"/>
                <w:sz w:val="24"/>
                <w:szCs w:val="24"/>
              </w:rPr>
              <w:t>1</w:t>
            </w:r>
            <w:r>
              <w:rPr>
                <w:rFonts w:ascii="楷体" w:eastAsia="楷体" w:hAnsi="楷体" w:hint="eastAsia"/>
                <w:sz w:val="24"/>
                <w:szCs w:val="24"/>
              </w:rPr>
              <w:t>分</w:t>
            </w:r>
            <w:r>
              <w:rPr>
                <w:rFonts w:ascii="楷体" w:eastAsia="楷体" w:hAnsi="楷体"/>
                <w:sz w:val="24"/>
                <w:szCs w:val="24"/>
              </w:rPr>
              <w:t>/</w:t>
            </w:r>
            <w:r>
              <w:rPr>
                <w:rFonts w:ascii="楷体" w:eastAsia="楷体" w:hAnsi="楷体" w:hint="eastAsia"/>
                <w:sz w:val="24"/>
                <w:szCs w:val="24"/>
              </w:rPr>
              <w:t>次</w:t>
            </w:r>
          </w:p>
        </w:tc>
        <w:tc>
          <w:tcPr>
            <w:tcW w:w="2619" w:type="dxa"/>
            <w:vAlign w:val="center"/>
          </w:tcPr>
          <w:p w14:paraId="38B4ED37" w14:textId="77777777" w:rsidR="00B774BE" w:rsidRDefault="00000000">
            <w:pPr>
              <w:spacing w:line="300" w:lineRule="auto"/>
              <w:jc w:val="center"/>
              <w:rPr>
                <w:rFonts w:ascii="楷体" w:eastAsia="楷体" w:hAnsi="楷体" w:hint="eastAsia"/>
                <w:sz w:val="24"/>
                <w:szCs w:val="24"/>
              </w:rPr>
            </w:pPr>
            <w:r>
              <w:rPr>
                <w:rFonts w:ascii="楷体" w:eastAsia="楷体" w:hAnsi="楷体" w:hint="eastAsia"/>
                <w:sz w:val="24"/>
                <w:szCs w:val="24"/>
              </w:rPr>
              <w:t>计</w:t>
            </w:r>
            <w:r>
              <w:rPr>
                <w:rFonts w:ascii="楷体" w:eastAsia="楷体" w:hAnsi="楷体"/>
                <w:sz w:val="24"/>
                <w:szCs w:val="24"/>
              </w:rPr>
              <w:t>0.5</w:t>
            </w:r>
            <w:r>
              <w:rPr>
                <w:rFonts w:ascii="楷体" w:eastAsia="楷体" w:hAnsi="楷体" w:hint="eastAsia"/>
                <w:sz w:val="24"/>
                <w:szCs w:val="24"/>
              </w:rPr>
              <w:t>分</w:t>
            </w:r>
            <w:r>
              <w:rPr>
                <w:rFonts w:ascii="楷体" w:eastAsia="楷体" w:hAnsi="楷体"/>
                <w:sz w:val="24"/>
                <w:szCs w:val="24"/>
              </w:rPr>
              <w:t>/</w:t>
            </w:r>
            <w:r>
              <w:rPr>
                <w:rFonts w:ascii="楷体" w:eastAsia="楷体" w:hAnsi="楷体" w:hint="eastAsia"/>
                <w:sz w:val="24"/>
                <w:szCs w:val="24"/>
              </w:rPr>
              <w:t>次</w:t>
            </w:r>
          </w:p>
        </w:tc>
      </w:tr>
      <w:tr w:rsidR="00B774BE" w14:paraId="5A4D10AC" w14:textId="77777777">
        <w:trPr>
          <w:trHeight w:val="454"/>
        </w:trPr>
        <w:tc>
          <w:tcPr>
            <w:tcW w:w="3256" w:type="dxa"/>
            <w:vAlign w:val="center"/>
          </w:tcPr>
          <w:p w14:paraId="7BDA0167" w14:textId="6B218E6F" w:rsidR="00B774BE" w:rsidRDefault="008C4ED4">
            <w:pPr>
              <w:spacing w:line="300" w:lineRule="auto"/>
              <w:jc w:val="center"/>
              <w:rPr>
                <w:rFonts w:ascii="楷体" w:eastAsia="楷体" w:hAnsi="楷体" w:hint="eastAsia"/>
                <w:sz w:val="24"/>
                <w:szCs w:val="24"/>
              </w:rPr>
            </w:pPr>
            <w:r w:rsidRPr="00206BD0">
              <w:rPr>
                <w:rFonts w:ascii="楷体" w:eastAsia="楷体" w:hAnsi="楷体" w:hint="eastAsia"/>
                <w:sz w:val="24"/>
                <w:szCs w:val="24"/>
              </w:rPr>
              <w:t>境内</w:t>
            </w:r>
            <w:r>
              <w:rPr>
                <w:rFonts w:ascii="楷体" w:eastAsia="楷体" w:hAnsi="楷体" w:hint="eastAsia"/>
                <w:sz w:val="24"/>
                <w:szCs w:val="24"/>
              </w:rPr>
              <w:t>举办</w:t>
            </w:r>
          </w:p>
        </w:tc>
        <w:tc>
          <w:tcPr>
            <w:tcW w:w="2619" w:type="dxa"/>
            <w:vAlign w:val="center"/>
          </w:tcPr>
          <w:p w14:paraId="7574C31A" w14:textId="77777777" w:rsidR="00B774BE" w:rsidRDefault="00000000">
            <w:pPr>
              <w:spacing w:line="300" w:lineRule="auto"/>
              <w:jc w:val="center"/>
              <w:rPr>
                <w:rFonts w:ascii="楷体" w:eastAsia="楷体" w:hAnsi="楷体" w:hint="eastAsia"/>
                <w:sz w:val="24"/>
                <w:szCs w:val="24"/>
              </w:rPr>
            </w:pPr>
            <w:r>
              <w:rPr>
                <w:rFonts w:ascii="楷体" w:eastAsia="楷体" w:hAnsi="楷体" w:hint="eastAsia"/>
                <w:sz w:val="24"/>
                <w:szCs w:val="24"/>
              </w:rPr>
              <w:t>计</w:t>
            </w:r>
            <w:r>
              <w:rPr>
                <w:rFonts w:ascii="楷体" w:eastAsia="楷体" w:hAnsi="楷体"/>
                <w:sz w:val="24"/>
                <w:szCs w:val="24"/>
              </w:rPr>
              <w:t>0.5</w:t>
            </w:r>
            <w:r>
              <w:rPr>
                <w:rFonts w:ascii="楷体" w:eastAsia="楷体" w:hAnsi="楷体" w:hint="eastAsia"/>
                <w:sz w:val="24"/>
                <w:szCs w:val="24"/>
              </w:rPr>
              <w:t>分</w:t>
            </w:r>
            <w:r>
              <w:rPr>
                <w:rFonts w:ascii="楷体" w:eastAsia="楷体" w:hAnsi="楷体"/>
                <w:sz w:val="24"/>
                <w:szCs w:val="24"/>
              </w:rPr>
              <w:t>/</w:t>
            </w:r>
            <w:r>
              <w:rPr>
                <w:rFonts w:ascii="楷体" w:eastAsia="楷体" w:hAnsi="楷体" w:hint="eastAsia"/>
                <w:sz w:val="24"/>
                <w:szCs w:val="24"/>
              </w:rPr>
              <w:t>次</w:t>
            </w:r>
          </w:p>
        </w:tc>
        <w:tc>
          <w:tcPr>
            <w:tcW w:w="2619" w:type="dxa"/>
            <w:vAlign w:val="center"/>
          </w:tcPr>
          <w:p w14:paraId="1B6DB1DC" w14:textId="77777777" w:rsidR="00B774BE" w:rsidRDefault="00000000">
            <w:pPr>
              <w:spacing w:line="300" w:lineRule="auto"/>
              <w:jc w:val="center"/>
              <w:rPr>
                <w:rFonts w:ascii="楷体" w:eastAsia="楷体" w:hAnsi="楷体" w:hint="eastAsia"/>
                <w:sz w:val="24"/>
                <w:szCs w:val="24"/>
              </w:rPr>
            </w:pPr>
            <w:r>
              <w:rPr>
                <w:rFonts w:ascii="楷体" w:eastAsia="楷体" w:hAnsi="楷体" w:hint="eastAsia"/>
                <w:sz w:val="24"/>
                <w:szCs w:val="24"/>
              </w:rPr>
              <w:t>计</w:t>
            </w:r>
            <w:r>
              <w:rPr>
                <w:rFonts w:ascii="楷体" w:eastAsia="楷体" w:hAnsi="楷体"/>
                <w:sz w:val="24"/>
                <w:szCs w:val="24"/>
              </w:rPr>
              <w:t>0.25</w:t>
            </w:r>
            <w:r>
              <w:rPr>
                <w:rFonts w:ascii="楷体" w:eastAsia="楷体" w:hAnsi="楷体" w:hint="eastAsia"/>
                <w:sz w:val="24"/>
                <w:szCs w:val="24"/>
              </w:rPr>
              <w:t>分</w:t>
            </w:r>
            <w:r>
              <w:rPr>
                <w:rFonts w:ascii="楷体" w:eastAsia="楷体" w:hAnsi="楷体"/>
                <w:sz w:val="24"/>
                <w:szCs w:val="24"/>
              </w:rPr>
              <w:t>/</w:t>
            </w:r>
            <w:r>
              <w:rPr>
                <w:rFonts w:ascii="楷体" w:eastAsia="楷体" w:hAnsi="楷体" w:hint="eastAsia"/>
                <w:sz w:val="24"/>
                <w:szCs w:val="24"/>
              </w:rPr>
              <w:t>次</w:t>
            </w:r>
          </w:p>
        </w:tc>
      </w:tr>
    </w:tbl>
    <w:p w14:paraId="598588D3" w14:textId="77777777" w:rsidR="00B774BE" w:rsidRDefault="00000000">
      <w:pPr>
        <w:rPr>
          <w:rFonts w:ascii="楷体" w:eastAsia="楷体" w:hAnsi="楷体" w:hint="eastAsia"/>
          <w:szCs w:val="21"/>
        </w:rPr>
      </w:pPr>
      <w:r>
        <w:rPr>
          <w:rFonts w:ascii="楷体" w:eastAsia="楷体" w:hAnsi="楷体" w:hint="eastAsia"/>
          <w:szCs w:val="21"/>
        </w:rPr>
        <w:t>注</w:t>
      </w:r>
      <w:r>
        <w:rPr>
          <w:rFonts w:ascii="楷体" w:eastAsia="楷体" w:hAnsi="楷体"/>
          <w:szCs w:val="21"/>
        </w:rPr>
        <w:t>：</w:t>
      </w:r>
      <w:r>
        <w:rPr>
          <w:rFonts w:ascii="楷体" w:eastAsia="楷体" w:hAnsi="楷体" w:hint="eastAsia"/>
          <w:szCs w:val="21"/>
        </w:rPr>
        <w:t>第一作者须为</w:t>
      </w:r>
      <w:r>
        <w:rPr>
          <w:rFonts w:ascii="楷体" w:eastAsia="楷体" w:hAnsi="楷体"/>
          <w:szCs w:val="21"/>
        </w:rPr>
        <w:t>学生本人</w:t>
      </w:r>
      <w:r>
        <w:rPr>
          <w:rFonts w:ascii="楷体" w:eastAsia="楷体" w:hAnsi="楷体" w:hint="eastAsia"/>
          <w:szCs w:val="21"/>
        </w:rPr>
        <w:t>，现场报告或海报展示须为学生本人，第一作者单位须为四川大学，且</w:t>
      </w:r>
      <w:r>
        <w:rPr>
          <w:rFonts w:ascii="楷体" w:eastAsia="楷体" w:hAnsi="楷体"/>
          <w:szCs w:val="21"/>
        </w:rPr>
        <w:t>论文作者中</w:t>
      </w:r>
      <w:r>
        <w:rPr>
          <w:rFonts w:ascii="楷体" w:eastAsia="楷体" w:hAnsi="楷体" w:hint="eastAsia"/>
          <w:szCs w:val="21"/>
        </w:rPr>
        <w:t>有我院专业教师。只认可得分最高一项计分。</w:t>
      </w:r>
    </w:p>
    <w:tbl>
      <w:tblPr>
        <w:tblStyle w:val="ab"/>
        <w:tblW w:w="8500" w:type="dxa"/>
        <w:tblLook w:val="04A0" w:firstRow="1" w:lastRow="0" w:firstColumn="1" w:lastColumn="0" w:noHBand="0" w:noVBand="1"/>
      </w:tblPr>
      <w:tblGrid>
        <w:gridCol w:w="3256"/>
        <w:gridCol w:w="2409"/>
        <w:gridCol w:w="2835"/>
      </w:tblGrid>
      <w:tr w:rsidR="00B774BE" w14:paraId="59C98132" w14:textId="77777777">
        <w:trPr>
          <w:trHeight w:val="454"/>
        </w:trPr>
        <w:tc>
          <w:tcPr>
            <w:tcW w:w="3256" w:type="dxa"/>
            <w:vAlign w:val="center"/>
          </w:tcPr>
          <w:p w14:paraId="6C654749" w14:textId="77777777" w:rsidR="00B774BE" w:rsidRDefault="00000000">
            <w:pPr>
              <w:spacing w:line="300" w:lineRule="auto"/>
              <w:jc w:val="center"/>
              <w:rPr>
                <w:rFonts w:ascii="楷体" w:eastAsia="楷体" w:hAnsi="楷体" w:hint="eastAsia"/>
                <w:sz w:val="24"/>
                <w:szCs w:val="24"/>
              </w:rPr>
            </w:pPr>
            <w:r>
              <w:rPr>
                <w:rFonts w:ascii="楷体" w:eastAsia="楷体" w:hAnsi="楷体" w:hint="eastAsia"/>
                <w:sz w:val="24"/>
                <w:szCs w:val="24"/>
              </w:rPr>
              <w:t>大学生创新创业训练计划</w:t>
            </w:r>
          </w:p>
        </w:tc>
        <w:tc>
          <w:tcPr>
            <w:tcW w:w="5244" w:type="dxa"/>
            <w:gridSpan w:val="2"/>
            <w:vAlign w:val="center"/>
          </w:tcPr>
          <w:p w14:paraId="046CB788" w14:textId="77777777" w:rsidR="00B774BE" w:rsidRDefault="00000000">
            <w:pPr>
              <w:spacing w:line="300" w:lineRule="auto"/>
              <w:jc w:val="center"/>
              <w:rPr>
                <w:rFonts w:ascii="楷体" w:eastAsia="楷体" w:hAnsi="楷体" w:hint="eastAsia"/>
                <w:sz w:val="24"/>
                <w:szCs w:val="24"/>
              </w:rPr>
            </w:pPr>
            <w:r>
              <w:rPr>
                <w:rFonts w:ascii="楷体" w:eastAsia="楷体" w:hAnsi="楷体" w:hint="eastAsia"/>
                <w:sz w:val="24"/>
                <w:szCs w:val="24"/>
              </w:rPr>
              <w:t>正常结题</w:t>
            </w:r>
          </w:p>
        </w:tc>
      </w:tr>
      <w:tr w:rsidR="00B774BE" w14:paraId="10E1CFE3" w14:textId="77777777">
        <w:trPr>
          <w:trHeight w:val="454"/>
        </w:trPr>
        <w:tc>
          <w:tcPr>
            <w:tcW w:w="3256" w:type="dxa"/>
            <w:vAlign w:val="center"/>
          </w:tcPr>
          <w:p w14:paraId="226E3C20" w14:textId="77777777" w:rsidR="00B774BE" w:rsidRDefault="00000000">
            <w:pPr>
              <w:spacing w:line="300" w:lineRule="auto"/>
              <w:jc w:val="center"/>
              <w:rPr>
                <w:rFonts w:ascii="楷体" w:eastAsia="楷体" w:hAnsi="楷体" w:hint="eastAsia"/>
                <w:sz w:val="24"/>
                <w:szCs w:val="24"/>
              </w:rPr>
            </w:pPr>
            <w:r>
              <w:rPr>
                <w:rFonts w:ascii="楷体" w:eastAsia="楷体" w:hAnsi="楷体" w:hint="eastAsia"/>
                <w:sz w:val="24"/>
                <w:szCs w:val="24"/>
              </w:rPr>
              <w:t>国家级项目</w:t>
            </w:r>
          </w:p>
        </w:tc>
        <w:tc>
          <w:tcPr>
            <w:tcW w:w="2409" w:type="dxa"/>
            <w:vAlign w:val="center"/>
          </w:tcPr>
          <w:p w14:paraId="7A054CBF" w14:textId="77777777" w:rsidR="00B774BE" w:rsidRDefault="00000000">
            <w:pPr>
              <w:spacing w:line="300" w:lineRule="auto"/>
              <w:jc w:val="center"/>
              <w:rPr>
                <w:rFonts w:ascii="楷体" w:eastAsia="楷体" w:hAnsi="楷体" w:hint="eastAsia"/>
                <w:sz w:val="24"/>
                <w:szCs w:val="24"/>
              </w:rPr>
            </w:pPr>
            <w:r>
              <w:rPr>
                <w:rFonts w:ascii="楷体" w:eastAsia="楷体" w:hAnsi="楷体" w:hint="eastAsia"/>
                <w:sz w:val="24"/>
                <w:szCs w:val="24"/>
              </w:rPr>
              <w:t>计</w:t>
            </w:r>
            <w:r>
              <w:rPr>
                <w:rFonts w:ascii="楷体" w:eastAsia="楷体" w:hAnsi="楷体"/>
                <w:sz w:val="24"/>
                <w:szCs w:val="24"/>
              </w:rPr>
              <w:t>2</w:t>
            </w:r>
            <w:r>
              <w:rPr>
                <w:rFonts w:ascii="楷体" w:eastAsia="楷体" w:hAnsi="楷体" w:hint="eastAsia"/>
                <w:sz w:val="24"/>
                <w:szCs w:val="24"/>
              </w:rPr>
              <w:t>分</w:t>
            </w:r>
            <w:r>
              <w:rPr>
                <w:rFonts w:ascii="楷体" w:eastAsia="楷体" w:hAnsi="楷体"/>
                <w:sz w:val="24"/>
                <w:szCs w:val="24"/>
              </w:rPr>
              <w:t>/</w:t>
            </w:r>
            <w:r>
              <w:rPr>
                <w:rFonts w:ascii="楷体" w:eastAsia="楷体" w:hAnsi="楷体" w:hint="eastAsia"/>
                <w:sz w:val="24"/>
                <w:szCs w:val="24"/>
              </w:rPr>
              <w:t>项</w:t>
            </w:r>
          </w:p>
        </w:tc>
        <w:tc>
          <w:tcPr>
            <w:tcW w:w="2835" w:type="dxa"/>
            <w:vMerge w:val="restart"/>
            <w:vAlign w:val="center"/>
          </w:tcPr>
          <w:p w14:paraId="385E3346" w14:textId="77777777" w:rsidR="00B774BE" w:rsidRDefault="00000000">
            <w:pPr>
              <w:spacing w:line="300" w:lineRule="auto"/>
              <w:jc w:val="center"/>
              <w:rPr>
                <w:rFonts w:ascii="楷体" w:eastAsia="楷体" w:hAnsi="楷体" w:hint="eastAsia"/>
                <w:sz w:val="24"/>
                <w:szCs w:val="24"/>
              </w:rPr>
            </w:pPr>
            <w:r>
              <w:rPr>
                <w:rFonts w:ascii="楷体" w:eastAsia="楷体" w:hAnsi="楷体" w:hint="eastAsia"/>
                <w:sz w:val="24"/>
                <w:szCs w:val="24"/>
              </w:rPr>
              <w:t>立项单位须</w:t>
            </w:r>
            <w:r>
              <w:rPr>
                <w:rFonts w:ascii="楷体" w:eastAsia="楷体" w:hAnsi="楷体"/>
                <w:sz w:val="24"/>
                <w:szCs w:val="24"/>
              </w:rPr>
              <w:t>为电气工程学院</w:t>
            </w:r>
          </w:p>
        </w:tc>
      </w:tr>
      <w:tr w:rsidR="00B774BE" w14:paraId="33A7012F" w14:textId="77777777">
        <w:trPr>
          <w:trHeight w:val="454"/>
        </w:trPr>
        <w:tc>
          <w:tcPr>
            <w:tcW w:w="3256" w:type="dxa"/>
            <w:vAlign w:val="center"/>
          </w:tcPr>
          <w:p w14:paraId="41F0E792" w14:textId="77777777" w:rsidR="00B774BE" w:rsidRDefault="00000000">
            <w:pPr>
              <w:spacing w:line="300" w:lineRule="auto"/>
              <w:jc w:val="center"/>
              <w:rPr>
                <w:rFonts w:ascii="楷体" w:eastAsia="楷体" w:hAnsi="楷体" w:hint="eastAsia"/>
                <w:sz w:val="24"/>
                <w:szCs w:val="24"/>
              </w:rPr>
            </w:pPr>
            <w:r>
              <w:rPr>
                <w:rFonts w:ascii="楷体" w:eastAsia="楷体" w:hAnsi="楷体" w:hint="eastAsia"/>
                <w:sz w:val="24"/>
                <w:szCs w:val="24"/>
              </w:rPr>
              <w:t>省级项目</w:t>
            </w:r>
          </w:p>
        </w:tc>
        <w:tc>
          <w:tcPr>
            <w:tcW w:w="2409" w:type="dxa"/>
            <w:vAlign w:val="center"/>
          </w:tcPr>
          <w:p w14:paraId="51F0970B" w14:textId="77777777" w:rsidR="00B774BE" w:rsidRDefault="00000000">
            <w:pPr>
              <w:spacing w:line="300" w:lineRule="auto"/>
              <w:jc w:val="center"/>
              <w:rPr>
                <w:rFonts w:ascii="楷体" w:eastAsia="楷体" w:hAnsi="楷体" w:hint="eastAsia"/>
                <w:sz w:val="24"/>
                <w:szCs w:val="24"/>
              </w:rPr>
            </w:pPr>
            <w:r>
              <w:rPr>
                <w:rFonts w:ascii="楷体" w:eastAsia="楷体" w:hAnsi="楷体" w:hint="eastAsia"/>
                <w:sz w:val="24"/>
                <w:szCs w:val="24"/>
              </w:rPr>
              <w:t>计</w:t>
            </w:r>
            <w:r>
              <w:rPr>
                <w:rFonts w:ascii="楷体" w:eastAsia="楷体" w:hAnsi="楷体"/>
                <w:sz w:val="24"/>
                <w:szCs w:val="24"/>
              </w:rPr>
              <w:t>1</w:t>
            </w:r>
            <w:r>
              <w:rPr>
                <w:rFonts w:ascii="楷体" w:eastAsia="楷体" w:hAnsi="楷体" w:hint="eastAsia"/>
                <w:sz w:val="24"/>
                <w:szCs w:val="24"/>
              </w:rPr>
              <w:t>分</w:t>
            </w:r>
            <w:r>
              <w:rPr>
                <w:rFonts w:ascii="楷体" w:eastAsia="楷体" w:hAnsi="楷体"/>
                <w:sz w:val="24"/>
                <w:szCs w:val="24"/>
              </w:rPr>
              <w:t>/</w:t>
            </w:r>
            <w:r>
              <w:rPr>
                <w:rFonts w:ascii="楷体" w:eastAsia="楷体" w:hAnsi="楷体" w:hint="eastAsia"/>
                <w:sz w:val="24"/>
                <w:szCs w:val="24"/>
              </w:rPr>
              <w:t>项</w:t>
            </w:r>
          </w:p>
        </w:tc>
        <w:tc>
          <w:tcPr>
            <w:tcW w:w="2835" w:type="dxa"/>
            <w:vMerge/>
            <w:vAlign w:val="center"/>
          </w:tcPr>
          <w:p w14:paraId="15DF5405" w14:textId="77777777" w:rsidR="00B774BE" w:rsidRDefault="00B774BE">
            <w:pPr>
              <w:spacing w:line="300" w:lineRule="auto"/>
              <w:jc w:val="center"/>
              <w:rPr>
                <w:rFonts w:ascii="楷体" w:eastAsia="楷体" w:hAnsi="楷体" w:hint="eastAsia"/>
                <w:sz w:val="24"/>
                <w:szCs w:val="24"/>
              </w:rPr>
            </w:pPr>
          </w:p>
        </w:tc>
      </w:tr>
      <w:tr w:rsidR="00B774BE" w14:paraId="7AF26CA2" w14:textId="77777777">
        <w:trPr>
          <w:trHeight w:val="454"/>
        </w:trPr>
        <w:tc>
          <w:tcPr>
            <w:tcW w:w="3256" w:type="dxa"/>
            <w:vAlign w:val="center"/>
          </w:tcPr>
          <w:p w14:paraId="28E538D9" w14:textId="77777777" w:rsidR="00B774BE" w:rsidRDefault="00000000">
            <w:pPr>
              <w:spacing w:line="300" w:lineRule="auto"/>
              <w:jc w:val="center"/>
              <w:rPr>
                <w:rFonts w:ascii="楷体" w:eastAsia="楷体" w:hAnsi="楷体" w:hint="eastAsia"/>
                <w:sz w:val="24"/>
                <w:szCs w:val="24"/>
              </w:rPr>
            </w:pPr>
            <w:r>
              <w:rPr>
                <w:rFonts w:ascii="楷体" w:eastAsia="楷体" w:hAnsi="楷体" w:hint="eastAsia"/>
                <w:sz w:val="24"/>
                <w:szCs w:val="24"/>
              </w:rPr>
              <w:t>校级项目</w:t>
            </w:r>
          </w:p>
        </w:tc>
        <w:tc>
          <w:tcPr>
            <w:tcW w:w="2409" w:type="dxa"/>
            <w:vAlign w:val="center"/>
          </w:tcPr>
          <w:p w14:paraId="7CC2AF53" w14:textId="77777777" w:rsidR="00B774BE" w:rsidRDefault="00000000">
            <w:pPr>
              <w:spacing w:line="300" w:lineRule="auto"/>
              <w:jc w:val="center"/>
              <w:rPr>
                <w:rFonts w:ascii="楷体" w:eastAsia="楷体" w:hAnsi="楷体" w:hint="eastAsia"/>
                <w:sz w:val="24"/>
                <w:szCs w:val="24"/>
              </w:rPr>
            </w:pPr>
            <w:r>
              <w:rPr>
                <w:rFonts w:ascii="楷体" w:eastAsia="楷体" w:hAnsi="楷体" w:hint="eastAsia"/>
                <w:sz w:val="24"/>
                <w:szCs w:val="24"/>
              </w:rPr>
              <w:t>计</w:t>
            </w:r>
            <w:r>
              <w:rPr>
                <w:rFonts w:ascii="楷体" w:eastAsia="楷体" w:hAnsi="楷体"/>
                <w:sz w:val="24"/>
                <w:szCs w:val="24"/>
              </w:rPr>
              <w:t>0.5</w:t>
            </w:r>
            <w:r>
              <w:rPr>
                <w:rFonts w:ascii="楷体" w:eastAsia="楷体" w:hAnsi="楷体" w:hint="eastAsia"/>
                <w:sz w:val="24"/>
                <w:szCs w:val="24"/>
              </w:rPr>
              <w:t>分</w:t>
            </w:r>
            <w:r>
              <w:rPr>
                <w:rFonts w:ascii="楷体" w:eastAsia="楷体" w:hAnsi="楷体"/>
                <w:sz w:val="24"/>
                <w:szCs w:val="24"/>
              </w:rPr>
              <w:t>/</w:t>
            </w:r>
            <w:r>
              <w:rPr>
                <w:rFonts w:ascii="楷体" w:eastAsia="楷体" w:hAnsi="楷体" w:hint="eastAsia"/>
                <w:sz w:val="24"/>
                <w:szCs w:val="24"/>
              </w:rPr>
              <w:t>项</w:t>
            </w:r>
          </w:p>
        </w:tc>
        <w:tc>
          <w:tcPr>
            <w:tcW w:w="2835" w:type="dxa"/>
            <w:vMerge/>
            <w:vAlign w:val="center"/>
          </w:tcPr>
          <w:p w14:paraId="53CD02D4" w14:textId="77777777" w:rsidR="00B774BE" w:rsidRDefault="00B774BE">
            <w:pPr>
              <w:spacing w:line="300" w:lineRule="auto"/>
              <w:jc w:val="center"/>
              <w:rPr>
                <w:rFonts w:ascii="楷体" w:eastAsia="楷体" w:hAnsi="楷体" w:hint="eastAsia"/>
                <w:sz w:val="24"/>
                <w:szCs w:val="24"/>
              </w:rPr>
            </w:pPr>
          </w:p>
        </w:tc>
      </w:tr>
    </w:tbl>
    <w:p w14:paraId="413E7917" w14:textId="77777777" w:rsidR="00B774BE" w:rsidRDefault="00000000">
      <w:pPr>
        <w:autoSpaceDE w:val="0"/>
        <w:autoSpaceDN w:val="0"/>
        <w:adjustRightInd w:val="0"/>
        <w:jc w:val="left"/>
        <w:rPr>
          <w:rFonts w:ascii="楷体" w:eastAsia="楷体" w:hAnsi="楷体" w:hint="eastAsia"/>
          <w:szCs w:val="24"/>
        </w:rPr>
      </w:pPr>
      <w:r>
        <w:rPr>
          <w:rFonts w:ascii="楷体" w:eastAsia="楷体" w:hAnsi="楷体" w:hint="eastAsia"/>
          <w:szCs w:val="24"/>
        </w:rPr>
        <w:t>注</w:t>
      </w:r>
      <w:r>
        <w:rPr>
          <w:rFonts w:ascii="楷体" w:eastAsia="楷体" w:hAnsi="楷体"/>
          <w:szCs w:val="24"/>
        </w:rPr>
        <w:t>：</w:t>
      </w:r>
    </w:p>
    <w:p w14:paraId="14B8331C" w14:textId="77777777" w:rsidR="00B774BE" w:rsidRDefault="00000000">
      <w:pPr>
        <w:pStyle w:val="ac"/>
        <w:numPr>
          <w:ilvl w:val="0"/>
          <w:numId w:val="3"/>
        </w:numPr>
        <w:autoSpaceDE w:val="0"/>
        <w:autoSpaceDN w:val="0"/>
        <w:adjustRightInd w:val="0"/>
        <w:ind w:firstLineChars="0"/>
        <w:jc w:val="left"/>
        <w:rPr>
          <w:rFonts w:ascii="楷体" w:eastAsia="楷体" w:hAnsi="楷体" w:hint="eastAsia"/>
          <w:szCs w:val="24"/>
        </w:rPr>
      </w:pPr>
      <w:r>
        <w:rPr>
          <w:rFonts w:ascii="楷体" w:eastAsia="楷体" w:hAnsi="楷体" w:hint="eastAsia"/>
          <w:szCs w:val="24"/>
        </w:rPr>
        <w:t>计分以项目为单位，同时参加同一年度的多个大创项目，只认定一次最高级别项目计分。按项目负责人</w:t>
      </w:r>
      <w:r>
        <w:rPr>
          <w:rFonts w:ascii="楷体" w:eastAsia="楷体" w:hAnsi="楷体"/>
          <w:szCs w:val="24"/>
        </w:rPr>
        <w:t>50%</w:t>
      </w:r>
      <w:r>
        <w:rPr>
          <w:rFonts w:ascii="楷体" w:eastAsia="楷体" w:hAnsi="楷体" w:hint="eastAsia"/>
          <w:szCs w:val="24"/>
        </w:rPr>
        <w:t>贡献度、其余参与人员平分</w:t>
      </w:r>
      <w:r>
        <w:rPr>
          <w:rFonts w:ascii="楷体" w:eastAsia="楷体" w:hAnsi="楷体"/>
          <w:szCs w:val="24"/>
        </w:rPr>
        <w:t>50%</w:t>
      </w:r>
      <w:r>
        <w:rPr>
          <w:rFonts w:ascii="楷体" w:eastAsia="楷体" w:hAnsi="楷体" w:hint="eastAsia"/>
          <w:szCs w:val="24"/>
        </w:rPr>
        <w:t>贡献度的原则，进行分值分配。</w:t>
      </w:r>
    </w:p>
    <w:p w14:paraId="798D8525" w14:textId="17BA012E" w:rsidR="00B774BE" w:rsidRDefault="00000000">
      <w:pPr>
        <w:pStyle w:val="ac"/>
        <w:numPr>
          <w:ilvl w:val="0"/>
          <w:numId w:val="3"/>
        </w:numPr>
        <w:autoSpaceDE w:val="0"/>
        <w:autoSpaceDN w:val="0"/>
        <w:adjustRightInd w:val="0"/>
        <w:ind w:firstLineChars="0"/>
        <w:jc w:val="left"/>
        <w:rPr>
          <w:rFonts w:ascii="楷体" w:eastAsia="楷体" w:hAnsi="楷体" w:hint="eastAsia"/>
          <w:szCs w:val="24"/>
        </w:rPr>
      </w:pPr>
      <w:r>
        <w:rPr>
          <w:rFonts w:ascii="楷体" w:eastAsia="楷体" w:hAnsi="楷体" w:hint="eastAsia"/>
          <w:szCs w:val="24"/>
        </w:rPr>
        <w:t>每个项目</w:t>
      </w:r>
      <w:r w:rsidR="00CA178E">
        <w:rPr>
          <w:rFonts w:ascii="楷体" w:eastAsia="楷体" w:hAnsi="楷体" w:hint="eastAsia"/>
          <w:szCs w:val="24"/>
        </w:rPr>
        <w:t>认定</w:t>
      </w:r>
      <w:r>
        <w:rPr>
          <w:rFonts w:ascii="楷体" w:eastAsia="楷体" w:hAnsi="楷体" w:hint="eastAsia"/>
          <w:szCs w:val="24"/>
        </w:rPr>
        <w:t>项目负责人或主研人，原则上以申报书或结题书上人员名单为主。专家审核小组针对项目进展情况、个人参与情况进行审核。</w:t>
      </w:r>
    </w:p>
    <w:p w14:paraId="4539E3B0" w14:textId="38676578" w:rsidR="00B774BE" w:rsidRDefault="00000000">
      <w:pPr>
        <w:pStyle w:val="ac"/>
        <w:numPr>
          <w:ilvl w:val="0"/>
          <w:numId w:val="3"/>
        </w:numPr>
        <w:autoSpaceDE w:val="0"/>
        <w:autoSpaceDN w:val="0"/>
        <w:adjustRightInd w:val="0"/>
        <w:ind w:firstLineChars="0"/>
        <w:jc w:val="left"/>
        <w:rPr>
          <w:rFonts w:ascii="楷体" w:eastAsia="楷体" w:hAnsi="楷体" w:hint="eastAsia"/>
          <w:szCs w:val="24"/>
        </w:rPr>
      </w:pPr>
      <w:r>
        <w:rPr>
          <w:rFonts w:ascii="楷体" w:eastAsia="楷体" w:hAnsi="楷体" w:hint="eastAsia"/>
          <w:szCs w:val="24"/>
        </w:rPr>
        <w:t>项目终止（即项目未完成结题，中途申请终止）</w:t>
      </w:r>
      <w:r w:rsidR="00CA178E">
        <w:rPr>
          <w:rFonts w:ascii="楷体" w:eastAsia="楷体" w:hAnsi="楷体" w:hint="eastAsia"/>
          <w:szCs w:val="24"/>
        </w:rPr>
        <w:t>，此项</w:t>
      </w:r>
      <w:r>
        <w:rPr>
          <w:rFonts w:ascii="楷体" w:eastAsia="楷体" w:hAnsi="楷体" w:hint="eastAsia"/>
          <w:szCs w:val="24"/>
        </w:rPr>
        <w:t>不予计分。</w:t>
      </w:r>
    </w:p>
    <w:p w14:paraId="58E0AB88" w14:textId="30068857" w:rsidR="00B774BE" w:rsidRDefault="00000000">
      <w:pPr>
        <w:pStyle w:val="ac"/>
        <w:numPr>
          <w:ilvl w:val="0"/>
          <w:numId w:val="3"/>
        </w:numPr>
        <w:autoSpaceDE w:val="0"/>
        <w:autoSpaceDN w:val="0"/>
        <w:adjustRightInd w:val="0"/>
        <w:ind w:firstLineChars="0"/>
        <w:jc w:val="left"/>
        <w:rPr>
          <w:rFonts w:ascii="楷体" w:eastAsia="楷体" w:hAnsi="楷体" w:hint="eastAsia"/>
          <w:szCs w:val="24"/>
        </w:rPr>
      </w:pPr>
      <w:r>
        <w:rPr>
          <w:rFonts w:ascii="楷体" w:eastAsia="楷体" w:hAnsi="楷体" w:hint="eastAsia"/>
          <w:szCs w:val="24"/>
        </w:rPr>
        <w:t>鼓励优质设置调整系数，按照结题质量（优秀、良好、合格）</w:t>
      </w:r>
      <w:r>
        <w:rPr>
          <w:rFonts w:ascii="楷体" w:eastAsia="楷体" w:hAnsi="楷体"/>
          <w:szCs w:val="24"/>
        </w:rPr>
        <w:t>分别设置1.2、1.1、1.0的调整系数，</w:t>
      </w:r>
      <w:r w:rsidR="00CA178E">
        <w:rPr>
          <w:rFonts w:ascii="楷体" w:eastAsia="楷体" w:hAnsi="楷体" w:hint="eastAsia"/>
          <w:szCs w:val="24"/>
        </w:rPr>
        <w:t>实际</w:t>
      </w:r>
      <w:r>
        <w:rPr>
          <w:rFonts w:ascii="楷体" w:eastAsia="楷体" w:hAnsi="楷体" w:hint="eastAsia"/>
          <w:szCs w:val="24"/>
        </w:rPr>
        <w:t>计分=原始计分</w:t>
      </w:r>
      <w:r w:rsidR="009A651C">
        <w:rPr>
          <w:rFonts w:ascii="楷体" w:eastAsia="楷体" w:hAnsi="楷体" w:hint="eastAsia"/>
          <w:szCs w:val="21"/>
        </w:rPr>
        <w:t>×</w:t>
      </w:r>
      <w:r>
        <w:rPr>
          <w:rFonts w:ascii="楷体" w:eastAsia="楷体" w:hAnsi="楷体" w:hint="eastAsia"/>
          <w:szCs w:val="24"/>
        </w:rPr>
        <w:t>调整系数。</w:t>
      </w:r>
    </w:p>
    <w:p w14:paraId="3E215D05" w14:textId="77777777" w:rsidR="00B774BE" w:rsidRDefault="00000000">
      <w:pPr>
        <w:pStyle w:val="ac"/>
        <w:numPr>
          <w:ilvl w:val="0"/>
          <w:numId w:val="3"/>
        </w:numPr>
        <w:autoSpaceDE w:val="0"/>
        <w:autoSpaceDN w:val="0"/>
        <w:adjustRightInd w:val="0"/>
        <w:ind w:firstLineChars="0"/>
        <w:jc w:val="left"/>
        <w:rPr>
          <w:rFonts w:ascii="楷体" w:eastAsia="楷体" w:hAnsi="楷体" w:hint="eastAsia"/>
          <w:szCs w:val="24"/>
        </w:rPr>
      </w:pPr>
      <w:r>
        <w:rPr>
          <w:rFonts w:ascii="楷体" w:eastAsia="楷体" w:hAnsi="楷体" w:hint="eastAsia"/>
          <w:szCs w:val="24"/>
        </w:rPr>
        <w:t>实验技术或其它获得校级立项的科研项目参照本条执行。</w:t>
      </w:r>
    </w:p>
    <w:p w14:paraId="20FA4FC7" w14:textId="77777777" w:rsidR="00B774BE" w:rsidRDefault="00B774BE">
      <w:pPr>
        <w:pStyle w:val="ac"/>
        <w:ind w:firstLineChars="0" w:firstLine="0"/>
      </w:pPr>
    </w:p>
    <w:p w14:paraId="3DD3394B" w14:textId="77777777" w:rsidR="00B774BE" w:rsidRDefault="00000000">
      <w:pPr>
        <w:spacing w:line="360" w:lineRule="auto"/>
        <w:ind w:firstLineChars="200" w:firstLine="480"/>
        <w:rPr>
          <w:rFonts w:ascii="黑体" w:eastAsia="黑体" w:hAnsi="黑体" w:hint="eastAsia"/>
          <w:sz w:val="24"/>
          <w:szCs w:val="24"/>
        </w:rPr>
      </w:pPr>
      <w:r>
        <w:rPr>
          <w:rFonts w:ascii="黑体" w:eastAsia="黑体" w:hAnsi="黑体"/>
          <w:sz w:val="24"/>
          <w:szCs w:val="24"/>
        </w:rPr>
        <w:t>3.专利授权：满分3</w:t>
      </w:r>
      <w:r>
        <w:rPr>
          <w:rFonts w:ascii="黑体" w:eastAsia="黑体" w:hAnsi="黑体" w:hint="eastAsia"/>
          <w:sz w:val="24"/>
          <w:szCs w:val="24"/>
        </w:rPr>
        <w:t>分</w:t>
      </w:r>
    </w:p>
    <w:p w14:paraId="6B49CE55" w14:textId="77777777" w:rsidR="00B774BE" w:rsidRDefault="00000000">
      <w:pPr>
        <w:spacing w:line="300" w:lineRule="auto"/>
        <w:ind w:firstLineChars="200" w:firstLine="480"/>
        <w:rPr>
          <w:sz w:val="24"/>
          <w:szCs w:val="24"/>
        </w:rPr>
      </w:pPr>
      <w:r>
        <w:rPr>
          <w:rFonts w:hint="eastAsia"/>
          <w:sz w:val="24"/>
          <w:szCs w:val="24"/>
        </w:rPr>
        <w:t>指获得发明专利授权。</w:t>
      </w:r>
    </w:p>
    <w:tbl>
      <w:tblPr>
        <w:tblStyle w:val="ab"/>
        <w:tblW w:w="0" w:type="auto"/>
        <w:tblLook w:val="04A0" w:firstRow="1" w:lastRow="0" w:firstColumn="1" w:lastColumn="0" w:noHBand="0" w:noVBand="1"/>
      </w:tblPr>
      <w:tblGrid>
        <w:gridCol w:w="3256"/>
        <w:gridCol w:w="2619"/>
        <w:gridCol w:w="2619"/>
      </w:tblGrid>
      <w:tr w:rsidR="00B774BE" w14:paraId="4D4A03BA" w14:textId="77777777">
        <w:trPr>
          <w:trHeight w:val="454"/>
        </w:trPr>
        <w:tc>
          <w:tcPr>
            <w:tcW w:w="3256" w:type="dxa"/>
            <w:vAlign w:val="center"/>
          </w:tcPr>
          <w:p w14:paraId="097D75CA" w14:textId="77777777" w:rsidR="00B774BE" w:rsidRDefault="00000000">
            <w:pPr>
              <w:spacing w:line="300" w:lineRule="auto"/>
              <w:jc w:val="center"/>
              <w:rPr>
                <w:rFonts w:ascii="楷体" w:eastAsia="楷体" w:hAnsi="楷体" w:hint="eastAsia"/>
                <w:sz w:val="24"/>
                <w:szCs w:val="24"/>
              </w:rPr>
            </w:pPr>
            <w:r>
              <w:rPr>
                <w:rFonts w:ascii="楷体" w:eastAsia="楷体" w:hAnsi="楷体" w:hint="eastAsia"/>
                <w:sz w:val="24"/>
                <w:szCs w:val="24"/>
              </w:rPr>
              <w:t>类型</w:t>
            </w:r>
          </w:p>
        </w:tc>
        <w:tc>
          <w:tcPr>
            <w:tcW w:w="2619" w:type="dxa"/>
            <w:vAlign w:val="center"/>
          </w:tcPr>
          <w:p w14:paraId="2D1C70DE" w14:textId="77777777" w:rsidR="00B774BE" w:rsidRDefault="00000000">
            <w:pPr>
              <w:spacing w:line="300" w:lineRule="auto"/>
              <w:jc w:val="center"/>
              <w:rPr>
                <w:rFonts w:ascii="楷体" w:eastAsia="楷体" w:hAnsi="楷体" w:hint="eastAsia"/>
                <w:sz w:val="24"/>
                <w:szCs w:val="24"/>
              </w:rPr>
            </w:pPr>
            <w:r>
              <w:rPr>
                <w:rFonts w:ascii="楷体" w:eastAsia="楷体" w:hAnsi="楷体" w:hint="eastAsia"/>
                <w:sz w:val="24"/>
                <w:szCs w:val="24"/>
              </w:rPr>
              <w:t>第一专利人</w:t>
            </w:r>
          </w:p>
        </w:tc>
        <w:tc>
          <w:tcPr>
            <w:tcW w:w="2619" w:type="dxa"/>
            <w:vAlign w:val="center"/>
          </w:tcPr>
          <w:p w14:paraId="3722CE1D" w14:textId="77777777" w:rsidR="00B774BE" w:rsidRDefault="00000000">
            <w:pPr>
              <w:spacing w:line="300" w:lineRule="auto"/>
              <w:jc w:val="center"/>
              <w:rPr>
                <w:rFonts w:ascii="楷体" w:eastAsia="楷体" w:hAnsi="楷体" w:hint="eastAsia"/>
                <w:sz w:val="24"/>
                <w:szCs w:val="24"/>
              </w:rPr>
            </w:pPr>
            <w:r>
              <w:rPr>
                <w:rFonts w:ascii="楷体" w:eastAsia="楷体" w:hAnsi="楷体" w:hint="eastAsia"/>
                <w:sz w:val="24"/>
                <w:szCs w:val="24"/>
              </w:rPr>
              <w:t>其他专利人</w:t>
            </w:r>
          </w:p>
        </w:tc>
      </w:tr>
      <w:tr w:rsidR="00B774BE" w14:paraId="242F9C32" w14:textId="77777777">
        <w:trPr>
          <w:trHeight w:val="454"/>
        </w:trPr>
        <w:tc>
          <w:tcPr>
            <w:tcW w:w="3256" w:type="dxa"/>
            <w:vAlign w:val="center"/>
          </w:tcPr>
          <w:p w14:paraId="2B7DE491" w14:textId="77777777" w:rsidR="00B774BE" w:rsidRDefault="00000000">
            <w:pPr>
              <w:spacing w:line="300" w:lineRule="auto"/>
              <w:jc w:val="center"/>
              <w:rPr>
                <w:rFonts w:ascii="楷体" w:eastAsia="楷体" w:hAnsi="楷体" w:hint="eastAsia"/>
                <w:sz w:val="24"/>
                <w:szCs w:val="24"/>
              </w:rPr>
            </w:pPr>
            <w:r>
              <w:rPr>
                <w:rFonts w:ascii="楷体" w:eastAsia="楷体" w:hAnsi="楷体" w:hint="eastAsia"/>
                <w:sz w:val="24"/>
                <w:szCs w:val="24"/>
              </w:rPr>
              <w:t>发明专利</w:t>
            </w:r>
          </w:p>
        </w:tc>
        <w:tc>
          <w:tcPr>
            <w:tcW w:w="2619" w:type="dxa"/>
            <w:vAlign w:val="center"/>
          </w:tcPr>
          <w:p w14:paraId="17B65B08" w14:textId="77777777" w:rsidR="00B774BE" w:rsidRDefault="00000000">
            <w:pPr>
              <w:spacing w:line="300" w:lineRule="auto"/>
              <w:jc w:val="center"/>
              <w:rPr>
                <w:rFonts w:ascii="楷体" w:eastAsia="楷体" w:hAnsi="楷体" w:hint="eastAsia"/>
                <w:sz w:val="24"/>
                <w:szCs w:val="24"/>
              </w:rPr>
            </w:pPr>
            <w:r>
              <w:rPr>
                <w:rFonts w:ascii="楷体" w:eastAsia="楷体" w:hAnsi="楷体" w:hint="eastAsia"/>
                <w:sz w:val="24"/>
                <w:szCs w:val="24"/>
              </w:rPr>
              <w:t>计</w:t>
            </w:r>
            <w:r>
              <w:rPr>
                <w:rFonts w:ascii="楷体" w:eastAsia="楷体" w:hAnsi="楷体"/>
                <w:sz w:val="24"/>
                <w:szCs w:val="24"/>
              </w:rPr>
              <w:t>2</w:t>
            </w:r>
            <w:r>
              <w:rPr>
                <w:rFonts w:ascii="楷体" w:eastAsia="楷体" w:hAnsi="楷体" w:hint="eastAsia"/>
                <w:sz w:val="24"/>
                <w:szCs w:val="24"/>
              </w:rPr>
              <w:t>分</w:t>
            </w:r>
            <w:r>
              <w:rPr>
                <w:rFonts w:ascii="楷体" w:eastAsia="楷体" w:hAnsi="楷体"/>
                <w:sz w:val="24"/>
                <w:szCs w:val="24"/>
              </w:rPr>
              <w:t>/</w:t>
            </w:r>
            <w:r>
              <w:rPr>
                <w:rFonts w:ascii="楷体" w:eastAsia="楷体" w:hAnsi="楷体" w:hint="eastAsia"/>
                <w:sz w:val="24"/>
                <w:szCs w:val="24"/>
              </w:rPr>
              <w:t>项</w:t>
            </w:r>
          </w:p>
        </w:tc>
        <w:tc>
          <w:tcPr>
            <w:tcW w:w="2619" w:type="dxa"/>
            <w:vAlign w:val="center"/>
          </w:tcPr>
          <w:p w14:paraId="49CEF8E7" w14:textId="77777777" w:rsidR="00B774BE" w:rsidRDefault="00000000">
            <w:pPr>
              <w:spacing w:line="300" w:lineRule="auto"/>
              <w:jc w:val="center"/>
              <w:rPr>
                <w:rFonts w:ascii="楷体" w:eastAsia="楷体" w:hAnsi="楷体" w:hint="eastAsia"/>
                <w:sz w:val="24"/>
                <w:szCs w:val="24"/>
              </w:rPr>
            </w:pPr>
            <w:r>
              <w:rPr>
                <w:rFonts w:ascii="楷体" w:eastAsia="楷体" w:hAnsi="楷体" w:hint="eastAsia"/>
                <w:sz w:val="24"/>
                <w:szCs w:val="24"/>
              </w:rPr>
              <w:t>计</w:t>
            </w:r>
            <w:r>
              <w:rPr>
                <w:rFonts w:ascii="楷体" w:eastAsia="楷体" w:hAnsi="楷体"/>
                <w:sz w:val="24"/>
                <w:szCs w:val="24"/>
              </w:rPr>
              <w:t>0.5</w:t>
            </w:r>
            <w:r>
              <w:rPr>
                <w:rFonts w:ascii="楷体" w:eastAsia="楷体" w:hAnsi="楷体" w:hint="eastAsia"/>
                <w:sz w:val="24"/>
                <w:szCs w:val="24"/>
              </w:rPr>
              <w:t>分</w:t>
            </w:r>
            <w:r>
              <w:rPr>
                <w:rFonts w:ascii="楷体" w:eastAsia="楷体" w:hAnsi="楷体"/>
                <w:sz w:val="24"/>
                <w:szCs w:val="24"/>
              </w:rPr>
              <w:t>/</w:t>
            </w:r>
            <w:r>
              <w:rPr>
                <w:rFonts w:ascii="楷体" w:eastAsia="楷体" w:hAnsi="楷体" w:hint="eastAsia"/>
                <w:sz w:val="24"/>
                <w:szCs w:val="24"/>
              </w:rPr>
              <w:t>项</w:t>
            </w:r>
          </w:p>
        </w:tc>
      </w:tr>
    </w:tbl>
    <w:p w14:paraId="518801AE" w14:textId="77777777" w:rsidR="00B774BE" w:rsidRDefault="00000000">
      <w:pPr>
        <w:autoSpaceDE w:val="0"/>
        <w:autoSpaceDN w:val="0"/>
        <w:adjustRightInd w:val="0"/>
        <w:jc w:val="left"/>
        <w:rPr>
          <w:rFonts w:ascii="楷体" w:eastAsia="楷体" w:hAnsi="楷体" w:hint="eastAsia"/>
          <w:szCs w:val="24"/>
        </w:rPr>
      </w:pPr>
      <w:r>
        <w:rPr>
          <w:rFonts w:ascii="楷体" w:eastAsia="楷体" w:hAnsi="楷体" w:hint="eastAsia"/>
          <w:szCs w:val="24"/>
        </w:rPr>
        <w:t>注</w:t>
      </w:r>
      <w:r>
        <w:rPr>
          <w:rFonts w:ascii="楷体" w:eastAsia="楷体" w:hAnsi="楷体"/>
          <w:szCs w:val="24"/>
        </w:rPr>
        <w:t>：</w:t>
      </w:r>
    </w:p>
    <w:p w14:paraId="69B5500B" w14:textId="7EBFBEF4" w:rsidR="00B774BE" w:rsidRDefault="00000000">
      <w:pPr>
        <w:pStyle w:val="ac"/>
        <w:numPr>
          <w:ilvl w:val="0"/>
          <w:numId w:val="4"/>
        </w:numPr>
        <w:autoSpaceDE w:val="0"/>
        <w:autoSpaceDN w:val="0"/>
        <w:adjustRightInd w:val="0"/>
        <w:ind w:firstLineChars="0"/>
        <w:jc w:val="left"/>
      </w:pPr>
      <w:r>
        <w:rPr>
          <w:rFonts w:ascii="楷体" w:eastAsia="楷体" w:hAnsi="楷体" w:hint="eastAsia"/>
          <w:szCs w:val="21"/>
        </w:rPr>
        <w:t>第一专利单位须为四川大学，且专利权人中有我院专业教师。“其他专利人”仅</w:t>
      </w:r>
      <w:r>
        <w:rPr>
          <w:rFonts w:ascii="楷体" w:eastAsia="楷体" w:hAnsi="楷体"/>
          <w:szCs w:val="21"/>
        </w:rPr>
        <w:t>计1次。</w:t>
      </w:r>
    </w:p>
    <w:p w14:paraId="6BCC9C0C" w14:textId="77777777" w:rsidR="00B774BE" w:rsidRDefault="00000000">
      <w:pPr>
        <w:pStyle w:val="ac"/>
        <w:numPr>
          <w:ilvl w:val="0"/>
          <w:numId w:val="4"/>
        </w:numPr>
        <w:autoSpaceDE w:val="0"/>
        <w:autoSpaceDN w:val="0"/>
        <w:adjustRightInd w:val="0"/>
        <w:ind w:firstLineChars="0"/>
        <w:jc w:val="left"/>
      </w:pPr>
      <w:r>
        <w:rPr>
          <w:rFonts w:ascii="楷体" w:eastAsia="楷体" w:hAnsi="楷体" w:hint="eastAsia"/>
          <w:szCs w:val="21"/>
        </w:rPr>
        <w:t>涉及多位作者，需提交申请者具体参与情况的详细说明。</w:t>
      </w:r>
    </w:p>
    <w:p w14:paraId="238B6156" w14:textId="36C68722" w:rsidR="00B774BE" w:rsidRDefault="00000000">
      <w:pPr>
        <w:pStyle w:val="ac"/>
        <w:numPr>
          <w:ilvl w:val="0"/>
          <w:numId w:val="4"/>
        </w:numPr>
        <w:autoSpaceDE w:val="0"/>
        <w:autoSpaceDN w:val="0"/>
        <w:adjustRightInd w:val="0"/>
        <w:ind w:firstLineChars="0"/>
        <w:jc w:val="left"/>
      </w:pPr>
      <w:r>
        <w:rPr>
          <w:rFonts w:ascii="楷体" w:eastAsia="楷体" w:hAnsi="楷体" w:hint="eastAsia"/>
          <w:szCs w:val="21"/>
        </w:rPr>
        <w:t>专家审核小组针对个人参与情况进行评议，认定贡献系数</w:t>
      </w:r>
      <w:r>
        <w:rPr>
          <w:rFonts w:ascii="楷体" w:eastAsia="楷体" w:hAnsi="楷体"/>
          <w:szCs w:val="21"/>
        </w:rPr>
        <w:t>0-1</w:t>
      </w:r>
      <w:r>
        <w:rPr>
          <w:rFonts w:ascii="楷体" w:eastAsia="楷体" w:hAnsi="楷体" w:hint="eastAsia"/>
          <w:szCs w:val="21"/>
        </w:rPr>
        <w:t>.</w:t>
      </w:r>
      <w:r>
        <w:rPr>
          <w:rFonts w:ascii="楷体" w:eastAsia="楷体" w:hAnsi="楷体"/>
          <w:szCs w:val="21"/>
        </w:rPr>
        <w:t>0</w:t>
      </w:r>
      <w:r>
        <w:rPr>
          <w:rFonts w:ascii="楷体" w:eastAsia="楷体" w:hAnsi="楷体" w:hint="eastAsia"/>
          <w:szCs w:val="21"/>
        </w:rPr>
        <w:t>。贡献系数由专家审核小组根据申请者贡献大小</w:t>
      </w:r>
      <w:r w:rsidR="00002FF6">
        <w:rPr>
          <w:rFonts w:ascii="楷体" w:eastAsia="楷体" w:hAnsi="楷体" w:hint="eastAsia"/>
          <w:szCs w:val="21"/>
        </w:rPr>
        <w:t>，</w:t>
      </w:r>
      <w:r>
        <w:rPr>
          <w:rFonts w:ascii="楷体" w:eastAsia="楷体" w:hAnsi="楷体" w:hint="eastAsia"/>
          <w:szCs w:val="21"/>
        </w:rPr>
        <w:t>在三档（[</w:t>
      </w:r>
      <w:r>
        <w:rPr>
          <w:rFonts w:ascii="楷体" w:eastAsia="楷体" w:hAnsi="楷体"/>
          <w:szCs w:val="24"/>
        </w:rPr>
        <w:t>0-0.3</w:t>
      </w:r>
      <w:r>
        <w:rPr>
          <w:rFonts w:ascii="楷体" w:eastAsia="楷体" w:hAnsi="楷体"/>
          <w:szCs w:val="21"/>
        </w:rPr>
        <w:t>]</w:t>
      </w:r>
      <w:r>
        <w:rPr>
          <w:rFonts w:ascii="楷体" w:eastAsia="楷体" w:hAnsi="楷体" w:hint="eastAsia"/>
          <w:szCs w:val="21"/>
        </w:rPr>
        <w:t>、（</w:t>
      </w:r>
      <w:r>
        <w:rPr>
          <w:rFonts w:ascii="楷体" w:eastAsia="楷体" w:hAnsi="楷体"/>
          <w:szCs w:val="24"/>
        </w:rPr>
        <w:t>0.3-0.7</w:t>
      </w:r>
      <w:r>
        <w:rPr>
          <w:rFonts w:ascii="楷体" w:eastAsia="楷体" w:hAnsi="楷体" w:hint="eastAsia"/>
          <w:szCs w:val="24"/>
        </w:rPr>
        <w:t>]、（</w:t>
      </w:r>
      <w:r>
        <w:rPr>
          <w:rFonts w:ascii="楷体" w:eastAsia="楷体" w:hAnsi="楷体"/>
          <w:szCs w:val="24"/>
        </w:rPr>
        <w:t>0.7-1.0</w:t>
      </w:r>
      <w:r>
        <w:rPr>
          <w:rFonts w:ascii="楷体" w:eastAsia="楷体" w:hAnsi="楷体" w:hint="eastAsia"/>
          <w:szCs w:val="24"/>
        </w:rPr>
        <w:t>]</w:t>
      </w:r>
      <w:r>
        <w:rPr>
          <w:rFonts w:ascii="楷体" w:eastAsia="楷体" w:hAnsi="楷体" w:hint="eastAsia"/>
          <w:szCs w:val="21"/>
        </w:rPr>
        <w:t>）中审核认定。</w:t>
      </w:r>
      <w:r w:rsidR="009A651C">
        <w:rPr>
          <w:rFonts w:ascii="楷体" w:eastAsia="楷体" w:hAnsi="楷体" w:hint="eastAsia"/>
          <w:szCs w:val="21"/>
        </w:rPr>
        <w:t>实际</w:t>
      </w:r>
      <w:r>
        <w:rPr>
          <w:rFonts w:ascii="楷体" w:eastAsia="楷体" w:hAnsi="楷体" w:hint="eastAsia"/>
          <w:szCs w:val="21"/>
        </w:rPr>
        <w:t>计分=原始计分</w:t>
      </w:r>
      <w:r w:rsidR="009A651C">
        <w:rPr>
          <w:rFonts w:ascii="楷体" w:eastAsia="楷体" w:hAnsi="楷体" w:hint="eastAsia"/>
          <w:szCs w:val="21"/>
        </w:rPr>
        <w:t>×</w:t>
      </w:r>
      <w:r>
        <w:rPr>
          <w:rFonts w:ascii="楷体" w:eastAsia="楷体" w:hAnsi="楷体" w:hint="eastAsia"/>
          <w:szCs w:val="21"/>
        </w:rPr>
        <w:t>贡献系数。</w:t>
      </w:r>
    </w:p>
    <w:p w14:paraId="3521E627" w14:textId="77777777" w:rsidR="00B774BE" w:rsidRDefault="00B774BE">
      <w:pPr>
        <w:spacing w:line="360" w:lineRule="auto"/>
        <w:rPr>
          <w:rFonts w:ascii="楷体" w:eastAsia="楷体" w:hAnsi="楷体" w:hint="eastAsia"/>
          <w:szCs w:val="21"/>
        </w:rPr>
      </w:pPr>
    </w:p>
    <w:p w14:paraId="70872BB3" w14:textId="77777777" w:rsidR="00B774BE" w:rsidRDefault="00000000">
      <w:pPr>
        <w:widowControl/>
        <w:jc w:val="left"/>
        <w:rPr>
          <w:rFonts w:ascii="楷体" w:eastAsia="楷体" w:hAnsi="楷体" w:hint="eastAsia"/>
          <w:szCs w:val="21"/>
        </w:rPr>
      </w:pPr>
      <w:r>
        <w:rPr>
          <w:rFonts w:ascii="楷体" w:eastAsia="楷体" w:hAnsi="楷体"/>
          <w:szCs w:val="21"/>
        </w:rPr>
        <w:br w:type="page"/>
      </w:r>
    </w:p>
    <w:p w14:paraId="0CA46173" w14:textId="1C46C579" w:rsidR="00B774BE" w:rsidRDefault="00000000">
      <w:pPr>
        <w:spacing w:line="360" w:lineRule="auto"/>
        <w:rPr>
          <w:rFonts w:ascii="黑体" w:eastAsia="黑体" w:hAnsi="黑体" w:hint="eastAsia"/>
          <w:sz w:val="28"/>
          <w:szCs w:val="21"/>
        </w:rPr>
      </w:pPr>
      <w:r>
        <w:rPr>
          <w:rFonts w:ascii="黑体" w:eastAsia="黑体" w:hAnsi="黑体" w:hint="eastAsia"/>
          <w:sz w:val="28"/>
          <w:szCs w:val="21"/>
        </w:rPr>
        <w:lastRenderedPageBreak/>
        <w:t>附：认可竞赛</w:t>
      </w:r>
      <w:r w:rsidR="00FA7D89">
        <w:rPr>
          <w:rFonts w:ascii="黑体" w:eastAsia="黑体" w:hAnsi="黑体" w:hint="eastAsia"/>
          <w:sz w:val="28"/>
          <w:szCs w:val="21"/>
        </w:rPr>
        <w:t>列表</w:t>
      </w:r>
    </w:p>
    <w:tbl>
      <w:tblPr>
        <w:tblStyle w:val="TableNormal"/>
        <w:tblW w:w="850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6095"/>
        <w:gridCol w:w="1559"/>
      </w:tblGrid>
      <w:tr w:rsidR="00B774BE" w14:paraId="3FFB2B6A" w14:textId="77777777">
        <w:trPr>
          <w:trHeight w:val="624"/>
        </w:trPr>
        <w:tc>
          <w:tcPr>
            <w:tcW w:w="851" w:type="dxa"/>
            <w:vAlign w:val="center"/>
          </w:tcPr>
          <w:p w14:paraId="193B3027" w14:textId="77777777" w:rsidR="00B774BE" w:rsidRDefault="00000000">
            <w:pPr>
              <w:pStyle w:val="TableParagraph"/>
              <w:spacing w:line="240" w:lineRule="auto"/>
              <w:ind w:left="155" w:right="155"/>
              <w:jc w:val="center"/>
              <w:rPr>
                <w:rFonts w:ascii="宋体" w:eastAsia="宋体" w:hAnsi="宋体" w:hint="eastAsia"/>
                <w:sz w:val="21"/>
                <w:szCs w:val="21"/>
                <w:lang w:eastAsia="zh-CN"/>
              </w:rPr>
            </w:pPr>
            <w:r>
              <w:rPr>
                <w:rFonts w:ascii="宋体" w:eastAsia="宋体" w:hAnsi="宋体" w:hint="eastAsia"/>
                <w:sz w:val="21"/>
                <w:szCs w:val="21"/>
                <w:lang w:eastAsia="zh-CN"/>
              </w:rPr>
              <w:t>序号</w:t>
            </w:r>
          </w:p>
        </w:tc>
        <w:tc>
          <w:tcPr>
            <w:tcW w:w="6095" w:type="dxa"/>
            <w:vAlign w:val="center"/>
          </w:tcPr>
          <w:p w14:paraId="0EB30490" w14:textId="77777777" w:rsidR="00B774BE" w:rsidRDefault="00000000">
            <w:pPr>
              <w:pStyle w:val="TableParagraph"/>
              <w:spacing w:line="240" w:lineRule="auto"/>
              <w:ind w:left="0"/>
              <w:jc w:val="center"/>
              <w:rPr>
                <w:rFonts w:ascii="宋体" w:eastAsia="宋体" w:hAnsi="宋体" w:hint="eastAsia"/>
                <w:sz w:val="21"/>
                <w:szCs w:val="21"/>
                <w:lang w:eastAsia="zh-CN"/>
              </w:rPr>
            </w:pPr>
            <w:r>
              <w:rPr>
                <w:rFonts w:ascii="宋体" w:eastAsia="宋体" w:hAnsi="宋体" w:hint="eastAsia"/>
                <w:sz w:val="21"/>
                <w:szCs w:val="21"/>
                <w:lang w:eastAsia="zh-CN"/>
              </w:rPr>
              <w:t>竞赛名称</w:t>
            </w:r>
          </w:p>
        </w:tc>
        <w:tc>
          <w:tcPr>
            <w:tcW w:w="1559" w:type="dxa"/>
            <w:vAlign w:val="center"/>
          </w:tcPr>
          <w:p w14:paraId="04C2CB3A" w14:textId="0B2D88A3" w:rsidR="00B774BE" w:rsidRDefault="00403DBD">
            <w:pPr>
              <w:pStyle w:val="TableParagraph"/>
              <w:spacing w:line="240" w:lineRule="auto"/>
              <w:ind w:left="0"/>
              <w:jc w:val="center"/>
              <w:rPr>
                <w:rFonts w:ascii="宋体" w:eastAsia="宋体" w:hAnsi="宋体" w:hint="eastAsia"/>
                <w:sz w:val="21"/>
                <w:szCs w:val="21"/>
                <w:lang w:eastAsia="zh-CN"/>
              </w:rPr>
            </w:pPr>
            <w:r>
              <w:rPr>
                <w:rFonts w:ascii="宋体" w:eastAsia="宋体" w:hAnsi="宋体" w:hint="eastAsia"/>
                <w:sz w:val="21"/>
                <w:szCs w:val="21"/>
                <w:lang w:eastAsia="zh-CN"/>
              </w:rPr>
              <w:t>备注</w:t>
            </w:r>
          </w:p>
        </w:tc>
      </w:tr>
      <w:tr w:rsidR="00B774BE" w14:paraId="77974050" w14:textId="77777777">
        <w:trPr>
          <w:trHeight w:val="624"/>
        </w:trPr>
        <w:tc>
          <w:tcPr>
            <w:tcW w:w="8505" w:type="dxa"/>
            <w:gridSpan w:val="3"/>
            <w:tcBorders>
              <w:bottom w:val="single" w:sz="4" w:space="0" w:color="auto"/>
            </w:tcBorders>
            <w:shd w:val="clear" w:color="auto" w:fill="E2EFD9" w:themeFill="accent6" w:themeFillTint="33"/>
            <w:vAlign w:val="center"/>
          </w:tcPr>
          <w:p w14:paraId="21BD55F4" w14:textId="4F020865" w:rsidR="00B774BE" w:rsidRDefault="00000000">
            <w:pPr>
              <w:pStyle w:val="TableParagraph"/>
              <w:spacing w:line="240" w:lineRule="auto"/>
              <w:ind w:left="0"/>
              <w:jc w:val="center"/>
              <w:rPr>
                <w:rFonts w:ascii="宋体" w:eastAsia="宋体" w:hAnsi="宋体" w:hint="eastAsia"/>
                <w:b/>
                <w:sz w:val="21"/>
                <w:szCs w:val="21"/>
                <w:lang w:eastAsia="zh-CN"/>
              </w:rPr>
            </w:pPr>
            <w:r>
              <w:rPr>
                <w:rFonts w:ascii="宋体" w:eastAsia="宋体" w:hAnsi="宋体" w:hint="eastAsia"/>
                <w:b/>
                <w:sz w:val="21"/>
                <w:szCs w:val="21"/>
                <w:lang w:eastAsia="zh-CN"/>
              </w:rPr>
              <w:t>学校认可</w:t>
            </w:r>
            <w:r w:rsidR="0035234B">
              <w:rPr>
                <w:rFonts w:ascii="宋体" w:eastAsia="宋体" w:hAnsi="宋体" w:hint="eastAsia"/>
                <w:b/>
                <w:sz w:val="21"/>
                <w:szCs w:val="21"/>
                <w:lang w:eastAsia="zh-CN"/>
              </w:rPr>
              <w:t>竞赛</w:t>
            </w:r>
          </w:p>
        </w:tc>
      </w:tr>
      <w:tr w:rsidR="00B774BE" w14:paraId="69C08690" w14:textId="77777777">
        <w:trPr>
          <w:trHeight w:val="624"/>
        </w:trPr>
        <w:tc>
          <w:tcPr>
            <w:tcW w:w="851" w:type="dxa"/>
            <w:vAlign w:val="center"/>
          </w:tcPr>
          <w:p w14:paraId="008B32A1" w14:textId="77777777" w:rsidR="00B774BE" w:rsidRDefault="00000000">
            <w:pPr>
              <w:pStyle w:val="TableParagraph"/>
              <w:spacing w:line="240" w:lineRule="auto"/>
              <w:ind w:left="0"/>
              <w:jc w:val="center"/>
              <w:rPr>
                <w:rFonts w:ascii="宋体" w:eastAsia="宋体" w:hAnsi="宋体" w:hint="eastAsia"/>
                <w:sz w:val="21"/>
                <w:szCs w:val="21"/>
              </w:rPr>
            </w:pPr>
            <w:r>
              <w:rPr>
                <w:rFonts w:ascii="宋体" w:eastAsia="宋体" w:hAnsi="宋体"/>
                <w:sz w:val="21"/>
                <w:szCs w:val="21"/>
              </w:rPr>
              <w:t>1</w:t>
            </w:r>
          </w:p>
        </w:tc>
        <w:tc>
          <w:tcPr>
            <w:tcW w:w="6095" w:type="dxa"/>
            <w:vAlign w:val="center"/>
          </w:tcPr>
          <w:p w14:paraId="7721FDD0" w14:textId="194BA523" w:rsidR="007849C2" w:rsidRPr="007849C2" w:rsidRDefault="007849C2" w:rsidP="007849C2">
            <w:pPr>
              <w:spacing w:line="300" w:lineRule="auto"/>
              <w:jc w:val="center"/>
              <w:rPr>
                <w:rFonts w:ascii="宋体" w:eastAsia="宋体" w:hAnsi="宋体" w:hint="eastAsia"/>
                <w:szCs w:val="21"/>
                <w:lang w:eastAsia="zh-CN"/>
              </w:rPr>
            </w:pPr>
            <w:r w:rsidRPr="001F075D">
              <w:rPr>
                <w:rFonts w:ascii="宋体" w:eastAsia="宋体" w:hAnsi="宋体" w:cs="仿宋" w:hint="eastAsia"/>
                <w:kern w:val="0"/>
                <w:szCs w:val="21"/>
                <w:lang w:eastAsia="zh-CN"/>
              </w:rPr>
              <w:t>中国国际大学生创新大赛</w:t>
            </w:r>
          </w:p>
        </w:tc>
        <w:tc>
          <w:tcPr>
            <w:tcW w:w="1559" w:type="dxa"/>
            <w:vMerge w:val="restart"/>
            <w:vAlign w:val="center"/>
          </w:tcPr>
          <w:p w14:paraId="6E12FEA9" w14:textId="24C51580" w:rsidR="00B774BE" w:rsidRDefault="00403DBD">
            <w:pPr>
              <w:pStyle w:val="TableParagraph"/>
              <w:spacing w:line="240" w:lineRule="auto"/>
              <w:ind w:left="0"/>
              <w:jc w:val="center"/>
              <w:rPr>
                <w:rFonts w:ascii="宋体" w:eastAsia="宋体" w:hAnsi="宋体" w:hint="eastAsia"/>
                <w:sz w:val="21"/>
                <w:szCs w:val="21"/>
                <w:lang w:eastAsia="zh-CN"/>
              </w:rPr>
            </w:pPr>
            <w:r>
              <w:rPr>
                <w:rFonts w:ascii="宋体" w:eastAsia="宋体" w:hAnsi="宋体" w:hint="eastAsia"/>
                <w:sz w:val="21"/>
                <w:szCs w:val="21"/>
                <w:lang w:eastAsia="zh-CN"/>
              </w:rPr>
              <w:t>三大赛</w:t>
            </w:r>
          </w:p>
        </w:tc>
      </w:tr>
      <w:tr w:rsidR="00B774BE" w14:paraId="3BB4E416" w14:textId="77777777">
        <w:trPr>
          <w:trHeight w:val="624"/>
        </w:trPr>
        <w:tc>
          <w:tcPr>
            <w:tcW w:w="851" w:type="dxa"/>
            <w:vAlign w:val="center"/>
          </w:tcPr>
          <w:p w14:paraId="19F7352E" w14:textId="77777777" w:rsidR="00B774BE" w:rsidRDefault="00000000">
            <w:pPr>
              <w:pStyle w:val="TableParagraph"/>
              <w:spacing w:before="43" w:line="240" w:lineRule="auto"/>
              <w:ind w:left="0"/>
              <w:jc w:val="center"/>
              <w:rPr>
                <w:rFonts w:ascii="宋体" w:eastAsia="宋体" w:hAnsi="宋体" w:hint="eastAsia"/>
                <w:sz w:val="21"/>
                <w:szCs w:val="21"/>
              </w:rPr>
            </w:pPr>
            <w:r>
              <w:rPr>
                <w:rFonts w:ascii="宋体" w:eastAsia="宋体" w:hAnsi="宋体"/>
                <w:sz w:val="21"/>
                <w:szCs w:val="21"/>
              </w:rPr>
              <w:t>2</w:t>
            </w:r>
          </w:p>
        </w:tc>
        <w:tc>
          <w:tcPr>
            <w:tcW w:w="6095" w:type="dxa"/>
            <w:vAlign w:val="center"/>
          </w:tcPr>
          <w:p w14:paraId="3BBFEAA5" w14:textId="77777777" w:rsidR="00B774BE" w:rsidRDefault="00000000">
            <w:pPr>
              <w:pStyle w:val="TableParagraph"/>
              <w:spacing w:before="43" w:line="240" w:lineRule="auto"/>
              <w:ind w:left="0"/>
              <w:jc w:val="center"/>
              <w:rPr>
                <w:rFonts w:ascii="宋体" w:eastAsia="宋体" w:hAnsi="宋体" w:hint="eastAsia"/>
                <w:sz w:val="21"/>
                <w:szCs w:val="21"/>
                <w:lang w:eastAsia="zh-CN"/>
              </w:rPr>
            </w:pPr>
            <w:r>
              <w:rPr>
                <w:rFonts w:ascii="宋体" w:eastAsia="宋体" w:hAnsi="宋体"/>
                <w:sz w:val="21"/>
                <w:szCs w:val="21"/>
                <w:lang w:eastAsia="zh-CN"/>
              </w:rPr>
              <w:t>“挑战杯”全国大学生课外学术科技作品竞赛</w:t>
            </w:r>
          </w:p>
        </w:tc>
        <w:tc>
          <w:tcPr>
            <w:tcW w:w="1559" w:type="dxa"/>
            <w:vMerge/>
            <w:vAlign w:val="center"/>
          </w:tcPr>
          <w:p w14:paraId="4C9999FA" w14:textId="77777777" w:rsidR="00B774BE" w:rsidRDefault="00B774BE">
            <w:pPr>
              <w:pStyle w:val="TableParagraph"/>
              <w:spacing w:before="76" w:line="240" w:lineRule="auto"/>
              <w:ind w:left="0"/>
              <w:jc w:val="center"/>
              <w:rPr>
                <w:rFonts w:ascii="宋体" w:eastAsia="宋体" w:hAnsi="宋体" w:hint="eastAsia"/>
                <w:sz w:val="21"/>
                <w:szCs w:val="21"/>
                <w:lang w:eastAsia="zh-CN"/>
              </w:rPr>
            </w:pPr>
          </w:p>
        </w:tc>
      </w:tr>
      <w:tr w:rsidR="00B774BE" w14:paraId="7DD921EB" w14:textId="77777777" w:rsidTr="00403DBD">
        <w:trPr>
          <w:trHeight w:val="624"/>
        </w:trPr>
        <w:tc>
          <w:tcPr>
            <w:tcW w:w="851" w:type="dxa"/>
            <w:vAlign w:val="center"/>
          </w:tcPr>
          <w:p w14:paraId="259EF8C9" w14:textId="77777777" w:rsidR="00B774BE" w:rsidRDefault="00000000">
            <w:pPr>
              <w:pStyle w:val="TableParagraph"/>
              <w:spacing w:line="240" w:lineRule="auto"/>
              <w:ind w:left="0"/>
              <w:jc w:val="center"/>
              <w:rPr>
                <w:rFonts w:ascii="宋体" w:eastAsia="宋体" w:hAnsi="宋体" w:hint="eastAsia"/>
                <w:sz w:val="21"/>
                <w:szCs w:val="21"/>
              </w:rPr>
            </w:pPr>
            <w:r>
              <w:rPr>
                <w:rFonts w:ascii="宋体" w:eastAsia="宋体" w:hAnsi="宋体"/>
                <w:sz w:val="21"/>
                <w:szCs w:val="21"/>
              </w:rPr>
              <w:t>3</w:t>
            </w:r>
          </w:p>
        </w:tc>
        <w:tc>
          <w:tcPr>
            <w:tcW w:w="6095" w:type="dxa"/>
            <w:vAlign w:val="center"/>
          </w:tcPr>
          <w:p w14:paraId="5EBAF3DC" w14:textId="77777777" w:rsidR="00B774BE" w:rsidRDefault="00000000">
            <w:pPr>
              <w:pStyle w:val="TableParagraph"/>
              <w:spacing w:line="240" w:lineRule="auto"/>
              <w:ind w:left="0"/>
              <w:jc w:val="center"/>
              <w:rPr>
                <w:rFonts w:ascii="宋体" w:eastAsia="宋体" w:hAnsi="宋体" w:hint="eastAsia"/>
                <w:sz w:val="21"/>
                <w:szCs w:val="21"/>
                <w:lang w:eastAsia="zh-CN"/>
              </w:rPr>
            </w:pPr>
            <w:r>
              <w:rPr>
                <w:rFonts w:ascii="宋体" w:eastAsia="宋体" w:hAnsi="宋体"/>
                <w:sz w:val="21"/>
                <w:szCs w:val="21"/>
                <w:lang w:eastAsia="zh-CN"/>
              </w:rPr>
              <w:t>“挑战杯”中国大学生创业计划大赛</w:t>
            </w:r>
          </w:p>
        </w:tc>
        <w:tc>
          <w:tcPr>
            <w:tcW w:w="1559" w:type="dxa"/>
            <w:vMerge/>
            <w:tcBorders>
              <w:bottom w:val="single" w:sz="4" w:space="0" w:color="auto"/>
            </w:tcBorders>
            <w:vAlign w:val="center"/>
          </w:tcPr>
          <w:p w14:paraId="452A2BA5" w14:textId="77777777" w:rsidR="00B774BE" w:rsidRDefault="00B774BE">
            <w:pPr>
              <w:pStyle w:val="TableParagraph"/>
              <w:spacing w:line="240" w:lineRule="auto"/>
              <w:ind w:left="0"/>
              <w:jc w:val="center"/>
              <w:rPr>
                <w:rFonts w:ascii="宋体" w:eastAsia="宋体" w:hAnsi="宋体" w:hint="eastAsia"/>
                <w:sz w:val="21"/>
                <w:szCs w:val="21"/>
                <w:lang w:eastAsia="zh-CN"/>
              </w:rPr>
            </w:pPr>
          </w:p>
        </w:tc>
      </w:tr>
      <w:tr w:rsidR="00B774BE" w14:paraId="59FE5BD8" w14:textId="77777777" w:rsidTr="00403DBD">
        <w:trPr>
          <w:trHeight w:val="624"/>
        </w:trPr>
        <w:tc>
          <w:tcPr>
            <w:tcW w:w="851" w:type="dxa"/>
            <w:vAlign w:val="center"/>
          </w:tcPr>
          <w:p w14:paraId="0DF7316E" w14:textId="77777777" w:rsidR="00B774BE" w:rsidRDefault="00000000">
            <w:pPr>
              <w:pStyle w:val="TableParagraph"/>
              <w:spacing w:line="240" w:lineRule="auto"/>
              <w:ind w:left="0"/>
              <w:jc w:val="center"/>
              <w:rPr>
                <w:rFonts w:ascii="宋体" w:eastAsia="宋体" w:hAnsi="宋体" w:hint="eastAsia"/>
                <w:sz w:val="21"/>
                <w:szCs w:val="21"/>
              </w:rPr>
            </w:pPr>
            <w:r>
              <w:rPr>
                <w:rFonts w:ascii="宋体" w:eastAsia="宋体" w:hAnsi="宋体"/>
                <w:sz w:val="21"/>
                <w:szCs w:val="21"/>
              </w:rPr>
              <w:t>4</w:t>
            </w:r>
          </w:p>
        </w:tc>
        <w:tc>
          <w:tcPr>
            <w:tcW w:w="6095" w:type="dxa"/>
            <w:shd w:val="clear" w:color="auto" w:fill="auto"/>
            <w:vAlign w:val="center"/>
          </w:tcPr>
          <w:p w14:paraId="5F300294" w14:textId="77777777" w:rsidR="00B774BE" w:rsidRDefault="00000000">
            <w:pPr>
              <w:pStyle w:val="TableParagraph"/>
              <w:spacing w:line="240" w:lineRule="auto"/>
              <w:ind w:left="0"/>
              <w:jc w:val="center"/>
              <w:rPr>
                <w:rFonts w:ascii="宋体" w:eastAsia="宋体" w:hAnsi="宋体" w:hint="eastAsia"/>
                <w:sz w:val="21"/>
                <w:szCs w:val="21"/>
                <w:lang w:eastAsia="zh-CN"/>
              </w:rPr>
            </w:pPr>
            <w:r>
              <w:rPr>
                <w:rFonts w:ascii="宋体" w:eastAsia="宋体" w:hAnsi="宋体"/>
                <w:sz w:val="21"/>
                <w:szCs w:val="21"/>
                <w:lang w:eastAsia="zh-CN"/>
              </w:rPr>
              <w:t>ACM-ICPC 国际大学生程序设计竞赛</w:t>
            </w:r>
          </w:p>
        </w:tc>
        <w:tc>
          <w:tcPr>
            <w:tcW w:w="1559" w:type="dxa"/>
            <w:vMerge w:val="restart"/>
            <w:tcBorders>
              <w:top w:val="single" w:sz="4" w:space="0" w:color="auto"/>
            </w:tcBorders>
            <w:vAlign w:val="center"/>
          </w:tcPr>
          <w:p w14:paraId="4FDFDBC1" w14:textId="77777777" w:rsidR="00B774BE" w:rsidRDefault="00B774BE">
            <w:pPr>
              <w:pStyle w:val="TableParagraph"/>
              <w:spacing w:line="240" w:lineRule="auto"/>
              <w:ind w:left="0"/>
              <w:jc w:val="center"/>
              <w:rPr>
                <w:rFonts w:ascii="宋体" w:eastAsia="宋体" w:hAnsi="宋体" w:hint="eastAsia"/>
                <w:sz w:val="21"/>
                <w:szCs w:val="21"/>
                <w:lang w:eastAsia="zh-CN"/>
              </w:rPr>
            </w:pPr>
          </w:p>
        </w:tc>
      </w:tr>
      <w:tr w:rsidR="00B774BE" w14:paraId="47733BD9" w14:textId="77777777">
        <w:trPr>
          <w:trHeight w:val="624"/>
        </w:trPr>
        <w:tc>
          <w:tcPr>
            <w:tcW w:w="851" w:type="dxa"/>
            <w:vAlign w:val="center"/>
          </w:tcPr>
          <w:p w14:paraId="0E165A6B" w14:textId="77777777" w:rsidR="00B774BE" w:rsidRDefault="00000000">
            <w:pPr>
              <w:pStyle w:val="TableParagraph"/>
              <w:spacing w:line="240" w:lineRule="auto"/>
              <w:ind w:left="0"/>
              <w:jc w:val="center"/>
              <w:rPr>
                <w:rFonts w:ascii="宋体" w:eastAsia="宋体" w:hAnsi="宋体" w:hint="eastAsia"/>
                <w:sz w:val="21"/>
                <w:szCs w:val="21"/>
              </w:rPr>
            </w:pPr>
            <w:r>
              <w:rPr>
                <w:rFonts w:ascii="宋体" w:eastAsia="宋体" w:hAnsi="宋体"/>
                <w:sz w:val="21"/>
                <w:szCs w:val="21"/>
              </w:rPr>
              <w:t>5</w:t>
            </w:r>
          </w:p>
        </w:tc>
        <w:tc>
          <w:tcPr>
            <w:tcW w:w="6095" w:type="dxa"/>
            <w:shd w:val="clear" w:color="auto" w:fill="auto"/>
            <w:vAlign w:val="center"/>
          </w:tcPr>
          <w:p w14:paraId="0A977266" w14:textId="77777777" w:rsidR="00B774BE" w:rsidRDefault="00000000">
            <w:pPr>
              <w:pStyle w:val="TableParagraph"/>
              <w:spacing w:line="240" w:lineRule="auto"/>
              <w:ind w:left="0"/>
              <w:jc w:val="center"/>
              <w:rPr>
                <w:rFonts w:ascii="宋体" w:eastAsia="宋体" w:hAnsi="宋体" w:hint="eastAsia"/>
                <w:sz w:val="21"/>
                <w:szCs w:val="21"/>
                <w:lang w:eastAsia="zh-CN"/>
              </w:rPr>
            </w:pPr>
            <w:r>
              <w:rPr>
                <w:rFonts w:ascii="宋体" w:eastAsia="宋体" w:hAnsi="宋体"/>
                <w:sz w:val="21"/>
                <w:szCs w:val="21"/>
                <w:lang w:eastAsia="zh-CN"/>
              </w:rPr>
              <w:t>全国大学生数学建模竞赛</w:t>
            </w:r>
          </w:p>
        </w:tc>
        <w:tc>
          <w:tcPr>
            <w:tcW w:w="1559" w:type="dxa"/>
            <w:vMerge/>
            <w:vAlign w:val="center"/>
          </w:tcPr>
          <w:p w14:paraId="6F0C5705" w14:textId="77777777" w:rsidR="00B774BE" w:rsidRDefault="00B774BE">
            <w:pPr>
              <w:pStyle w:val="TableParagraph"/>
              <w:spacing w:line="240" w:lineRule="auto"/>
              <w:ind w:left="0"/>
              <w:jc w:val="center"/>
              <w:rPr>
                <w:rFonts w:ascii="宋体" w:eastAsia="宋体" w:hAnsi="宋体" w:hint="eastAsia"/>
                <w:sz w:val="21"/>
                <w:szCs w:val="21"/>
                <w:lang w:eastAsia="zh-CN"/>
              </w:rPr>
            </w:pPr>
          </w:p>
        </w:tc>
      </w:tr>
      <w:tr w:rsidR="00B774BE" w14:paraId="782EF77A" w14:textId="77777777">
        <w:trPr>
          <w:trHeight w:val="624"/>
        </w:trPr>
        <w:tc>
          <w:tcPr>
            <w:tcW w:w="851" w:type="dxa"/>
            <w:vAlign w:val="center"/>
          </w:tcPr>
          <w:p w14:paraId="2ACBD65D" w14:textId="77777777" w:rsidR="00B774BE" w:rsidRDefault="00000000">
            <w:pPr>
              <w:pStyle w:val="TableParagraph"/>
              <w:spacing w:before="43" w:line="240" w:lineRule="auto"/>
              <w:ind w:left="0"/>
              <w:jc w:val="center"/>
              <w:rPr>
                <w:rFonts w:ascii="宋体" w:eastAsia="宋体" w:hAnsi="宋体" w:hint="eastAsia"/>
                <w:sz w:val="21"/>
                <w:szCs w:val="21"/>
              </w:rPr>
            </w:pPr>
            <w:r>
              <w:rPr>
                <w:rFonts w:ascii="宋体" w:eastAsia="宋体" w:hAnsi="宋体"/>
                <w:sz w:val="21"/>
                <w:szCs w:val="21"/>
              </w:rPr>
              <w:t>6</w:t>
            </w:r>
          </w:p>
        </w:tc>
        <w:tc>
          <w:tcPr>
            <w:tcW w:w="6095" w:type="dxa"/>
            <w:shd w:val="clear" w:color="auto" w:fill="auto"/>
            <w:vAlign w:val="center"/>
          </w:tcPr>
          <w:p w14:paraId="68EB8227" w14:textId="77777777" w:rsidR="00B774BE" w:rsidRDefault="00000000">
            <w:pPr>
              <w:pStyle w:val="TableParagraph"/>
              <w:spacing w:before="43" w:line="240" w:lineRule="auto"/>
              <w:ind w:left="0"/>
              <w:jc w:val="center"/>
              <w:rPr>
                <w:rFonts w:ascii="宋体" w:eastAsia="宋体" w:hAnsi="宋体" w:hint="eastAsia"/>
                <w:sz w:val="21"/>
                <w:szCs w:val="21"/>
                <w:lang w:eastAsia="zh-CN"/>
              </w:rPr>
            </w:pPr>
            <w:r>
              <w:rPr>
                <w:rFonts w:ascii="宋体" w:eastAsia="宋体" w:hAnsi="宋体"/>
                <w:sz w:val="21"/>
                <w:szCs w:val="21"/>
                <w:lang w:eastAsia="zh-CN"/>
              </w:rPr>
              <w:t>全国大学生电子设计竞赛</w:t>
            </w:r>
          </w:p>
        </w:tc>
        <w:tc>
          <w:tcPr>
            <w:tcW w:w="1559" w:type="dxa"/>
            <w:vMerge/>
            <w:vAlign w:val="center"/>
          </w:tcPr>
          <w:p w14:paraId="2DED003D" w14:textId="77777777" w:rsidR="00B774BE" w:rsidRDefault="00B774BE">
            <w:pPr>
              <w:pStyle w:val="TableParagraph"/>
              <w:spacing w:before="76" w:line="240" w:lineRule="auto"/>
              <w:ind w:left="0"/>
              <w:jc w:val="center"/>
              <w:rPr>
                <w:rFonts w:ascii="宋体" w:eastAsia="宋体" w:hAnsi="宋体" w:hint="eastAsia"/>
                <w:sz w:val="21"/>
                <w:szCs w:val="21"/>
                <w:lang w:eastAsia="zh-CN"/>
              </w:rPr>
            </w:pPr>
          </w:p>
        </w:tc>
      </w:tr>
      <w:tr w:rsidR="00B774BE" w14:paraId="1480E5A4" w14:textId="77777777">
        <w:trPr>
          <w:trHeight w:val="624"/>
        </w:trPr>
        <w:tc>
          <w:tcPr>
            <w:tcW w:w="851" w:type="dxa"/>
            <w:vAlign w:val="center"/>
          </w:tcPr>
          <w:p w14:paraId="3CD902EC" w14:textId="77777777" w:rsidR="00B774BE" w:rsidRDefault="00000000">
            <w:pPr>
              <w:pStyle w:val="TableParagraph"/>
              <w:spacing w:line="240" w:lineRule="auto"/>
              <w:ind w:left="0"/>
              <w:jc w:val="center"/>
              <w:rPr>
                <w:rFonts w:ascii="宋体" w:eastAsia="宋体" w:hAnsi="宋体" w:hint="eastAsia"/>
                <w:sz w:val="21"/>
                <w:szCs w:val="21"/>
              </w:rPr>
            </w:pPr>
            <w:r>
              <w:rPr>
                <w:rFonts w:ascii="宋体" w:eastAsia="宋体" w:hAnsi="宋体"/>
                <w:sz w:val="21"/>
                <w:szCs w:val="21"/>
              </w:rPr>
              <w:t>7</w:t>
            </w:r>
          </w:p>
        </w:tc>
        <w:tc>
          <w:tcPr>
            <w:tcW w:w="6095" w:type="dxa"/>
            <w:shd w:val="clear" w:color="auto" w:fill="auto"/>
            <w:vAlign w:val="center"/>
          </w:tcPr>
          <w:p w14:paraId="6C51FE75" w14:textId="77777777" w:rsidR="00B774BE" w:rsidRDefault="00000000">
            <w:pPr>
              <w:pStyle w:val="TableParagraph"/>
              <w:spacing w:line="240" w:lineRule="auto"/>
              <w:ind w:left="0"/>
              <w:jc w:val="center"/>
              <w:rPr>
                <w:rFonts w:ascii="宋体" w:eastAsia="宋体" w:hAnsi="宋体" w:hint="eastAsia"/>
                <w:sz w:val="21"/>
                <w:szCs w:val="21"/>
                <w:lang w:eastAsia="zh-CN"/>
              </w:rPr>
            </w:pPr>
            <w:r>
              <w:rPr>
                <w:rFonts w:ascii="宋体" w:eastAsia="宋体" w:hAnsi="宋体"/>
                <w:sz w:val="21"/>
                <w:szCs w:val="21"/>
                <w:lang w:eastAsia="zh-CN"/>
              </w:rPr>
              <w:t>全国大学生智能汽车竞赛</w:t>
            </w:r>
          </w:p>
        </w:tc>
        <w:tc>
          <w:tcPr>
            <w:tcW w:w="1559" w:type="dxa"/>
            <w:vMerge/>
            <w:vAlign w:val="center"/>
          </w:tcPr>
          <w:p w14:paraId="209BCFD5" w14:textId="77777777" w:rsidR="00B774BE" w:rsidRDefault="00B774BE">
            <w:pPr>
              <w:pStyle w:val="TableParagraph"/>
              <w:spacing w:line="240" w:lineRule="auto"/>
              <w:ind w:left="0"/>
              <w:jc w:val="center"/>
              <w:rPr>
                <w:rFonts w:ascii="宋体" w:eastAsia="宋体" w:hAnsi="宋体" w:hint="eastAsia"/>
                <w:sz w:val="21"/>
                <w:szCs w:val="21"/>
                <w:lang w:eastAsia="zh-CN"/>
              </w:rPr>
            </w:pPr>
          </w:p>
        </w:tc>
      </w:tr>
      <w:tr w:rsidR="00B774BE" w14:paraId="5A0A100D" w14:textId="77777777">
        <w:trPr>
          <w:trHeight w:val="624"/>
        </w:trPr>
        <w:tc>
          <w:tcPr>
            <w:tcW w:w="851" w:type="dxa"/>
            <w:vAlign w:val="center"/>
          </w:tcPr>
          <w:p w14:paraId="2FF66E17" w14:textId="77777777" w:rsidR="00B774BE" w:rsidRDefault="00000000">
            <w:pPr>
              <w:pStyle w:val="TableParagraph"/>
              <w:spacing w:before="115" w:line="240" w:lineRule="auto"/>
              <w:ind w:left="0"/>
              <w:jc w:val="center"/>
              <w:rPr>
                <w:rFonts w:ascii="宋体" w:eastAsia="宋体" w:hAnsi="宋体" w:hint="eastAsia"/>
                <w:sz w:val="21"/>
                <w:szCs w:val="21"/>
              </w:rPr>
            </w:pPr>
            <w:r>
              <w:rPr>
                <w:rFonts w:ascii="宋体" w:eastAsia="宋体" w:hAnsi="宋体" w:hint="eastAsia"/>
                <w:sz w:val="21"/>
                <w:szCs w:val="21"/>
                <w:lang w:eastAsia="zh-CN"/>
              </w:rPr>
              <w:t>8</w:t>
            </w:r>
          </w:p>
        </w:tc>
        <w:tc>
          <w:tcPr>
            <w:tcW w:w="6095" w:type="dxa"/>
            <w:shd w:val="clear" w:color="auto" w:fill="auto"/>
            <w:vAlign w:val="center"/>
          </w:tcPr>
          <w:p w14:paraId="1BEA33F6" w14:textId="77777777" w:rsidR="00B774BE" w:rsidRDefault="00000000">
            <w:pPr>
              <w:pStyle w:val="TableParagraph"/>
              <w:spacing w:line="240" w:lineRule="auto"/>
              <w:ind w:left="0"/>
              <w:jc w:val="center"/>
              <w:rPr>
                <w:rFonts w:ascii="宋体" w:eastAsia="宋体" w:hAnsi="宋体" w:hint="eastAsia"/>
                <w:sz w:val="21"/>
                <w:szCs w:val="21"/>
                <w:lang w:eastAsia="zh-CN"/>
              </w:rPr>
            </w:pPr>
            <w:r>
              <w:rPr>
                <w:rFonts w:ascii="宋体" w:eastAsia="宋体" w:hAnsi="宋体"/>
                <w:sz w:val="21"/>
                <w:szCs w:val="21"/>
                <w:lang w:eastAsia="zh-CN"/>
              </w:rPr>
              <w:t>“</w:t>
            </w:r>
            <w:r>
              <w:rPr>
                <w:rFonts w:ascii="宋体" w:eastAsia="宋体" w:hAnsi="宋体" w:hint="eastAsia"/>
                <w:sz w:val="21"/>
                <w:szCs w:val="21"/>
                <w:lang w:eastAsia="zh-CN"/>
              </w:rPr>
              <w:t>外研社</w:t>
            </w:r>
            <w:r>
              <w:rPr>
                <w:rFonts w:ascii="宋体" w:eastAsia="宋体" w:hAnsi="宋体"/>
                <w:sz w:val="21"/>
                <w:szCs w:val="21"/>
                <w:lang w:eastAsia="zh-CN"/>
              </w:rPr>
              <w:t>杯”全国大学生英语系列赛-英语演讲、</w:t>
            </w:r>
          </w:p>
          <w:p w14:paraId="02D82269" w14:textId="77777777" w:rsidR="00B774BE" w:rsidRDefault="00000000">
            <w:pPr>
              <w:pStyle w:val="TableParagraph"/>
              <w:spacing w:line="240" w:lineRule="auto"/>
              <w:ind w:left="0"/>
              <w:jc w:val="center"/>
              <w:rPr>
                <w:rFonts w:ascii="宋体" w:eastAsia="宋体" w:hAnsi="宋体" w:hint="eastAsia"/>
                <w:sz w:val="21"/>
                <w:szCs w:val="21"/>
                <w:lang w:eastAsia="zh-CN"/>
              </w:rPr>
            </w:pPr>
            <w:r>
              <w:rPr>
                <w:rFonts w:ascii="宋体" w:eastAsia="宋体" w:hAnsi="宋体"/>
                <w:sz w:val="21"/>
                <w:szCs w:val="21"/>
                <w:lang w:eastAsia="zh-CN"/>
              </w:rPr>
              <w:t>英语辩论、英语写作、英语阅读</w:t>
            </w:r>
          </w:p>
        </w:tc>
        <w:tc>
          <w:tcPr>
            <w:tcW w:w="1559" w:type="dxa"/>
            <w:vMerge/>
            <w:vAlign w:val="center"/>
          </w:tcPr>
          <w:p w14:paraId="38ACD8E8" w14:textId="77777777" w:rsidR="00B774BE" w:rsidRDefault="00B774BE">
            <w:pPr>
              <w:pStyle w:val="TableParagraph"/>
              <w:spacing w:before="148" w:line="240" w:lineRule="auto"/>
              <w:ind w:left="0"/>
              <w:jc w:val="center"/>
              <w:rPr>
                <w:rFonts w:ascii="宋体" w:eastAsia="宋体" w:hAnsi="宋体" w:hint="eastAsia"/>
                <w:sz w:val="21"/>
                <w:szCs w:val="21"/>
                <w:lang w:eastAsia="zh-CN"/>
              </w:rPr>
            </w:pPr>
          </w:p>
        </w:tc>
      </w:tr>
      <w:tr w:rsidR="00B774BE" w14:paraId="4876E05E" w14:textId="77777777">
        <w:trPr>
          <w:trHeight w:val="624"/>
        </w:trPr>
        <w:tc>
          <w:tcPr>
            <w:tcW w:w="851" w:type="dxa"/>
            <w:shd w:val="clear" w:color="auto" w:fill="auto"/>
            <w:vAlign w:val="center"/>
          </w:tcPr>
          <w:p w14:paraId="4F16B669" w14:textId="77777777" w:rsidR="00B774BE" w:rsidRDefault="00000000">
            <w:pPr>
              <w:pStyle w:val="TableParagraph"/>
              <w:spacing w:line="240" w:lineRule="auto"/>
              <w:ind w:left="0"/>
              <w:jc w:val="center"/>
              <w:rPr>
                <w:rFonts w:ascii="宋体" w:eastAsia="宋体" w:hAnsi="宋体" w:hint="eastAsia"/>
                <w:sz w:val="21"/>
                <w:szCs w:val="21"/>
                <w:lang w:eastAsia="zh-CN"/>
              </w:rPr>
            </w:pPr>
            <w:r>
              <w:rPr>
                <w:rFonts w:ascii="宋体" w:eastAsia="宋体" w:hAnsi="宋体" w:hint="eastAsia"/>
                <w:sz w:val="21"/>
                <w:szCs w:val="21"/>
                <w:lang w:eastAsia="zh-CN"/>
              </w:rPr>
              <w:t>9</w:t>
            </w:r>
          </w:p>
        </w:tc>
        <w:tc>
          <w:tcPr>
            <w:tcW w:w="6095" w:type="dxa"/>
            <w:shd w:val="clear" w:color="auto" w:fill="auto"/>
            <w:vAlign w:val="center"/>
          </w:tcPr>
          <w:p w14:paraId="3560C55E" w14:textId="77777777" w:rsidR="00B774BE" w:rsidRDefault="00000000">
            <w:pPr>
              <w:pStyle w:val="TableParagraph"/>
              <w:spacing w:line="240" w:lineRule="auto"/>
              <w:ind w:left="0"/>
              <w:jc w:val="center"/>
              <w:rPr>
                <w:rFonts w:ascii="宋体" w:eastAsia="宋体" w:hAnsi="宋体" w:hint="eastAsia"/>
                <w:sz w:val="21"/>
                <w:szCs w:val="21"/>
                <w:lang w:eastAsia="zh-CN"/>
              </w:rPr>
            </w:pPr>
            <w:r>
              <w:rPr>
                <w:rFonts w:ascii="宋体" w:eastAsia="宋体" w:hAnsi="宋体" w:hint="eastAsia"/>
                <w:sz w:val="21"/>
                <w:szCs w:val="21"/>
                <w:lang w:eastAsia="zh-CN"/>
              </w:rPr>
              <w:t>全国大学生创新创业训练计划年会展示</w:t>
            </w:r>
          </w:p>
        </w:tc>
        <w:tc>
          <w:tcPr>
            <w:tcW w:w="1559" w:type="dxa"/>
            <w:vMerge/>
            <w:shd w:val="clear" w:color="auto" w:fill="auto"/>
            <w:vAlign w:val="center"/>
          </w:tcPr>
          <w:p w14:paraId="5C807E37" w14:textId="77777777" w:rsidR="00B774BE" w:rsidRDefault="00B774BE">
            <w:pPr>
              <w:pStyle w:val="TableParagraph"/>
              <w:spacing w:line="240" w:lineRule="auto"/>
              <w:ind w:left="0"/>
              <w:jc w:val="center"/>
              <w:rPr>
                <w:rFonts w:ascii="宋体" w:eastAsia="宋体" w:hAnsi="宋体" w:hint="eastAsia"/>
                <w:sz w:val="21"/>
                <w:szCs w:val="21"/>
                <w:lang w:eastAsia="zh-CN"/>
              </w:rPr>
            </w:pPr>
          </w:p>
        </w:tc>
      </w:tr>
      <w:tr w:rsidR="00B774BE" w14:paraId="513B7FB0" w14:textId="77777777">
        <w:trPr>
          <w:trHeight w:val="624"/>
        </w:trPr>
        <w:tc>
          <w:tcPr>
            <w:tcW w:w="851" w:type="dxa"/>
            <w:vAlign w:val="center"/>
          </w:tcPr>
          <w:p w14:paraId="138A4E91" w14:textId="77777777" w:rsidR="00B774BE" w:rsidRDefault="00000000">
            <w:pPr>
              <w:pStyle w:val="TableParagraph"/>
              <w:spacing w:line="240" w:lineRule="auto"/>
              <w:ind w:left="0"/>
              <w:jc w:val="center"/>
              <w:rPr>
                <w:rFonts w:ascii="宋体" w:eastAsia="宋体" w:hAnsi="宋体" w:hint="eastAsia"/>
                <w:sz w:val="21"/>
                <w:szCs w:val="21"/>
              </w:rPr>
            </w:pPr>
            <w:r>
              <w:rPr>
                <w:rFonts w:ascii="宋体" w:eastAsia="宋体" w:hAnsi="宋体" w:hint="eastAsia"/>
                <w:sz w:val="21"/>
                <w:szCs w:val="21"/>
                <w:lang w:eastAsia="zh-CN"/>
              </w:rPr>
              <w:t>10</w:t>
            </w:r>
          </w:p>
        </w:tc>
        <w:tc>
          <w:tcPr>
            <w:tcW w:w="6095" w:type="dxa"/>
            <w:shd w:val="clear" w:color="auto" w:fill="auto"/>
            <w:vAlign w:val="center"/>
          </w:tcPr>
          <w:p w14:paraId="3BF4D10A" w14:textId="77777777" w:rsidR="00B774BE" w:rsidRDefault="00000000">
            <w:pPr>
              <w:pStyle w:val="TableParagraph"/>
              <w:spacing w:line="240" w:lineRule="auto"/>
              <w:ind w:left="0"/>
              <w:jc w:val="center"/>
              <w:rPr>
                <w:rFonts w:ascii="宋体" w:eastAsia="宋体" w:hAnsi="宋体" w:hint="eastAsia"/>
                <w:sz w:val="21"/>
                <w:szCs w:val="21"/>
                <w:lang w:eastAsia="zh-CN"/>
              </w:rPr>
            </w:pPr>
            <w:r>
              <w:rPr>
                <w:rFonts w:ascii="宋体" w:eastAsia="宋体" w:hAnsi="宋体" w:hint="eastAsia"/>
                <w:sz w:val="21"/>
                <w:szCs w:val="21"/>
                <w:lang w:eastAsia="zh-CN"/>
              </w:rPr>
              <w:t>全国</w:t>
            </w:r>
            <w:r>
              <w:rPr>
                <w:rFonts w:ascii="宋体" w:eastAsia="宋体" w:hAnsi="宋体"/>
                <w:sz w:val="21"/>
                <w:szCs w:val="21"/>
                <w:lang w:eastAsia="zh-CN"/>
              </w:rPr>
              <w:t>大学生机器人大赛-RoboMaster、RoboCon</w:t>
            </w:r>
          </w:p>
        </w:tc>
        <w:tc>
          <w:tcPr>
            <w:tcW w:w="1559" w:type="dxa"/>
            <w:vMerge/>
            <w:vAlign w:val="center"/>
          </w:tcPr>
          <w:p w14:paraId="3A044799" w14:textId="77777777" w:rsidR="00B774BE" w:rsidRDefault="00B774BE">
            <w:pPr>
              <w:pStyle w:val="TableParagraph"/>
              <w:spacing w:line="240" w:lineRule="auto"/>
              <w:ind w:left="0"/>
              <w:jc w:val="center"/>
              <w:rPr>
                <w:rFonts w:ascii="宋体" w:eastAsia="宋体" w:hAnsi="宋体" w:hint="eastAsia"/>
                <w:sz w:val="21"/>
                <w:szCs w:val="21"/>
                <w:lang w:eastAsia="zh-CN"/>
              </w:rPr>
            </w:pPr>
          </w:p>
        </w:tc>
      </w:tr>
      <w:tr w:rsidR="00B774BE" w14:paraId="1450DA7F" w14:textId="77777777">
        <w:trPr>
          <w:trHeight w:val="624"/>
        </w:trPr>
        <w:tc>
          <w:tcPr>
            <w:tcW w:w="851" w:type="dxa"/>
            <w:vAlign w:val="center"/>
          </w:tcPr>
          <w:p w14:paraId="729E6B3C" w14:textId="77777777" w:rsidR="00B774BE" w:rsidRDefault="00000000">
            <w:pPr>
              <w:pStyle w:val="TableParagraph"/>
              <w:spacing w:line="240" w:lineRule="auto"/>
              <w:ind w:left="0"/>
              <w:jc w:val="center"/>
              <w:rPr>
                <w:rFonts w:ascii="宋体" w:eastAsia="宋体" w:hAnsi="宋体" w:hint="eastAsia"/>
                <w:sz w:val="21"/>
                <w:szCs w:val="21"/>
              </w:rPr>
            </w:pPr>
            <w:r>
              <w:rPr>
                <w:rFonts w:ascii="宋体" w:eastAsia="宋体" w:hAnsi="宋体" w:hint="eastAsia"/>
                <w:sz w:val="21"/>
                <w:szCs w:val="21"/>
                <w:lang w:eastAsia="zh-CN"/>
              </w:rPr>
              <w:t>11</w:t>
            </w:r>
          </w:p>
        </w:tc>
        <w:tc>
          <w:tcPr>
            <w:tcW w:w="6095" w:type="dxa"/>
            <w:shd w:val="clear" w:color="auto" w:fill="auto"/>
            <w:vAlign w:val="center"/>
          </w:tcPr>
          <w:p w14:paraId="4284D701" w14:textId="77777777" w:rsidR="00B774BE" w:rsidRDefault="00000000">
            <w:pPr>
              <w:pStyle w:val="TableParagraph"/>
              <w:spacing w:line="240" w:lineRule="auto"/>
              <w:ind w:left="0"/>
              <w:jc w:val="center"/>
              <w:rPr>
                <w:rFonts w:ascii="宋体" w:eastAsia="宋体" w:hAnsi="宋体" w:hint="eastAsia"/>
                <w:sz w:val="21"/>
                <w:szCs w:val="21"/>
                <w:lang w:eastAsia="zh-CN"/>
              </w:rPr>
            </w:pPr>
            <w:r>
              <w:rPr>
                <w:rFonts w:ascii="宋体" w:eastAsia="宋体" w:hAnsi="宋体"/>
                <w:sz w:val="21"/>
                <w:szCs w:val="21"/>
                <w:lang w:eastAsia="zh-CN"/>
              </w:rPr>
              <w:t>“西门子杯”中国智能制造挑战赛</w:t>
            </w:r>
          </w:p>
        </w:tc>
        <w:tc>
          <w:tcPr>
            <w:tcW w:w="1559" w:type="dxa"/>
            <w:vMerge/>
            <w:vAlign w:val="center"/>
          </w:tcPr>
          <w:p w14:paraId="7D392517" w14:textId="77777777" w:rsidR="00B774BE" w:rsidRDefault="00B774BE">
            <w:pPr>
              <w:pStyle w:val="TableParagraph"/>
              <w:spacing w:line="240" w:lineRule="auto"/>
              <w:ind w:left="0"/>
              <w:jc w:val="center"/>
              <w:rPr>
                <w:rFonts w:ascii="宋体" w:eastAsia="宋体" w:hAnsi="宋体" w:hint="eastAsia"/>
                <w:sz w:val="21"/>
                <w:szCs w:val="21"/>
                <w:lang w:eastAsia="zh-CN"/>
              </w:rPr>
            </w:pPr>
          </w:p>
        </w:tc>
      </w:tr>
      <w:tr w:rsidR="00B774BE" w14:paraId="47E53404" w14:textId="77777777">
        <w:trPr>
          <w:trHeight w:val="624"/>
        </w:trPr>
        <w:tc>
          <w:tcPr>
            <w:tcW w:w="851" w:type="dxa"/>
            <w:vAlign w:val="center"/>
          </w:tcPr>
          <w:p w14:paraId="7CDAE66A" w14:textId="77777777" w:rsidR="00B774BE" w:rsidRDefault="00000000">
            <w:pPr>
              <w:pStyle w:val="TableParagraph"/>
              <w:spacing w:line="240" w:lineRule="auto"/>
              <w:ind w:left="0"/>
              <w:jc w:val="center"/>
              <w:rPr>
                <w:rFonts w:ascii="宋体" w:eastAsia="宋体" w:hAnsi="宋体" w:hint="eastAsia"/>
                <w:sz w:val="21"/>
                <w:szCs w:val="21"/>
              </w:rPr>
            </w:pPr>
            <w:r>
              <w:rPr>
                <w:rFonts w:ascii="宋体" w:eastAsia="宋体" w:hAnsi="宋体" w:hint="eastAsia"/>
                <w:sz w:val="21"/>
                <w:szCs w:val="21"/>
                <w:lang w:eastAsia="zh-CN"/>
              </w:rPr>
              <w:t>12</w:t>
            </w:r>
          </w:p>
        </w:tc>
        <w:tc>
          <w:tcPr>
            <w:tcW w:w="6095" w:type="dxa"/>
            <w:shd w:val="clear" w:color="auto" w:fill="auto"/>
            <w:vAlign w:val="center"/>
          </w:tcPr>
          <w:p w14:paraId="74C67E1F" w14:textId="77777777" w:rsidR="00B774BE" w:rsidRDefault="00000000">
            <w:pPr>
              <w:pStyle w:val="TableParagraph"/>
              <w:spacing w:line="240" w:lineRule="auto"/>
              <w:ind w:left="0"/>
              <w:jc w:val="center"/>
              <w:rPr>
                <w:rFonts w:ascii="宋体" w:eastAsia="宋体" w:hAnsi="宋体" w:hint="eastAsia"/>
                <w:sz w:val="21"/>
                <w:szCs w:val="21"/>
                <w:lang w:eastAsia="zh-CN"/>
              </w:rPr>
            </w:pPr>
            <w:r>
              <w:rPr>
                <w:rFonts w:ascii="宋体" w:eastAsia="宋体" w:hAnsi="宋体"/>
                <w:sz w:val="21"/>
                <w:szCs w:val="21"/>
                <w:lang w:eastAsia="zh-CN"/>
              </w:rPr>
              <w:t>中国大学生计算机设计大赛</w:t>
            </w:r>
          </w:p>
        </w:tc>
        <w:tc>
          <w:tcPr>
            <w:tcW w:w="1559" w:type="dxa"/>
            <w:vMerge/>
            <w:vAlign w:val="center"/>
          </w:tcPr>
          <w:p w14:paraId="7DE150C9" w14:textId="77777777" w:rsidR="00B774BE" w:rsidRDefault="00B774BE">
            <w:pPr>
              <w:pStyle w:val="TableParagraph"/>
              <w:spacing w:line="240" w:lineRule="auto"/>
              <w:ind w:left="0"/>
              <w:jc w:val="center"/>
              <w:rPr>
                <w:rFonts w:ascii="宋体" w:eastAsia="宋体" w:hAnsi="宋体" w:hint="eastAsia"/>
                <w:sz w:val="21"/>
                <w:szCs w:val="21"/>
                <w:lang w:eastAsia="zh-CN"/>
              </w:rPr>
            </w:pPr>
          </w:p>
        </w:tc>
      </w:tr>
      <w:tr w:rsidR="00B774BE" w14:paraId="0F91F30E" w14:textId="77777777">
        <w:trPr>
          <w:trHeight w:val="624"/>
        </w:trPr>
        <w:tc>
          <w:tcPr>
            <w:tcW w:w="851" w:type="dxa"/>
            <w:vAlign w:val="center"/>
          </w:tcPr>
          <w:p w14:paraId="3F09672D" w14:textId="77777777" w:rsidR="00B774BE" w:rsidRDefault="00000000">
            <w:pPr>
              <w:pStyle w:val="TableParagraph"/>
              <w:spacing w:line="240" w:lineRule="auto"/>
              <w:ind w:left="0"/>
              <w:jc w:val="center"/>
              <w:rPr>
                <w:rFonts w:ascii="宋体" w:eastAsia="宋体" w:hAnsi="宋体" w:hint="eastAsia"/>
                <w:sz w:val="21"/>
                <w:szCs w:val="21"/>
              </w:rPr>
            </w:pPr>
            <w:r>
              <w:rPr>
                <w:rFonts w:ascii="宋体" w:eastAsia="宋体" w:hAnsi="宋体" w:hint="eastAsia"/>
                <w:sz w:val="21"/>
                <w:szCs w:val="21"/>
                <w:lang w:eastAsia="zh-CN"/>
              </w:rPr>
              <w:t>13</w:t>
            </w:r>
          </w:p>
        </w:tc>
        <w:tc>
          <w:tcPr>
            <w:tcW w:w="6095" w:type="dxa"/>
            <w:shd w:val="clear" w:color="auto" w:fill="auto"/>
            <w:vAlign w:val="center"/>
          </w:tcPr>
          <w:p w14:paraId="66C80E80" w14:textId="77777777" w:rsidR="00B774BE" w:rsidRDefault="00000000">
            <w:pPr>
              <w:pStyle w:val="TableParagraph"/>
              <w:spacing w:line="240" w:lineRule="auto"/>
              <w:ind w:left="0"/>
              <w:jc w:val="center"/>
              <w:rPr>
                <w:rFonts w:ascii="宋体" w:eastAsia="宋体" w:hAnsi="宋体" w:hint="eastAsia"/>
                <w:sz w:val="21"/>
                <w:szCs w:val="21"/>
                <w:lang w:eastAsia="zh-CN"/>
              </w:rPr>
            </w:pPr>
            <w:r>
              <w:rPr>
                <w:rFonts w:ascii="宋体" w:eastAsia="宋体" w:hAnsi="宋体"/>
                <w:sz w:val="21"/>
                <w:szCs w:val="21"/>
                <w:lang w:eastAsia="zh-CN"/>
              </w:rPr>
              <w:t>中国机器人大赛暨</w:t>
            </w:r>
            <w:r>
              <w:rPr>
                <w:rFonts w:ascii="宋体" w:eastAsia="宋体" w:hAnsi="宋体" w:hint="eastAsia"/>
                <w:sz w:val="21"/>
                <w:szCs w:val="21"/>
                <w:lang w:eastAsia="zh-CN"/>
              </w:rPr>
              <w:t xml:space="preserve"> </w:t>
            </w:r>
            <w:r>
              <w:rPr>
                <w:rFonts w:ascii="宋体" w:eastAsia="宋体" w:hAnsi="宋体"/>
                <w:sz w:val="21"/>
                <w:szCs w:val="21"/>
                <w:lang w:eastAsia="zh-CN"/>
              </w:rPr>
              <w:t>RoboCup 机器人世界杯中国赛</w:t>
            </w:r>
          </w:p>
        </w:tc>
        <w:tc>
          <w:tcPr>
            <w:tcW w:w="1559" w:type="dxa"/>
            <w:vMerge/>
            <w:vAlign w:val="center"/>
          </w:tcPr>
          <w:p w14:paraId="23E12695" w14:textId="77777777" w:rsidR="00B774BE" w:rsidRDefault="00B774BE">
            <w:pPr>
              <w:pStyle w:val="TableParagraph"/>
              <w:spacing w:line="240" w:lineRule="auto"/>
              <w:ind w:left="0"/>
              <w:jc w:val="center"/>
              <w:rPr>
                <w:rFonts w:ascii="宋体" w:eastAsia="宋体" w:hAnsi="宋体" w:hint="eastAsia"/>
                <w:sz w:val="21"/>
                <w:szCs w:val="21"/>
                <w:lang w:eastAsia="zh-CN"/>
              </w:rPr>
            </w:pPr>
          </w:p>
        </w:tc>
      </w:tr>
      <w:tr w:rsidR="00B774BE" w14:paraId="69C6419A" w14:textId="77777777">
        <w:trPr>
          <w:trHeight w:val="624"/>
        </w:trPr>
        <w:tc>
          <w:tcPr>
            <w:tcW w:w="8505" w:type="dxa"/>
            <w:gridSpan w:val="3"/>
            <w:shd w:val="clear" w:color="auto" w:fill="E2EFD9" w:themeFill="accent6" w:themeFillTint="33"/>
            <w:vAlign w:val="center"/>
          </w:tcPr>
          <w:p w14:paraId="6D261A27" w14:textId="1C08DC24" w:rsidR="00B774BE" w:rsidRDefault="00000000">
            <w:pPr>
              <w:pStyle w:val="TableParagraph"/>
              <w:spacing w:line="240" w:lineRule="auto"/>
              <w:ind w:left="0"/>
              <w:jc w:val="center"/>
              <w:rPr>
                <w:rFonts w:ascii="宋体" w:eastAsia="宋体" w:hAnsi="宋体" w:hint="eastAsia"/>
                <w:b/>
                <w:sz w:val="21"/>
                <w:szCs w:val="21"/>
                <w:lang w:eastAsia="zh-CN"/>
              </w:rPr>
            </w:pPr>
            <w:r>
              <w:rPr>
                <w:rFonts w:ascii="宋体" w:eastAsia="宋体" w:hAnsi="宋体" w:hint="eastAsia"/>
                <w:b/>
                <w:sz w:val="21"/>
                <w:szCs w:val="21"/>
                <w:lang w:eastAsia="zh-CN"/>
              </w:rPr>
              <w:t>学院认可竞赛</w:t>
            </w:r>
          </w:p>
        </w:tc>
      </w:tr>
      <w:tr w:rsidR="00B774BE" w14:paraId="259F313C" w14:textId="77777777">
        <w:trPr>
          <w:trHeight w:val="624"/>
        </w:trPr>
        <w:tc>
          <w:tcPr>
            <w:tcW w:w="851" w:type="dxa"/>
            <w:shd w:val="clear" w:color="auto" w:fill="FBE4D5" w:themeFill="accent2" w:themeFillTint="33"/>
            <w:vAlign w:val="center"/>
          </w:tcPr>
          <w:p w14:paraId="75CF9F76" w14:textId="77777777" w:rsidR="00B774BE" w:rsidRDefault="00000000">
            <w:pPr>
              <w:pStyle w:val="TableParagraph"/>
              <w:spacing w:line="240" w:lineRule="auto"/>
              <w:ind w:left="0"/>
              <w:jc w:val="center"/>
              <w:rPr>
                <w:rFonts w:ascii="宋体" w:eastAsia="宋体" w:hAnsi="宋体" w:hint="eastAsia"/>
                <w:b/>
                <w:bCs/>
                <w:sz w:val="21"/>
                <w:szCs w:val="21"/>
                <w:lang w:eastAsia="zh-CN"/>
              </w:rPr>
            </w:pPr>
            <w:r>
              <w:rPr>
                <w:rFonts w:ascii="宋体" w:eastAsia="宋体" w:hAnsi="宋体" w:hint="eastAsia"/>
                <w:b/>
                <w:bCs/>
                <w:sz w:val="21"/>
                <w:szCs w:val="21"/>
                <w:lang w:eastAsia="zh-CN"/>
              </w:rPr>
              <w:t>14</w:t>
            </w:r>
          </w:p>
        </w:tc>
        <w:tc>
          <w:tcPr>
            <w:tcW w:w="6095" w:type="dxa"/>
            <w:shd w:val="clear" w:color="auto" w:fill="FBE4D5" w:themeFill="accent2" w:themeFillTint="33"/>
            <w:vAlign w:val="center"/>
          </w:tcPr>
          <w:p w14:paraId="39256F00" w14:textId="77777777" w:rsidR="00B774BE" w:rsidRDefault="00000000">
            <w:pPr>
              <w:pStyle w:val="TableParagraph"/>
              <w:spacing w:line="240" w:lineRule="auto"/>
              <w:ind w:left="0"/>
              <w:jc w:val="center"/>
              <w:rPr>
                <w:rFonts w:ascii="宋体" w:eastAsia="宋体" w:hAnsi="宋体" w:hint="eastAsia"/>
                <w:sz w:val="21"/>
                <w:szCs w:val="21"/>
                <w:lang w:eastAsia="zh-CN"/>
              </w:rPr>
            </w:pPr>
            <w:r>
              <w:rPr>
                <w:rFonts w:ascii="宋体" w:eastAsia="宋体" w:hAnsi="宋体" w:hint="eastAsia"/>
                <w:sz w:val="21"/>
                <w:szCs w:val="21"/>
                <w:lang w:eastAsia="zh-CN"/>
              </w:rPr>
              <w:t>中国机器人及人工智能大赛</w:t>
            </w:r>
          </w:p>
        </w:tc>
        <w:tc>
          <w:tcPr>
            <w:tcW w:w="1559" w:type="dxa"/>
            <w:vMerge w:val="restart"/>
            <w:vAlign w:val="center"/>
          </w:tcPr>
          <w:p w14:paraId="6C2013A9" w14:textId="5652C1D6" w:rsidR="00B774BE" w:rsidRDefault="00B774BE">
            <w:pPr>
              <w:pStyle w:val="TableParagraph"/>
              <w:spacing w:line="240" w:lineRule="auto"/>
              <w:ind w:left="0"/>
              <w:jc w:val="center"/>
              <w:rPr>
                <w:rFonts w:ascii="宋体" w:eastAsia="宋体" w:hAnsi="宋体" w:hint="eastAsia"/>
                <w:sz w:val="21"/>
                <w:szCs w:val="21"/>
                <w:lang w:eastAsia="zh-CN"/>
              </w:rPr>
            </w:pPr>
          </w:p>
        </w:tc>
      </w:tr>
      <w:tr w:rsidR="00B774BE" w14:paraId="29962BE4" w14:textId="77777777">
        <w:trPr>
          <w:trHeight w:val="624"/>
        </w:trPr>
        <w:tc>
          <w:tcPr>
            <w:tcW w:w="851" w:type="dxa"/>
            <w:shd w:val="clear" w:color="auto" w:fill="FBE4D5" w:themeFill="accent2" w:themeFillTint="33"/>
            <w:vAlign w:val="center"/>
          </w:tcPr>
          <w:p w14:paraId="67308191" w14:textId="77777777" w:rsidR="00B774BE" w:rsidRDefault="00000000">
            <w:pPr>
              <w:pStyle w:val="TableParagraph"/>
              <w:spacing w:line="240" w:lineRule="auto"/>
              <w:ind w:left="0"/>
              <w:jc w:val="center"/>
              <w:rPr>
                <w:rFonts w:ascii="宋体" w:eastAsia="宋体" w:hAnsi="宋体" w:hint="eastAsia"/>
                <w:b/>
                <w:bCs/>
                <w:sz w:val="21"/>
                <w:szCs w:val="21"/>
              </w:rPr>
            </w:pPr>
            <w:r>
              <w:rPr>
                <w:rFonts w:ascii="宋体" w:eastAsia="宋体" w:hAnsi="宋体"/>
                <w:b/>
                <w:bCs/>
                <w:sz w:val="21"/>
                <w:szCs w:val="21"/>
                <w:lang w:eastAsia="zh-CN"/>
              </w:rPr>
              <w:t>15</w:t>
            </w:r>
          </w:p>
        </w:tc>
        <w:tc>
          <w:tcPr>
            <w:tcW w:w="6095" w:type="dxa"/>
            <w:shd w:val="clear" w:color="auto" w:fill="FBE4D5" w:themeFill="accent2" w:themeFillTint="33"/>
            <w:vAlign w:val="center"/>
          </w:tcPr>
          <w:p w14:paraId="4AE78F69" w14:textId="77777777" w:rsidR="00B774BE" w:rsidRDefault="00000000">
            <w:pPr>
              <w:pStyle w:val="TableParagraph"/>
              <w:spacing w:line="240" w:lineRule="auto"/>
              <w:ind w:left="0"/>
              <w:jc w:val="center"/>
              <w:rPr>
                <w:rFonts w:ascii="宋体" w:eastAsia="宋体" w:hAnsi="宋体" w:hint="eastAsia"/>
                <w:sz w:val="21"/>
                <w:szCs w:val="21"/>
                <w:lang w:eastAsia="zh-CN"/>
              </w:rPr>
            </w:pPr>
            <w:r>
              <w:rPr>
                <w:rFonts w:ascii="宋体" w:eastAsia="宋体" w:hAnsi="宋体" w:hint="eastAsia"/>
                <w:sz w:val="21"/>
                <w:szCs w:val="21"/>
                <w:lang w:eastAsia="zh-CN"/>
              </w:rPr>
              <w:t>高校电气电子工程创新大赛</w:t>
            </w:r>
          </w:p>
        </w:tc>
        <w:tc>
          <w:tcPr>
            <w:tcW w:w="1559" w:type="dxa"/>
            <w:vMerge/>
            <w:vAlign w:val="center"/>
          </w:tcPr>
          <w:p w14:paraId="30759306" w14:textId="77777777" w:rsidR="00B774BE" w:rsidRDefault="00B774BE">
            <w:pPr>
              <w:pStyle w:val="TableParagraph"/>
              <w:spacing w:line="240" w:lineRule="auto"/>
              <w:ind w:left="0"/>
              <w:jc w:val="center"/>
              <w:rPr>
                <w:rFonts w:ascii="宋体" w:eastAsia="宋体" w:hAnsi="宋体" w:hint="eastAsia"/>
                <w:sz w:val="21"/>
                <w:szCs w:val="21"/>
                <w:lang w:eastAsia="zh-CN"/>
              </w:rPr>
            </w:pPr>
          </w:p>
        </w:tc>
      </w:tr>
      <w:tr w:rsidR="00B774BE" w14:paraId="0793E745" w14:textId="77777777">
        <w:trPr>
          <w:trHeight w:val="624"/>
        </w:trPr>
        <w:tc>
          <w:tcPr>
            <w:tcW w:w="851" w:type="dxa"/>
            <w:shd w:val="clear" w:color="auto" w:fill="FBE4D5" w:themeFill="accent2" w:themeFillTint="33"/>
            <w:vAlign w:val="center"/>
          </w:tcPr>
          <w:p w14:paraId="011E9416" w14:textId="77777777" w:rsidR="00B774BE" w:rsidRDefault="00000000">
            <w:pPr>
              <w:pStyle w:val="TableParagraph"/>
              <w:spacing w:line="240" w:lineRule="auto"/>
              <w:ind w:left="0"/>
              <w:jc w:val="center"/>
              <w:rPr>
                <w:rFonts w:ascii="宋体" w:eastAsia="宋体" w:hAnsi="宋体" w:hint="eastAsia"/>
                <w:b/>
                <w:bCs/>
                <w:sz w:val="21"/>
                <w:szCs w:val="21"/>
                <w:lang w:eastAsia="zh-CN"/>
              </w:rPr>
            </w:pPr>
            <w:r>
              <w:rPr>
                <w:rFonts w:ascii="宋体" w:eastAsia="宋体" w:hAnsi="宋体"/>
                <w:b/>
                <w:bCs/>
                <w:sz w:val="21"/>
                <w:szCs w:val="21"/>
                <w:lang w:eastAsia="zh-CN"/>
              </w:rPr>
              <w:t>16</w:t>
            </w:r>
          </w:p>
        </w:tc>
        <w:tc>
          <w:tcPr>
            <w:tcW w:w="6095" w:type="dxa"/>
            <w:shd w:val="clear" w:color="auto" w:fill="FBE4D5" w:themeFill="accent2" w:themeFillTint="33"/>
            <w:vAlign w:val="center"/>
          </w:tcPr>
          <w:p w14:paraId="0D23C3B2" w14:textId="77777777" w:rsidR="00B774BE" w:rsidRDefault="00000000">
            <w:pPr>
              <w:pStyle w:val="TableParagraph"/>
              <w:spacing w:line="240" w:lineRule="auto"/>
              <w:ind w:left="0"/>
              <w:jc w:val="center"/>
              <w:rPr>
                <w:rFonts w:ascii="宋体" w:eastAsia="宋体" w:hAnsi="宋体" w:hint="eastAsia"/>
                <w:sz w:val="21"/>
                <w:szCs w:val="21"/>
                <w:lang w:eastAsia="zh-CN"/>
              </w:rPr>
            </w:pPr>
            <w:r>
              <w:rPr>
                <w:rFonts w:ascii="宋体" w:eastAsia="宋体" w:hAnsi="宋体" w:hint="eastAsia"/>
                <w:sz w:val="21"/>
                <w:szCs w:val="21"/>
                <w:lang w:eastAsia="zh-CN"/>
              </w:rPr>
              <w:t>中国工业智能挑战赛</w:t>
            </w:r>
          </w:p>
        </w:tc>
        <w:tc>
          <w:tcPr>
            <w:tcW w:w="1559" w:type="dxa"/>
            <w:vMerge/>
            <w:tcBorders>
              <w:bottom w:val="single" w:sz="4" w:space="0" w:color="auto"/>
            </w:tcBorders>
            <w:vAlign w:val="center"/>
          </w:tcPr>
          <w:p w14:paraId="301743E1" w14:textId="77777777" w:rsidR="00B774BE" w:rsidRDefault="00B774BE">
            <w:pPr>
              <w:pStyle w:val="TableParagraph"/>
              <w:spacing w:line="240" w:lineRule="auto"/>
              <w:ind w:left="0"/>
              <w:jc w:val="center"/>
              <w:rPr>
                <w:rFonts w:ascii="宋体" w:eastAsia="宋体" w:hAnsi="宋体" w:hint="eastAsia"/>
                <w:sz w:val="21"/>
                <w:szCs w:val="21"/>
                <w:lang w:eastAsia="zh-CN"/>
              </w:rPr>
            </w:pPr>
          </w:p>
        </w:tc>
      </w:tr>
    </w:tbl>
    <w:p w14:paraId="501BF9B3" w14:textId="77777777" w:rsidR="00B774BE" w:rsidRDefault="00B774BE">
      <w:pPr>
        <w:spacing w:line="360" w:lineRule="auto"/>
        <w:rPr>
          <w:rFonts w:ascii="楷体" w:eastAsia="楷体" w:hAnsi="楷体" w:hint="eastAsia"/>
          <w:szCs w:val="21"/>
        </w:rPr>
      </w:pPr>
    </w:p>
    <w:sectPr w:rsidR="00B774BE">
      <w:pgSz w:w="11906" w:h="16838"/>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2AA7E2" w14:textId="77777777" w:rsidR="00A357B9" w:rsidRDefault="00A357B9" w:rsidP="00603A24">
      <w:r>
        <w:separator/>
      </w:r>
    </w:p>
  </w:endnote>
  <w:endnote w:type="continuationSeparator" w:id="0">
    <w:p w14:paraId="4CB8C8A2" w14:textId="77777777" w:rsidR="00A357B9" w:rsidRDefault="00A357B9" w:rsidP="00603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A6E11F" w14:textId="77777777" w:rsidR="00A357B9" w:rsidRDefault="00A357B9" w:rsidP="00603A24">
      <w:r>
        <w:separator/>
      </w:r>
    </w:p>
  </w:footnote>
  <w:footnote w:type="continuationSeparator" w:id="0">
    <w:p w14:paraId="2B838D77" w14:textId="77777777" w:rsidR="00A357B9" w:rsidRDefault="00A357B9" w:rsidP="00603A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E5CEA"/>
    <w:multiLevelType w:val="multilevel"/>
    <w:tmpl w:val="049E5CE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58E2831"/>
    <w:multiLevelType w:val="multilevel"/>
    <w:tmpl w:val="158E283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21A03E57"/>
    <w:multiLevelType w:val="hybridMultilevel"/>
    <w:tmpl w:val="B7A4B5EE"/>
    <w:lvl w:ilvl="0" w:tplc="BA9EC5BE">
      <w:start w:val="1"/>
      <w:numFmt w:val="decimal"/>
      <w:lvlText w:val="%1."/>
      <w:lvlJc w:val="left"/>
      <w:pPr>
        <w:ind w:left="840" w:hanging="360"/>
      </w:pPr>
      <w:rPr>
        <w:rFonts w:hint="default"/>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3" w15:restartNumberingAfterBreak="0">
    <w:nsid w:val="29210D2C"/>
    <w:multiLevelType w:val="multilevel"/>
    <w:tmpl w:val="29210D2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436125A1"/>
    <w:multiLevelType w:val="multilevel"/>
    <w:tmpl w:val="436125A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609896425">
    <w:abstractNumId w:val="1"/>
  </w:num>
  <w:num w:numId="2" w16cid:durableId="1966160020">
    <w:abstractNumId w:val="0"/>
  </w:num>
  <w:num w:numId="3" w16cid:durableId="1869685873">
    <w:abstractNumId w:val="3"/>
  </w:num>
  <w:num w:numId="4" w16cid:durableId="200556648">
    <w:abstractNumId w:val="4"/>
  </w:num>
  <w:num w:numId="5" w16cid:durableId="4043031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DVlYWNiM2ZkOTIwNjJmZDA0ZDNjYjUxN2FiNjMyZTQifQ=="/>
  </w:docVars>
  <w:rsids>
    <w:rsidRoot w:val="000A7C66"/>
    <w:rsid w:val="00002FF6"/>
    <w:rsid w:val="00004E46"/>
    <w:rsid w:val="00006144"/>
    <w:rsid w:val="000219D2"/>
    <w:rsid w:val="00021B1C"/>
    <w:rsid w:val="00022EE1"/>
    <w:rsid w:val="0002787F"/>
    <w:rsid w:val="00027F5A"/>
    <w:rsid w:val="0003086C"/>
    <w:rsid w:val="0003308C"/>
    <w:rsid w:val="00036A1A"/>
    <w:rsid w:val="000401C3"/>
    <w:rsid w:val="00045402"/>
    <w:rsid w:val="0004738B"/>
    <w:rsid w:val="000614BC"/>
    <w:rsid w:val="00064DE2"/>
    <w:rsid w:val="000735B5"/>
    <w:rsid w:val="000745D3"/>
    <w:rsid w:val="00077930"/>
    <w:rsid w:val="00082BAF"/>
    <w:rsid w:val="00084590"/>
    <w:rsid w:val="00091D3E"/>
    <w:rsid w:val="00092361"/>
    <w:rsid w:val="000932B6"/>
    <w:rsid w:val="00093535"/>
    <w:rsid w:val="000A1533"/>
    <w:rsid w:val="000A36FB"/>
    <w:rsid w:val="000A4CD7"/>
    <w:rsid w:val="000A7C66"/>
    <w:rsid w:val="000A7E8A"/>
    <w:rsid w:val="000B5028"/>
    <w:rsid w:val="000B5989"/>
    <w:rsid w:val="000B7090"/>
    <w:rsid w:val="000D395D"/>
    <w:rsid w:val="000D4865"/>
    <w:rsid w:val="000D78CA"/>
    <w:rsid w:val="000E4964"/>
    <w:rsid w:val="000E7A4D"/>
    <w:rsid w:val="000F57A1"/>
    <w:rsid w:val="001024A0"/>
    <w:rsid w:val="0010408B"/>
    <w:rsid w:val="001040FB"/>
    <w:rsid w:val="00105F58"/>
    <w:rsid w:val="00112FED"/>
    <w:rsid w:val="0011407A"/>
    <w:rsid w:val="00116286"/>
    <w:rsid w:val="001166F7"/>
    <w:rsid w:val="00124234"/>
    <w:rsid w:val="001255A0"/>
    <w:rsid w:val="00125724"/>
    <w:rsid w:val="00137D4F"/>
    <w:rsid w:val="00141B79"/>
    <w:rsid w:val="001452ED"/>
    <w:rsid w:val="00151B5F"/>
    <w:rsid w:val="00153089"/>
    <w:rsid w:val="0015357B"/>
    <w:rsid w:val="0017463D"/>
    <w:rsid w:val="00175C90"/>
    <w:rsid w:val="00180A01"/>
    <w:rsid w:val="00180F57"/>
    <w:rsid w:val="00183DD7"/>
    <w:rsid w:val="00185ABB"/>
    <w:rsid w:val="001866A8"/>
    <w:rsid w:val="00186995"/>
    <w:rsid w:val="001908D0"/>
    <w:rsid w:val="001936A6"/>
    <w:rsid w:val="001953B4"/>
    <w:rsid w:val="001A299D"/>
    <w:rsid w:val="001A3CA1"/>
    <w:rsid w:val="001A7E71"/>
    <w:rsid w:val="001B091D"/>
    <w:rsid w:val="001C44AC"/>
    <w:rsid w:val="001C6A52"/>
    <w:rsid w:val="001E271E"/>
    <w:rsid w:val="001F075D"/>
    <w:rsid w:val="001F4560"/>
    <w:rsid w:val="00205134"/>
    <w:rsid w:val="00206BD0"/>
    <w:rsid w:val="00211F4E"/>
    <w:rsid w:val="002133C1"/>
    <w:rsid w:val="0021650D"/>
    <w:rsid w:val="00217037"/>
    <w:rsid w:val="00220E6F"/>
    <w:rsid w:val="0022436B"/>
    <w:rsid w:val="00224A93"/>
    <w:rsid w:val="00236142"/>
    <w:rsid w:val="002362BD"/>
    <w:rsid w:val="0024659F"/>
    <w:rsid w:val="00253430"/>
    <w:rsid w:val="002576A0"/>
    <w:rsid w:val="00262410"/>
    <w:rsid w:val="00265223"/>
    <w:rsid w:val="00265A33"/>
    <w:rsid w:val="002715E0"/>
    <w:rsid w:val="002771F3"/>
    <w:rsid w:val="00280AF3"/>
    <w:rsid w:val="00286DFD"/>
    <w:rsid w:val="00287136"/>
    <w:rsid w:val="00295574"/>
    <w:rsid w:val="002B3AFB"/>
    <w:rsid w:val="002C0080"/>
    <w:rsid w:val="002C0803"/>
    <w:rsid w:val="002C1632"/>
    <w:rsid w:val="002C2E25"/>
    <w:rsid w:val="002C3AAF"/>
    <w:rsid w:val="002C6E03"/>
    <w:rsid w:val="002C6EFE"/>
    <w:rsid w:val="002E0807"/>
    <w:rsid w:val="002E2DCC"/>
    <w:rsid w:val="002E3AE0"/>
    <w:rsid w:val="002E5785"/>
    <w:rsid w:val="002E5979"/>
    <w:rsid w:val="002F164A"/>
    <w:rsid w:val="002F4037"/>
    <w:rsid w:val="002F4BE2"/>
    <w:rsid w:val="002F7EDE"/>
    <w:rsid w:val="00306C9D"/>
    <w:rsid w:val="00306F14"/>
    <w:rsid w:val="00306F27"/>
    <w:rsid w:val="0030783E"/>
    <w:rsid w:val="003105F7"/>
    <w:rsid w:val="003109F1"/>
    <w:rsid w:val="00315453"/>
    <w:rsid w:val="00316FDD"/>
    <w:rsid w:val="00320363"/>
    <w:rsid w:val="0033168C"/>
    <w:rsid w:val="003334E2"/>
    <w:rsid w:val="00335415"/>
    <w:rsid w:val="0034112A"/>
    <w:rsid w:val="003427BA"/>
    <w:rsid w:val="00342DBF"/>
    <w:rsid w:val="003432D0"/>
    <w:rsid w:val="0035234B"/>
    <w:rsid w:val="00353C86"/>
    <w:rsid w:val="00356C10"/>
    <w:rsid w:val="00365A42"/>
    <w:rsid w:val="00366D93"/>
    <w:rsid w:val="003678C3"/>
    <w:rsid w:val="00371F7E"/>
    <w:rsid w:val="003743FD"/>
    <w:rsid w:val="00377B27"/>
    <w:rsid w:val="00381C73"/>
    <w:rsid w:val="00386668"/>
    <w:rsid w:val="00391160"/>
    <w:rsid w:val="00394742"/>
    <w:rsid w:val="00397541"/>
    <w:rsid w:val="003B44CB"/>
    <w:rsid w:val="003B5AC5"/>
    <w:rsid w:val="003C1AA3"/>
    <w:rsid w:val="003D785F"/>
    <w:rsid w:val="003E5493"/>
    <w:rsid w:val="003F1FD9"/>
    <w:rsid w:val="003F5F0C"/>
    <w:rsid w:val="00403DBD"/>
    <w:rsid w:val="00403F51"/>
    <w:rsid w:val="004073C5"/>
    <w:rsid w:val="00410297"/>
    <w:rsid w:val="00416441"/>
    <w:rsid w:val="00421DBE"/>
    <w:rsid w:val="00431938"/>
    <w:rsid w:val="00436CAE"/>
    <w:rsid w:val="00440C81"/>
    <w:rsid w:val="00442A72"/>
    <w:rsid w:val="004454BF"/>
    <w:rsid w:val="00461979"/>
    <w:rsid w:val="004633EF"/>
    <w:rsid w:val="00464B3D"/>
    <w:rsid w:val="00464F30"/>
    <w:rsid w:val="00472492"/>
    <w:rsid w:val="004730B4"/>
    <w:rsid w:val="00473E7B"/>
    <w:rsid w:val="00480B04"/>
    <w:rsid w:val="00481D3A"/>
    <w:rsid w:val="00485408"/>
    <w:rsid w:val="00486F71"/>
    <w:rsid w:val="00491951"/>
    <w:rsid w:val="00495DCE"/>
    <w:rsid w:val="004B5C1F"/>
    <w:rsid w:val="004C3702"/>
    <w:rsid w:val="004C4DCC"/>
    <w:rsid w:val="004D4B2B"/>
    <w:rsid w:val="004E1308"/>
    <w:rsid w:val="004E192E"/>
    <w:rsid w:val="004E28F3"/>
    <w:rsid w:val="004E3F54"/>
    <w:rsid w:val="004F6614"/>
    <w:rsid w:val="004F6F9A"/>
    <w:rsid w:val="0052047C"/>
    <w:rsid w:val="0052449F"/>
    <w:rsid w:val="00525444"/>
    <w:rsid w:val="00527AB5"/>
    <w:rsid w:val="00531C0D"/>
    <w:rsid w:val="0053662D"/>
    <w:rsid w:val="00537A86"/>
    <w:rsid w:val="005419EC"/>
    <w:rsid w:val="00545D43"/>
    <w:rsid w:val="005500EE"/>
    <w:rsid w:val="00552303"/>
    <w:rsid w:val="00557169"/>
    <w:rsid w:val="00557F4E"/>
    <w:rsid w:val="00563653"/>
    <w:rsid w:val="005738DD"/>
    <w:rsid w:val="00580B74"/>
    <w:rsid w:val="005865EA"/>
    <w:rsid w:val="00587B84"/>
    <w:rsid w:val="00591876"/>
    <w:rsid w:val="00596629"/>
    <w:rsid w:val="005A0997"/>
    <w:rsid w:val="005A4453"/>
    <w:rsid w:val="005B68CD"/>
    <w:rsid w:val="005C5820"/>
    <w:rsid w:val="005C7303"/>
    <w:rsid w:val="005C7E39"/>
    <w:rsid w:val="005D27AC"/>
    <w:rsid w:val="005D325A"/>
    <w:rsid w:val="005D5A1A"/>
    <w:rsid w:val="005E0A67"/>
    <w:rsid w:val="005E11B3"/>
    <w:rsid w:val="005E143B"/>
    <w:rsid w:val="005E18D8"/>
    <w:rsid w:val="005F0178"/>
    <w:rsid w:val="005F1FD1"/>
    <w:rsid w:val="00602B79"/>
    <w:rsid w:val="00603A24"/>
    <w:rsid w:val="0061339E"/>
    <w:rsid w:val="00615697"/>
    <w:rsid w:val="0061606D"/>
    <w:rsid w:val="00617056"/>
    <w:rsid w:val="00622159"/>
    <w:rsid w:val="006224A9"/>
    <w:rsid w:val="006319F3"/>
    <w:rsid w:val="00632C40"/>
    <w:rsid w:val="006432E8"/>
    <w:rsid w:val="006533D2"/>
    <w:rsid w:val="00653C56"/>
    <w:rsid w:val="0067700E"/>
    <w:rsid w:val="00682555"/>
    <w:rsid w:val="00686E7D"/>
    <w:rsid w:val="006930CA"/>
    <w:rsid w:val="00695A0C"/>
    <w:rsid w:val="00696709"/>
    <w:rsid w:val="006A244F"/>
    <w:rsid w:val="006A3668"/>
    <w:rsid w:val="006A5291"/>
    <w:rsid w:val="006A6F77"/>
    <w:rsid w:val="006B5CD3"/>
    <w:rsid w:val="006C5E2F"/>
    <w:rsid w:val="006C7CC8"/>
    <w:rsid w:val="006D0FD8"/>
    <w:rsid w:val="006D6043"/>
    <w:rsid w:val="006D72F7"/>
    <w:rsid w:val="006F3D91"/>
    <w:rsid w:val="006F4598"/>
    <w:rsid w:val="006F7223"/>
    <w:rsid w:val="00707155"/>
    <w:rsid w:val="007113B7"/>
    <w:rsid w:val="007118E7"/>
    <w:rsid w:val="0071651C"/>
    <w:rsid w:val="0071762E"/>
    <w:rsid w:val="007247E5"/>
    <w:rsid w:val="00725DCD"/>
    <w:rsid w:val="00730DBB"/>
    <w:rsid w:val="00731A70"/>
    <w:rsid w:val="00734279"/>
    <w:rsid w:val="00734DAB"/>
    <w:rsid w:val="00740195"/>
    <w:rsid w:val="007463E8"/>
    <w:rsid w:val="007476C9"/>
    <w:rsid w:val="00747E42"/>
    <w:rsid w:val="007562C3"/>
    <w:rsid w:val="00771A02"/>
    <w:rsid w:val="00772284"/>
    <w:rsid w:val="00774E98"/>
    <w:rsid w:val="007753B3"/>
    <w:rsid w:val="00782257"/>
    <w:rsid w:val="007845B9"/>
    <w:rsid w:val="007849C2"/>
    <w:rsid w:val="00792827"/>
    <w:rsid w:val="007A6992"/>
    <w:rsid w:val="007C0331"/>
    <w:rsid w:val="007C0679"/>
    <w:rsid w:val="007C1A3A"/>
    <w:rsid w:val="007C2D0D"/>
    <w:rsid w:val="007C39E9"/>
    <w:rsid w:val="007C6290"/>
    <w:rsid w:val="007C7C9C"/>
    <w:rsid w:val="007D7C5E"/>
    <w:rsid w:val="007E3552"/>
    <w:rsid w:val="007F482F"/>
    <w:rsid w:val="007F61C7"/>
    <w:rsid w:val="00806053"/>
    <w:rsid w:val="008107A8"/>
    <w:rsid w:val="00811BD9"/>
    <w:rsid w:val="0081485B"/>
    <w:rsid w:val="0082072F"/>
    <w:rsid w:val="008243B3"/>
    <w:rsid w:val="00825C97"/>
    <w:rsid w:val="0082687A"/>
    <w:rsid w:val="00826B25"/>
    <w:rsid w:val="00837790"/>
    <w:rsid w:val="0084302C"/>
    <w:rsid w:val="00846D3B"/>
    <w:rsid w:val="008533FA"/>
    <w:rsid w:val="008611B4"/>
    <w:rsid w:val="00867E40"/>
    <w:rsid w:val="0087306C"/>
    <w:rsid w:val="008822C0"/>
    <w:rsid w:val="008846A8"/>
    <w:rsid w:val="00884D6D"/>
    <w:rsid w:val="0088574B"/>
    <w:rsid w:val="008900DB"/>
    <w:rsid w:val="008950DB"/>
    <w:rsid w:val="008963AB"/>
    <w:rsid w:val="0089789B"/>
    <w:rsid w:val="008A5E91"/>
    <w:rsid w:val="008B18CF"/>
    <w:rsid w:val="008B1C2D"/>
    <w:rsid w:val="008B496F"/>
    <w:rsid w:val="008B667B"/>
    <w:rsid w:val="008B6897"/>
    <w:rsid w:val="008C4ED4"/>
    <w:rsid w:val="008D16E2"/>
    <w:rsid w:val="008D2C12"/>
    <w:rsid w:val="008D3ECA"/>
    <w:rsid w:val="008D3F44"/>
    <w:rsid w:val="008D484C"/>
    <w:rsid w:val="008E3A8C"/>
    <w:rsid w:val="008F7DF8"/>
    <w:rsid w:val="00900146"/>
    <w:rsid w:val="009059E8"/>
    <w:rsid w:val="009112F1"/>
    <w:rsid w:val="00911F82"/>
    <w:rsid w:val="009172F7"/>
    <w:rsid w:val="00917D67"/>
    <w:rsid w:val="00921BE8"/>
    <w:rsid w:val="00922D24"/>
    <w:rsid w:val="00925048"/>
    <w:rsid w:val="0093733E"/>
    <w:rsid w:val="00937784"/>
    <w:rsid w:val="0094368A"/>
    <w:rsid w:val="00952B5C"/>
    <w:rsid w:val="009643E8"/>
    <w:rsid w:val="009644B2"/>
    <w:rsid w:val="0097162D"/>
    <w:rsid w:val="009802C6"/>
    <w:rsid w:val="00982AEC"/>
    <w:rsid w:val="009911DA"/>
    <w:rsid w:val="009A651C"/>
    <w:rsid w:val="009B2E06"/>
    <w:rsid w:val="009C4D38"/>
    <w:rsid w:val="009D2D3B"/>
    <w:rsid w:val="009D41CE"/>
    <w:rsid w:val="009D7490"/>
    <w:rsid w:val="009E2077"/>
    <w:rsid w:val="009E35C3"/>
    <w:rsid w:val="009F0F59"/>
    <w:rsid w:val="009F1D89"/>
    <w:rsid w:val="00A03E0C"/>
    <w:rsid w:val="00A11A81"/>
    <w:rsid w:val="00A15FA2"/>
    <w:rsid w:val="00A168FF"/>
    <w:rsid w:val="00A17170"/>
    <w:rsid w:val="00A31468"/>
    <w:rsid w:val="00A3151E"/>
    <w:rsid w:val="00A31537"/>
    <w:rsid w:val="00A31590"/>
    <w:rsid w:val="00A32A05"/>
    <w:rsid w:val="00A357B9"/>
    <w:rsid w:val="00A401A5"/>
    <w:rsid w:val="00A42020"/>
    <w:rsid w:val="00A5049E"/>
    <w:rsid w:val="00A508BF"/>
    <w:rsid w:val="00A52BDF"/>
    <w:rsid w:val="00A545D4"/>
    <w:rsid w:val="00A55401"/>
    <w:rsid w:val="00A600F8"/>
    <w:rsid w:val="00A678BB"/>
    <w:rsid w:val="00A72AEC"/>
    <w:rsid w:val="00A7397B"/>
    <w:rsid w:val="00A807A1"/>
    <w:rsid w:val="00A81A8B"/>
    <w:rsid w:val="00A823DB"/>
    <w:rsid w:val="00AA18D2"/>
    <w:rsid w:val="00AA529D"/>
    <w:rsid w:val="00AA77E4"/>
    <w:rsid w:val="00AA7E83"/>
    <w:rsid w:val="00AB17B8"/>
    <w:rsid w:val="00AB1A66"/>
    <w:rsid w:val="00AB3A41"/>
    <w:rsid w:val="00AB6B68"/>
    <w:rsid w:val="00AB6B9C"/>
    <w:rsid w:val="00AC21ED"/>
    <w:rsid w:val="00AD2D9B"/>
    <w:rsid w:val="00AD73A5"/>
    <w:rsid w:val="00AE2E6B"/>
    <w:rsid w:val="00AE4439"/>
    <w:rsid w:val="00AE5584"/>
    <w:rsid w:val="00AE78D1"/>
    <w:rsid w:val="00AF216E"/>
    <w:rsid w:val="00B0310D"/>
    <w:rsid w:val="00B048B0"/>
    <w:rsid w:val="00B06900"/>
    <w:rsid w:val="00B12C22"/>
    <w:rsid w:val="00B15E55"/>
    <w:rsid w:val="00B20B0B"/>
    <w:rsid w:val="00B2302D"/>
    <w:rsid w:val="00B2514A"/>
    <w:rsid w:val="00B36D7C"/>
    <w:rsid w:val="00B474DB"/>
    <w:rsid w:val="00B47AAD"/>
    <w:rsid w:val="00B47BAB"/>
    <w:rsid w:val="00B5294B"/>
    <w:rsid w:val="00B56DE4"/>
    <w:rsid w:val="00B57ABA"/>
    <w:rsid w:val="00B60D31"/>
    <w:rsid w:val="00B774BE"/>
    <w:rsid w:val="00B85550"/>
    <w:rsid w:val="00B85879"/>
    <w:rsid w:val="00B8745A"/>
    <w:rsid w:val="00B87FF3"/>
    <w:rsid w:val="00B921AB"/>
    <w:rsid w:val="00B934AC"/>
    <w:rsid w:val="00B9392C"/>
    <w:rsid w:val="00B93F8B"/>
    <w:rsid w:val="00B960AF"/>
    <w:rsid w:val="00B962B1"/>
    <w:rsid w:val="00BA15DC"/>
    <w:rsid w:val="00BA27BA"/>
    <w:rsid w:val="00BB1900"/>
    <w:rsid w:val="00BB1E9F"/>
    <w:rsid w:val="00BB295B"/>
    <w:rsid w:val="00BB3FE3"/>
    <w:rsid w:val="00BC7DE2"/>
    <w:rsid w:val="00BD05BF"/>
    <w:rsid w:val="00BD0B71"/>
    <w:rsid w:val="00BE0848"/>
    <w:rsid w:val="00BF058C"/>
    <w:rsid w:val="00BF4E86"/>
    <w:rsid w:val="00BF6307"/>
    <w:rsid w:val="00BF708F"/>
    <w:rsid w:val="00C06135"/>
    <w:rsid w:val="00C11614"/>
    <w:rsid w:val="00C17B14"/>
    <w:rsid w:val="00C226CA"/>
    <w:rsid w:val="00C24A78"/>
    <w:rsid w:val="00C27FE1"/>
    <w:rsid w:val="00C301EE"/>
    <w:rsid w:val="00C30559"/>
    <w:rsid w:val="00C36D66"/>
    <w:rsid w:val="00C42485"/>
    <w:rsid w:val="00C436A5"/>
    <w:rsid w:val="00C43D6F"/>
    <w:rsid w:val="00C45E60"/>
    <w:rsid w:val="00C46C69"/>
    <w:rsid w:val="00C524C8"/>
    <w:rsid w:val="00C57369"/>
    <w:rsid w:val="00C57522"/>
    <w:rsid w:val="00C614C3"/>
    <w:rsid w:val="00C72676"/>
    <w:rsid w:val="00C76176"/>
    <w:rsid w:val="00C806D9"/>
    <w:rsid w:val="00C855EB"/>
    <w:rsid w:val="00C92AD4"/>
    <w:rsid w:val="00C93D2D"/>
    <w:rsid w:val="00CA178E"/>
    <w:rsid w:val="00CA2B2A"/>
    <w:rsid w:val="00CA57E3"/>
    <w:rsid w:val="00CB6F2F"/>
    <w:rsid w:val="00CC3D11"/>
    <w:rsid w:val="00CD0B20"/>
    <w:rsid w:val="00CD2B1E"/>
    <w:rsid w:val="00CE3B4D"/>
    <w:rsid w:val="00CF1021"/>
    <w:rsid w:val="00CF14CC"/>
    <w:rsid w:val="00CF205B"/>
    <w:rsid w:val="00D00E9F"/>
    <w:rsid w:val="00D02D1A"/>
    <w:rsid w:val="00D071C6"/>
    <w:rsid w:val="00D07F94"/>
    <w:rsid w:val="00D143B7"/>
    <w:rsid w:val="00D15430"/>
    <w:rsid w:val="00D159F4"/>
    <w:rsid w:val="00D2196D"/>
    <w:rsid w:val="00D22325"/>
    <w:rsid w:val="00D24B3F"/>
    <w:rsid w:val="00D26578"/>
    <w:rsid w:val="00D41F39"/>
    <w:rsid w:val="00D51708"/>
    <w:rsid w:val="00D51867"/>
    <w:rsid w:val="00D526CB"/>
    <w:rsid w:val="00D5401E"/>
    <w:rsid w:val="00D553BA"/>
    <w:rsid w:val="00D60DE2"/>
    <w:rsid w:val="00D63D7E"/>
    <w:rsid w:val="00D64C0E"/>
    <w:rsid w:val="00D66208"/>
    <w:rsid w:val="00D72D21"/>
    <w:rsid w:val="00D804E6"/>
    <w:rsid w:val="00D84E6C"/>
    <w:rsid w:val="00D877D2"/>
    <w:rsid w:val="00D87B9C"/>
    <w:rsid w:val="00D90864"/>
    <w:rsid w:val="00D90D01"/>
    <w:rsid w:val="00D94ECC"/>
    <w:rsid w:val="00DB5098"/>
    <w:rsid w:val="00DB7973"/>
    <w:rsid w:val="00DC06F2"/>
    <w:rsid w:val="00DC481D"/>
    <w:rsid w:val="00DC6EC7"/>
    <w:rsid w:val="00DC7445"/>
    <w:rsid w:val="00DD00F4"/>
    <w:rsid w:val="00DE1F19"/>
    <w:rsid w:val="00DE1FA9"/>
    <w:rsid w:val="00DF67A1"/>
    <w:rsid w:val="00E01C56"/>
    <w:rsid w:val="00E06358"/>
    <w:rsid w:val="00E11F23"/>
    <w:rsid w:val="00E17522"/>
    <w:rsid w:val="00E20BED"/>
    <w:rsid w:val="00E22D2A"/>
    <w:rsid w:val="00E278CC"/>
    <w:rsid w:val="00E358FE"/>
    <w:rsid w:val="00E371E5"/>
    <w:rsid w:val="00E41D17"/>
    <w:rsid w:val="00E425D1"/>
    <w:rsid w:val="00E43E33"/>
    <w:rsid w:val="00E51B42"/>
    <w:rsid w:val="00E563F7"/>
    <w:rsid w:val="00E605A3"/>
    <w:rsid w:val="00E6068C"/>
    <w:rsid w:val="00E6205D"/>
    <w:rsid w:val="00E65656"/>
    <w:rsid w:val="00E67931"/>
    <w:rsid w:val="00E71034"/>
    <w:rsid w:val="00E77A40"/>
    <w:rsid w:val="00E86241"/>
    <w:rsid w:val="00E91F61"/>
    <w:rsid w:val="00E9527B"/>
    <w:rsid w:val="00EA24DF"/>
    <w:rsid w:val="00EA58A1"/>
    <w:rsid w:val="00EA6E62"/>
    <w:rsid w:val="00EB48E7"/>
    <w:rsid w:val="00EB4CE8"/>
    <w:rsid w:val="00EB5B95"/>
    <w:rsid w:val="00EB5EDC"/>
    <w:rsid w:val="00EB5F8D"/>
    <w:rsid w:val="00EB6D48"/>
    <w:rsid w:val="00ED038E"/>
    <w:rsid w:val="00ED4B69"/>
    <w:rsid w:val="00EE103E"/>
    <w:rsid w:val="00EE27D2"/>
    <w:rsid w:val="00EE2CD6"/>
    <w:rsid w:val="00EE6CD6"/>
    <w:rsid w:val="00EF024C"/>
    <w:rsid w:val="00EF3C3F"/>
    <w:rsid w:val="00F0329C"/>
    <w:rsid w:val="00F0624B"/>
    <w:rsid w:val="00F105F3"/>
    <w:rsid w:val="00F12AF7"/>
    <w:rsid w:val="00F14ABE"/>
    <w:rsid w:val="00F22F0C"/>
    <w:rsid w:val="00F23E06"/>
    <w:rsid w:val="00F41B44"/>
    <w:rsid w:val="00F41DA5"/>
    <w:rsid w:val="00F436B1"/>
    <w:rsid w:val="00F453C0"/>
    <w:rsid w:val="00F45A4B"/>
    <w:rsid w:val="00F604BA"/>
    <w:rsid w:val="00F61368"/>
    <w:rsid w:val="00F674DB"/>
    <w:rsid w:val="00F73D35"/>
    <w:rsid w:val="00F749AB"/>
    <w:rsid w:val="00F80634"/>
    <w:rsid w:val="00F872E1"/>
    <w:rsid w:val="00F906A5"/>
    <w:rsid w:val="00F914C2"/>
    <w:rsid w:val="00F92257"/>
    <w:rsid w:val="00F931F1"/>
    <w:rsid w:val="00F94DAB"/>
    <w:rsid w:val="00F954D9"/>
    <w:rsid w:val="00FA416B"/>
    <w:rsid w:val="00FA7D89"/>
    <w:rsid w:val="00FB0656"/>
    <w:rsid w:val="00FB35BD"/>
    <w:rsid w:val="00FB43E8"/>
    <w:rsid w:val="00FB5201"/>
    <w:rsid w:val="00FC0DB8"/>
    <w:rsid w:val="00FC5498"/>
    <w:rsid w:val="00FD3990"/>
    <w:rsid w:val="00FE5428"/>
    <w:rsid w:val="00FF257A"/>
    <w:rsid w:val="07472C80"/>
    <w:rsid w:val="10290FFB"/>
    <w:rsid w:val="3E5038CF"/>
    <w:rsid w:val="4ABB2E16"/>
    <w:rsid w:val="5CD05A8E"/>
    <w:rsid w:val="7F4918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2892A3"/>
  <w15:docId w15:val="{D6B36A82-FEBB-45A8-81CC-6A61792DE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jc w:val="left"/>
    </w:pPr>
  </w:style>
  <w:style w:type="paragraph" w:styleId="a5">
    <w:name w:val="Date"/>
    <w:basedOn w:val="a"/>
    <w:next w:val="a"/>
    <w:link w:val="a6"/>
    <w:uiPriority w:val="99"/>
    <w:semiHidden/>
    <w:unhideWhenUsed/>
    <w:qFormat/>
    <w:pPr>
      <w:ind w:leftChars="2500" w:left="100"/>
    </w:p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table" w:styleId="ab">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rPr>
      <w:sz w:val="18"/>
      <w:szCs w:val="18"/>
    </w:rPr>
  </w:style>
  <w:style w:type="table" w:customStyle="1" w:styleId="TableNormal">
    <w:name w:val="Table Normal"/>
    <w:uiPriority w:val="2"/>
    <w:semiHidden/>
    <w:unhideWhenUsed/>
    <w:qFormat/>
    <w:pPr>
      <w:widowControl w:val="0"/>
      <w:autoSpaceDE w:val="0"/>
      <w:autoSpaceDN w:val="0"/>
    </w:pPr>
    <w:rPr>
      <w:sz w:val="22"/>
      <w:lang w:eastAsia="en-US"/>
    </w:rPr>
    <w:tblPr>
      <w:tblCellMar>
        <w:top w:w="0" w:type="dxa"/>
        <w:left w:w="0" w:type="dxa"/>
        <w:bottom w:w="0" w:type="dxa"/>
        <w:right w:w="0" w:type="dxa"/>
      </w:tblCellMar>
    </w:tblPr>
  </w:style>
  <w:style w:type="paragraph" w:customStyle="1" w:styleId="TableParagraph">
    <w:name w:val="Table Paragraph"/>
    <w:basedOn w:val="a"/>
    <w:uiPriority w:val="1"/>
    <w:qFormat/>
    <w:pPr>
      <w:autoSpaceDE w:val="0"/>
      <w:autoSpaceDN w:val="0"/>
      <w:spacing w:line="274" w:lineRule="exact"/>
      <w:ind w:left="103"/>
      <w:jc w:val="left"/>
    </w:pPr>
    <w:rPr>
      <w:rFonts w:ascii="仿宋" w:eastAsia="仿宋" w:hAnsi="仿宋" w:cs="仿宋"/>
      <w:kern w:val="0"/>
      <w:sz w:val="22"/>
      <w:lang w:eastAsia="en-US"/>
    </w:rPr>
  </w:style>
  <w:style w:type="paragraph" w:customStyle="1" w:styleId="1">
    <w:name w:val="修订1"/>
    <w:hidden/>
    <w:uiPriority w:val="99"/>
    <w:semiHidden/>
    <w:qFormat/>
    <w:rPr>
      <w:kern w:val="2"/>
      <w:sz w:val="21"/>
      <w:szCs w:val="22"/>
    </w:rPr>
  </w:style>
  <w:style w:type="paragraph" w:styleId="ac">
    <w:name w:val="List Paragraph"/>
    <w:basedOn w:val="a"/>
    <w:uiPriority w:val="34"/>
    <w:qFormat/>
    <w:pPr>
      <w:ind w:firstLineChars="200" w:firstLine="420"/>
    </w:pPr>
  </w:style>
  <w:style w:type="character" w:customStyle="1" w:styleId="a6">
    <w:name w:val="日期 字符"/>
    <w:basedOn w:val="a0"/>
    <w:link w:val="a5"/>
    <w:uiPriority w:val="99"/>
    <w:semiHidden/>
  </w:style>
  <w:style w:type="character" w:customStyle="1" w:styleId="a4">
    <w:name w:val="批注文字 字符"/>
    <w:basedOn w:val="a0"/>
    <w:link w:val="a3"/>
    <w:uiPriority w:val="99"/>
    <w:semiHidden/>
    <w:qFormat/>
  </w:style>
  <w:style w:type="paragraph" w:styleId="ad">
    <w:name w:val="Revision"/>
    <w:hidden/>
    <w:uiPriority w:val="99"/>
    <w:unhideWhenUsed/>
    <w:rsid w:val="00205134"/>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155405-A586-495D-8D47-41977667F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5</Pages>
  <Words>482</Words>
  <Characters>2754</Characters>
  <Application>Microsoft Office Word</Application>
  <DocSecurity>0</DocSecurity>
  <Lines>22</Lines>
  <Paragraphs>6</Paragraphs>
  <ScaleCrop>false</ScaleCrop>
  <Company/>
  <LinksUpToDate>false</LinksUpToDate>
  <CharactersWithSpaces>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李长松</dc:creator>
  <cp:lastModifiedBy>四川大学</cp:lastModifiedBy>
  <cp:revision>160</cp:revision>
  <dcterms:created xsi:type="dcterms:W3CDTF">2022-04-18T10:14:00Z</dcterms:created>
  <dcterms:modified xsi:type="dcterms:W3CDTF">2024-09-11T01:10:00Z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F01FB419ABC04FAC9358749BC626614D_12</vt:lpwstr>
  </property>
</Properties>
</file>