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4A5BA">
      <w:pPr>
        <w:jc w:val="center"/>
        <w:rPr>
          <w:rFonts w:hint="eastAsia" w:ascii="华文仿宋" w:hAnsi="华文仿宋" w:eastAsia="华文仿宋" w:cs="Times New Roman"/>
          <w:color w:val="000000"/>
          <w:sz w:val="24"/>
          <w:szCs w:val="24"/>
        </w:rPr>
      </w:pPr>
      <w:r>
        <w:rPr>
          <w:rFonts w:hint="eastAsia" w:ascii="华文中宋" w:hAnsi="华文中宋" w:eastAsia="华文中宋"/>
          <w:b/>
          <w:sz w:val="36"/>
          <w:szCs w:val="36"/>
        </w:rPr>
        <w:t>马克思主义学院2025年接收推免生工作安排</w:t>
      </w:r>
    </w:p>
    <w:p w14:paraId="79083C6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华文仿宋" w:hAnsi="华文仿宋" w:eastAsia="华文仿宋"/>
          <w:sz w:val="24"/>
          <w:szCs w:val="24"/>
        </w:rPr>
      </w:pPr>
      <w:r>
        <w:rPr>
          <w:rFonts w:ascii="华文仿宋" w:hAnsi="华文仿宋" w:eastAsia="华文仿宋" w:cs="Times New Roman"/>
          <w:color w:val="000000"/>
          <w:sz w:val="24"/>
          <w:szCs w:val="24"/>
        </w:rPr>
        <w:t>根据</w:t>
      </w:r>
      <w:r>
        <w:rPr>
          <w:rFonts w:hint="eastAsia" w:ascii="华文仿宋" w:hAnsi="华文仿宋" w:eastAsia="华文仿宋" w:cs="Times New Roman"/>
          <w:bCs/>
          <w:sz w:val="24"/>
          <w:szCs w:val="24"/>
        </w:rPr>
        <w:t>教育部</w:t>
      </w:r>
      <w:r>
        <w:rPr>
          <w:rFonts w:hint="eastAsia" w:ascii="华文仿宋" w:hAnsi="华文仿宋" w:eastAsia="华文仿宋" w:cs="Times New Roman"/>
          <w:sz w:val="24"/>
          <w:szCs w:val="24"/>
        </w:rPr>
        <w:t>、四川省教育考试院、</w:t>
      </w:r>
      <w:r>
        <w:rPr>
          <w:rFonts w:hint="eastAsia" w:ascii="华文仿宋" w:hAnsi="华文仿宋" w:eastAsia="华文仿宋"/>
          <w:bCs/>
          <w:sz w:val="24"/>
          <w:szCs w:val="24"/>
        </w:rPr>
        <w:t>四川师范大学2025年推免生招生接收工作相关文件精神</w:t>
      </w:r>
      <w:r>
        <w:rPr>
          <w:rFonts w:ascii="华文仿宋" w:hAnsi="华文仿宋" w:eastAsia="华文仿宋" w:cs="Times New Roman"/>
          <w:bCs/>
          <w:sz w:val="24"/>
          <w:szCs w:val="24"/>
        </w:rPr>
        <w:t>，</w:t>
      </w:r>
      <w:r>
        <w:rPr>
          <w:rFonts w:hint="eastAsia" w:ascii="华文仿宋" w:hAnsi="华文仿宋" w:eastAsia="华文仿宋" w:cs="Times New Roman"/>
          <w:bCs/>
          <w:sz w:val="24"/>
          <w:szCs w:val="24"/>
        </w:rPr>
        <w:t>结合我</w:t>
      </w:r>
      <w:r>
        <w:rPr>
          <w:rFonts w:hint="eastAsia" w:ascii="华文仿宋" w:hAnsi="华文仿宋" w:eastAsia="华文仿宋"/>
          <w:bCs/>
          <w:sz w:val="24"/>
          <w:szCs w:val="24"/>
        </w:rPr>
        <w:t>院</w:t>
      </w:r>
      <w:r>
        <w:rPr>
          <w:rFonts w:hint="eastAsia" w:ascii="华文仿宋" w:hAnsi="华文仿宋" w:eastAsia="华文仿宋" w:cs="Times New Roman"/>
          <w:bCs/>
          <w:sz w:val="24"/>
          <w:szCs w:val="24"/>
        </w:rPr>
        <w:t>实际情况，今年推免生接收工作安排如下</w:t>
      </w:r>
      <w:r>
        <w:rPr>
          <w:rFonts w:hint="eastAsia" w:ascii="华文仿宋" w:hAnsi="华文仿宋" w:eastAsia="华文仿宋" w:cs="Times New Roman"/>
          <w:sz w:val="24"/>
          <w:szCs w:val="24"/>
        </w:rPr>
        <w:t>：</w:t>
      </w:r>
    </w:p>
    <w:p w14:paraId="4C01E62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华文仿宋" w:hAnsi="华文仿宋" w:eastAsia="华文仿宋"/>
          <w:b/>
          <w:sz w:val="24"/>
          <w:szCs w:val="24"/>
        </w:rPr>
      </w:pPr>
      <w:r>
        <w:rPr>
          <w:rFonts w:hint="eastAsia" w:ascii="华文仿宋" w:hAnsi="华文仿宋" w:eastAsia="华文仿宋"/>
          <w:b/>
          <w:sz w:val="24"/>
          <w:szCs w:val="24"/>
        </w:rPr>
        <w:t>一、考生准备</w:t>
      </w:r>
    </w:p>
    <w:p w14:paraId="649BD87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华文仿宋" w:hAnsi="华文仿宋" w:eastAsia="华文仿宋"/>
          <w:sz w:val="24"/>
          <w:szCs w:val="24"/>
        </w:rPr>
      </w:pPr>
      <w:r>
        <w:rPr>
          <w:rFonts w:hint="eastAsia" w:ascii="华文仿宋" w:hAnsi="华文仿宋" w:eastAsia="华文仿宋"/>
          <w:sz w:val="24"/>
          <w:szCs w:val="24"/>
        </w:rPr>
        <w:t>（一）资格审查</w:t>
      </w:r>
    </w:p>
    <w:p w14:paraId="2435421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华文仿宋" w:hAnsi="华文仿宋" w:eastAsia="华文仿宋"/>
          <w:sz w:val="24"/>
          <w:szCs w:val="24"/>
        </w:rPr>
      </w:pPr>
      <w:r>
        <w:rPr>
          <w:rFonts w:hint="eastAsia" w:ascii="华文仿宋" w:hAnsi="华文仿宋" w:eastAsia="华文仿宋"/>
          <w:sz w:val="24"/>
          <w:szCs w:val="24"/>
        </w:rPr>
        <w:t>考生需将本人身份证、本科学习期间成绩单1份（加盖学校教务部门公章）、获得的各种奖励、发表的论文和科研成果等扫描成PDF文档，打包到邮箱3156959@qq.com。</w:t>
      </w:r>
    </w:p>
    <w:p w14:paraId="034CE72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华文仿宋" w:hAnsi="华文仿宋" w:eastAsia="华文仿宋"/>
          <w:sz w:val="24"/>
          <w:szCs w:val="24"/>
        </w:rPr>
      </w:pPr>
      <w:r>
        <w:rPr>
          <w:rFonts w:hint="eastAsia" w:ascii="华文仿宋" w:hAnsi="华文仿宋" w:eastAsia="华文仿宋"/>
          <w:sz w:val="24"/>
          <w:szCs w:val="24"/>
        </w:rPr>
        <w:t>（二）考核方式</w:t>
      </w:r>
    </w:p>
    <w:p w14:paraId="67BD8A4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华文仿宋" w:hAnsi="华文仿宋" w:eastAsia="华文仿宋"/>
          <w:sz w:val="24"/>
          <w:szCs w:val="24"/>
        </w:rPr>
      </w:pPr>
      <w:r>
        <w:rPr>
          <w:rFonts w:hint="eastAsia" w:ascii="华文仿宋" w:hAnsi="华文仿宋" w:eastAsia="华文仿宋"/>
          <w:sz w:val="24"/>
          <w:szCs w:val="24"/>
        </w:rPr>
        <w:t>考试采用线下笔试和综合面试的方式进行。</w:t>
      </w:r>
    </w:p>
    <w:p w14:paraId="406A8A3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华文仿宋" w:hAnsi="华文仿宋" w:eastAsia="华文仿宋"/>
          <w:b/>
          <w:sz w:val="24"/>
          <w:szCs w:val="24"/>
        </w:rPr>
      </w:pPr>
      <w:r>
        <w:rPr>
          <w:rFonts w:hint="eastAsia" w:ascii="华文仿宋" w:hAnsi="华文仿宋" w:eastAsia="华文仿宋"/>
          <w:b/>
          <w:sz w:val="24"/>
          <w:szCs w:val="24"/>
        </w:rPr>
        <w:t>二、具体安排</w:t>
      </w:r>
    </w:p>
    <w:p w14:paraId="47DBC37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华文仿宋" w:hAnsi="华文仿宋" w:eastAsia="华文仿宋"/>
          <w:sz w:val="24"/>
          <w:szCs w:val="24"/>
        </w:rPr>
      </w:pPr>
      <w:r>
        <w:rPr>
          <w:rFonts w:hint="eastAsia" w:ascii="华文仿宋" w:hAnsi="华文仿宋" w:eastAsia="华文仿宋"/>
          <w:sz w:val="24"/>
          <w:szCs w:val="24"/>
        </w:rPr>
        <w:t xml:space="preserve">（一）10月6日下午17:00前：考生提交资格审查材料。 </w:t>
      </w:r>
    </w:p>
    <w:p w14:paraId="54E60C6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华文仿宋" w:hAnsi="华文仿宋" w:eastAsia="华文仿宋"/>
          <w:sz w:val="24"/>
          <w:szCs w:val="24"/>
        </w:rPr>
      </w:pPr>
      <w:r>
        <w:rPr>
          <w:rFonts w:hint="eastAsia" w:ascii="华文仿宋" w:hAnsi="华文仿宋" w:eastAsia="华文仿宋"/>
          <w:sz w:val="24"/>
          <w:szCs w:val="24"/>
        </w:rPr>
        <w:t>（二）10月7日下午17:00前：对考生逐一进行资格审查。</w:t>
      </w:r>
    </w:p>
    <w:p w14:paraId="66AA4A9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华文仿宋" w:hAnsi="华文仿宋" w:eastAsia="华文仿宋"/>
          <w:sz w:val="24"/>
          <w:szCs w:val="24"/>
        </w:rPr>
      </w:pPr>
      <w:r>
        <w:rPr>
          <w:rFonts w:hint="eastAsia" w:ascii="华文仿宋" w:hAnsi="华文仿宋" w:eastAsia="华文仿宋"/>
          <w:sz w:val="24"/>
          <w:szCs w:val="24"/>
        </w:rPr>
        <w:t>（三）10月8日上午8:</w:t>
      </w:r>
      <w:r>
        <w:rPr>
          <w:rFonts w:ascii="华文仿宋" w:hAnsi="华文仿宋" w:eastAsia="华文仿宋"/>
          <w:sz w:val="24"/>
          <w:szCs w:val="24"/>
        </w:rPr>
        <w:t>00</w:t>
      </w:r>
      <w:r>
        <w:rPr>
          <w:rFonts w:hint="eastAsia" w:ascii="华文仿宋" w:hAnsi="华文仿宋" w:eastAsia="华文仿宋"/>
          <w:sz w:val="24"/>
          <w:szCs w:val="24"/>
        </w:rPr>
        <w:t>:-11:00笔试（狮子山校区桃李园1栋</w:t>
      </w:r>
      <w:r>
        <w:rPr>
          <w:rFonts w:ascii="华文仿宋" w:hAnsi="华文仿宋" w:eastAsia="华文仿宋"/>
          <w:sz w:val="24"/>
          <w:szCs w:val="24"/>
        </w:rPr>
        <w:t>301</w:t>
      </w:r>
      <w:r>
        <w:rPr>
          <w:rFonts w:hint="eastAsia" w:ascii="华文仿宋" w:hAnsi="华文仿宋" w:eastAsia="华文仿宋"/>
          <w:sz w:val="24"/>
          <w:szCs w:val="24"/>
        </w:rPr>
        <w:t>）</w:t>
      </w:r>
    </w:p>
    <w:p w14:paraId="2ABEF29B">
      <w:pPr>
        <w:keepNext w:val="0"/>
        <w:keepLines w:val="0"/>
        <w:pageBreakBefore w:val="0"/>
        <w:widowControl w:val="0"/>
        <w:kinsoku/>
        <w:wordWrap/>
        <w:overflowPunct/>
        <w:topLinePunct w:val="0"/>
        <w:autoSpaceDE/>
        <w:autoSpaceDN/>
        <w:bidi w:val="0"/>
        <w:adjustRightInd/>
        <w:snapToGrid/>
        <w:spacing w:line="440" w:lineRule="exact"/>
        <w:ind w:firstLine="1200" w:firstLineChars="500"/>
        <w:jc w:val="left"/>
        <w:textAlignment w:val="auto"/>
        <w:rPr>
          <w:rFonts w:hint="eastAsia" w:ascii="华文仿宋" w:hAnsi="华文仿宋" w:eastAsia="华文仿宋"/>
          <w:sz w:val="24"/>
          <w:szCs w:val="24"/>
        </w:rPr>
      </w:pPr>
      <w:r>
        <w:rPr>
          <w:rFonts w:hint="eastAsia" w:ascii="华文仿宋" w:hAnsi="华文仿宋" w:eastAsia="华文仿宋"/>
          <w:sz w:val="24"/>
          <w:szCs w:val="24"/>
        </w:rPr>
        <w:t>10月8日上午11:1</w:t>
      </w:r>
      <w:r>
        <w:rPr>
          <w:rFonts w:ascii="华文仿宋" w:hAnsi="华文仿宋" w:eastAsia="华文仿宋"/>
          <w:sz w:val="24"/>
          <w:szCs w:val="24"/>
        </w:rPr>
        <w:t>0</w:t>
      </w:r>
      <w:r>
        <w:rPr>
          <w:rFonts w:hint="eastAsia" w:ascii="华文仿宋" w:hAnsi="华文仿宋" w:eastAsia="华文仿宋"/>
          <w:sz w:val="24"/>
          <w:szCs w:val="24"/>
        </w:rPr>
        <w:t>-12:00综合面试（狮子山校区桃李园1栋2</w:t>
      </w:r>
      <w:r>
        <w:rPr>
          <w:rFonts w:ascii="华文仿宋" w:hAnsi="华文仿宋" w:eastAsia="华文仿宋"/>
          <w:sz w:val="24"/>
          <w:szCs w:val="24"/>
        </w:rPr>
        <w:t>01</w:t>
      </w:r>
      <w:r>
        <w:rPr>
          <w:rFonts w:hint="eastAsia" w:ascii="华文仿宋" w:hAnsi="华文仿宋" w:eastAsia="华文仿宋"/>
          <w:sz w:val="24"/>
          <w:szCs w:val="24"/>
        </w:rPr>
        <w:t>）</w:t>
      </w:r>
    </w:p>
    <w:p w14:paraId="3B426CA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left"/>
        <w:textAlignment w:val="auto"/>
        <w:rPr>
          <w:rFonts w:hint="eastAsia" w:ascii="华文仿宋" w:hAnsi="华文仿宋" w:eastAsia="华文仿宋"/>
          <w:b/>
          <w:sz w:val="24"/>
          <w:szCs w:val="24"/>
        </w:rPr>
      </w:pPr>
      <w:r>
        <w:rPr>
          <w:rFonts w:hint="eastAsia" w:ascii="华文仿宋" w:hAnsi="华文仿宋" w:eastAsia="华文仿宋"/>
          <w:b/>
          <w:sz w:val="24"/>
          <w:szCs w:val="24"/>
        </w:rPr>
        <w:t>跨专业加试科目及办法</w:t>
      </w:r>
    </w:p>
    <w:p w14:paraId="703B03C4">
      <w:pPr>
        <w:keepNext w:val="0"/>
        <w:keepLines w:val="0"/>
        <w:pageBreakBefore w:val="0"/>
        <w:widowControl w:val="0"/>
        <w:numPr>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华文仿宋" w:hAnsi="华文仿宋" w:eastAsia="华文仿宋"/>
          <w:b/>
          <w:sz w:val="24"/>
          <w:szCs w:val="24"/>
        </w:rPr>
      </w:pPr>
      <w:r>
        <w:rPr>
          <w:rFonts w:hint="eastAsia" w:ascii="华文仿宋" w:hAnsi="华文仿宋" w:eastAsia="华文仿宋"/>
          <w:sz w:val="24"/>
          <w:szCs w:val="24"/>
        </w:rPr>
        <w:t>跨专业报考的考生需参加加试，加试科目按学校招生章程执行。</w:t>
      </w:r>
    </w:p>
    <w:p w14:paraId="7E4E397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华文仿宋" w:hAnsi="华文仿宋" w:eastAsia="华文仿宋"/>
          <w:b/>
          <w:sz w:val="24"/>
          <w:szCs w:val="24"/>
        </w:rPr>
      </w:pPr>
      <w:r>
        <w:rPr>
          <w:rFonts w:hint="eastAsia" w:ascii="华文仿宋" w:hAnsi="华文仿宋" w:eastAsia="华文仿宋"/>
          <w:b/>
          <w:sz w:val="24"/>
          <w:szCs w:val="24"/>
        </w:rPr>
        <w:t>四、加分标准说明</w:t>
      </w:r>
    </w:p>
    <w:p w14:paraId="19FFC0C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华文仿宋" w:hAnsi="华文仿宋" w:eastAsia="华文仿宋" w:cs="Times New Roman"/>
          <w:sz w:val="24"/>
          <w:szCs w:val="24"/>
        </w:rPr>
      </w:pPr>
      <w:r>
        <w:rPr>
          <w:rFonts w:hint="eastAsia" w:ascii="华文仿宋" w:hAnsi="华文仿宋" w:eastAsia="华文仿宋" w:cs="Times New Roman"/>
          <w:sz w:val="24"/>
          <w:szCs w:val="24"/>
        </w:rPr>
        <w:t>参考《</w:t>
      </w:r>
      <w:r>
        <w:rPr>
          <w:rFonts w:hint="eastAsia" w:ascii="华文仿宋" w:hAnsi="华文仿宋" w:eastAsia="华文仿宋"/>
          <w:sz w:val="24"/>
          <w:szCs w:val="24"/>
        </w:rPr>
        <w:t>四川师范大学2025年接收推荐免试攻读硕士学位研究生和直接攻读博士学位研究生章程</w:t>
      </w:r>
      <w:r>
        <w:rPr>
          <w:rFonts w:hint="eastAsia" w:ascii="华文仿宋" w:hAnsi="华文仿宋" w:eastAsia="华文仿宋" w:cs="Times New Roman"/>
          <w:sz w:val="24"/>
          <w:szCs w:val="24"/>
        </w:rPr>
        <w:t>》</w:t>
      </w:r>
    </w:p>
    <w:p w14:paraId="0392983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华文仿宋" w:hAnsi="华文仿宋" w:eastAsia="华文仿宋"/>
          <w:b/>
          <w:sz w:val="24"/>
          <w:szCs w:val="24"/>
        </w:rPr>
      </w:pPr>
      <w:r>
        <w:rPr>
          <w:rFonts w:hint="eastAsia" w:ascii="华文仿宋" w:hAnsi="华文仿宋" w:eastAsia="华文仿宋"/>
          <w:b/>
          <w:sz w:val="24"/>
          <w:szCs w:val="24"/>
        </w:rPr>
        <w:t>五、综合面试成绩公布</w:t>
      </w:r>
    </w:p>
    <w:p w14:paraId="31A7F8F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华文仿宋" w:hAnsi="华文仿宋" w:eastAsia="华文仿宋"/>
          <w:sz w:val="24"/>
          <w:szCs w:val="24"/>
        </w:rPr>
      </w:pPr>
      <w:r>
        <w:rPr>
          <w:rFonts w:hint="eastAsia" w:ascii="华文仿宋" w:hAnsi="华文仿宋" w:eastAsia="华文仿宋"/>
          <w:sz w:val="24"/>
          <w:szCs w:val="24"/>
        </w:rPr>
        <w:t>复试成绩公布时间为</w:t>
      </w:r>
      <w:r>
        <w:rPr>
          <w:rFonts w:ascii="华文仿宋" w:hAnsi="华文仿宋" w:eastAsia="华文仿宋"/>
          <w:sz w:val="24"/>
          <w:szCs w:val="24"/>
        </w:rPr>
        <w:t>10</w:t>
      </w:r>
      <w:r>
        <w:rPr>
          <w:rFonts w:hint="eastAsia" w:ascii="华文仿宋" w:hAnsi="华文仿宋" w:eastAsia="华文仿宋"/>
          <w:sz w:val="24"/>
          <w:szCs w:val="24"/>
        </w:rPr>
        <w:t>月</w:t>
      </w:r>
      <w:r>
        <w:rPr>
          <w:rFonts w:ascii="华文仿宋" w:hAnsi="华文仿宋" w:eastAsia="华文仿宋"/>
          <w:sz w:val="24"/>
          <w:szCs w:val="24"/>
        </w:rPr>
        <w:t>10</w:t>
      </w:r>
      <w:r>
        <w:rPr>
          <w:rFonts w:hint="eastAsia" w:ascii="华文仿宋" w:hAnsi="华文仿宋" w:eastAsia="华文仿宋"/>
          <w:sz w:val="24"/>
          <w:szCs w:val="24"/>
        </w:rPr>
        <w:t>日，本次复试公布内容只包括考生姓名、报考专业（或方向）、考核成绩、总成绩及排名。</w:t>
      </w:r>
    </w:p>
    <w:p w14:paraId="20EDCAC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华文仿宋" w:hAnsi="华文仿宋" w:eastAsia="华文仿宋"/>
          <w:b/>
          <w:sz w:val="24"/>
          <w:szCs w:val="24"/>
        </w:rPr>
      </w:pPr>
      <w:r>
        <w:rPr>
          <w:rFonts w:hint="eastAsia" w:ascii="华文仿宋" w:hAnsi="华文仿宋" w:eastAsia="华文仿宋"/>
          <w:b/>
          <w:sz w:val="24"/>
          <w:szCs w:val="24"/>
        </w:rPr>
        <w:t>六、咨询投诉电话和电子邮箱</w:t>
      </w:r>
    </w:p>
    <w:p w14:paraId="74260A0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华文仿宋" w:hAnsi="华文仿宋" w:eastAsia="华文仿宋"/>
          <w:sz w:val="24"/>
          <w:szCs w:val="24"/>
        </w:rPr>
      </w:pPr>
      <w:r>
        <w:rPr>
          <w:rFonts w:hint="eastAsia" w:ascii="华文仿宋" w:hAnsi="华文仿宋" w:eastAsia="华文仿宋"/>
          <w:sz w:val="24"/>
          <w:szCs w:val="24"/>
        </w:rPr>
        <w:t xml:space="preserve">咨询电话：028-84768996 </w:t>
      </w:r>
    </w:p>
    <w:p w14:paraId="725AD9A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华文仿宋" w:hAnsi="华文仿宋" w:eastAsia="华文仿宋"/>
          <w:sz w:val="24"/>
          <w:szCs w:val="24"/>
        </w:rPr>
      </w:pPr>
      <w:r>
        <w:rPr>
          <w:rFonts w:hint="eastAsia" w:ascii="华文仿宋" w:hAnsi="华文仿宋" w:eastAsia="华文仿宋"/>
          <w:sz w:val="24"/>
          <w:szCs w:val="24"/>
        </w:rPr>
        <w:t>投诉电话：13076007355</w:t>
      </w:r>
    </w:p>
    <w:p w14:paraId="10A063E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华文仿宋" w:hAnsi="华文仿宋" w:eastAsia="华文仿宋"/>
          <w:sz w:val="24"/>
          <w:szCs w:val="24"/>
        </w:rPr>
      </w:pPr>
      <w:r>
        <w:rPr>
          <w:rFonts w:hint="eastAsia" w:ascii="华文仿宋" w:hAnsi="华文仿宋" w:eastAsia="华文仿宋"/>
          <w:sz w:val="24"/>
          <w:szCs w:val="24"/>
        </w:rPr>
        <w:t>电子邮箱：3156959</w:t>
      </w:r>
      <w:r>
        <w:rPr>
          <w:rFonts w:ascii="华文仿宋" w:hAnsi="华文仿宋" w:eastAsia="华文仿宋"/>
          <w:sz w:val="24"/>
          <w:szCs w:val="24"/>
        </w:rPr>
        <w:t>@qq.com</w:t>
      </w:r>
    </w:p>
    <w:p w14:paraId="698382C2">
      <w:pPr>
        <w:pStyle w:val="5"/>
        <w:shd w:val="clear" w:color="auto" w:fill="FFFFFF"/>
        <w:spacing w:line="500" w:lineRule="exact"/>
        <w:ind w:left="0" w:firstLine="240" w:firstLineChars="100"/>
        <w:rPr>
          <w:rStyle w:val="8"/>
          <w:rFonts w:hint="eastAsia" w:ascii="华文仿宋" w:hAnsi="华文仿宋" w:eastAsia="华文仿宋"/>
          <w:b w:val="0"/>
          <w:sz w:val="11"/>
          <w:szCs w:val="11"/>
        </w:rPr>
      </w:pPr>
      <w:r>
        <w:rPr>
          <w:rFonts w:hint="eastAsia" w:ascii="华文仿宋" w:hAnsi="华文仿宋" w:eastAsia="华文仿宋"/>
          <w:sz w:val="24"/>
          <w:szCs w:val="24"/>
        </w:rPr>
        <w:t>提醒：</w:t>
      </w:r>
      <w:r>
        <w:rPr>
          <w:rFonts w:hint="eastAsia" w:ascii="华文仿宋" w:hAnsi="华文仿宋" w:eastAsia="华文仿宋"/>
          <w:sz w:val="24"/>
          <w:szCs w:val="24"/>
          <w:shd w:val="clear" w:color="FFFFFF" w:fill="D9D9D9"/>
        </w:rPr>
        <w:t>拟录取考生注意事项</w:t>
      </w:r>
      <w:r>
        <w:rPr>
          <w:rFonts w:hint="eastAsia" w:ascii="华文仿宋" w:hAnsi="华文仿宋" w:eastAsia="华文仿宋"/>
          <w:sz w:val="24"/>
          <w:szCs w:val="24"/>
        </w:rPr>
        <w:t>参看《四川师范大学2025年接收推荐免试攻读硕士学位研究生和直接攻读博士学位研究生章程》</w:t>
      </w:r>
    </w:p>
    <w:p w14:paraId="32624606">
      <w:pPr>
        <w:spacing w:line="500" w:lineRule="exact"/>
        <w:ind w:left="1648" w:leftChars="785"/>
        <w:jc w:val="right"/>
        <w:rPr>
          <w:rStyle w:val="8"/>
          <w:rFonts w:hint="eastAsia" w:ascii="华文仿宋" w:hAnsi="华文仿宋" w:eastAsia="华文仿宋"/>
          <w:b w:val="0"/>
          <w:sz w:val="28"/>
          <w:szCs w:val="28"/>
        </w:rPr>
      </w:pPr>
    </w:p>
    <w:p w14:paraId="753C47A8">
      <w:pPr>
        <w:spacing w:line="500" w:lineRule="exact"/>
        <w:ind w:left="1648" w:leftChars="785"/>
        <w:jc w:val="right"/>
        <w:rPr>
          <w:rStyle w:val="8"/>
          <w:rFonts w:hint="eastAsia" w:ascii="华文仿宋" w:hAnsi="华文仿宋" w:eastAsia="华文仿宋"/>
          <w:b w:val="0"/>
          <w:sz w:val="28"/>
          <w:szCs w:val="28"/>
        </w:rPr>
      </w:pPr>
      <w:bookmarkStart w:id="0" w:name="_GoBack"/>
      <w:bookmarkEnd w:id="0"/>
      <w:r>
        <w:rPr>
          <w:rStyle w:val="8"/>
          <w:rFonts w:hint="eastAsia" w:ascii="华文仿宋" w:hAnsi="华文仿宋" w:eastAsia="华文仿宋"/>
          <w:b w:val="0"/>
          <w:sz w:val="28"/>
          <w:szCs w:val="28"/>
        </w:rPr>
        <w:t>马克思主义学院研究生招生工作小组</w:t>
      </w:r>
    </w:p>
    <w:p w14:paraId="2495E98D">
      <w:pPr>
        <w:wordWrap w:val="0"/>
        <w:spacing w:line="500" w:lineRule="exact"/>
        <w:ind w:left="1648" w:leftChars="785"/>
        <w:jc w:val="right"/>
        <w:rPr>
          <w:rFonts w:hint="eastAsia" w:ascii="华文仿宋" w:hAnsi="华文仿宋" w:eastAsia="华文仿宋"/>
          <w:color w:val="000000" w:themeColor="text1"/>
          <w:sz w:val="28"/>
          <w:szCs w:val="28"/>
        </w:rPr>
      </w:pPr>
      <w:r>
        <w:rPr>
          <w:rStyle w:val="8"/>
          <w:rFonts w:ascii="华文仿宋" w:hAnsi="华文仿宋" w:eastAsia="华文仿宋"/>
          <w:b w:val="0"/>
          <w:sz w:val="28"/>
          <w:szCs w:val="28"/>
        </w:rPr>
        <w:t>20</w:t>
      </w:r>
      <w:r>
        <w:rPr>
          <w:rStyle w:val="8"/>
          <w:rFonts w:hint="eastAsia" w:ascii="华文仿宋" w:hAnsi="华文仿宋" w:eastAsia="华文仿宋"/>
          <w:b w:val="0"/>
          <w:sz w:val="28"/>
          <w:szCs w:val="28"/>
        </w:rPr>
        <w:t>24年9月30日</w:t>
      </w:r>
    </w:p>
    <w:sectPr>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78BAF4"/>
    <w:multiLevelType w:val="singleLevel"/>
    <w:tmpl w:val="2978BAF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A0Y2NmMzE0MTg3NzgyNTRiNDZiNDI4NjAyZDg5ZTYifQ=="/>
  </w:docVars>
  <w:rsids>
    <w:rsidRoot w:val="00181475"/>
    <w:rsid w:val="00006EA9"/>
    <w:rsid w:val="00030805"/>
    <w:rsid w:val="00053EEE"/>
    <w:rsid w:val="00067744"/>
    <w:rsid w:val="000B4E3C"/>
    <w:rsid w:val="000B6A32"/>
    <w:rsid w:val="000E0354"/>
    <w:rsid w:val="000F7E50"/>
    <w:rsid w:val="00100037"/>
    <w:rsid w:val="00181475"/>
    <w:rsid w:val="001A3705"/>
    <w:rsid w:val="001B0F10"/>
    <w:rsid w:val="00212F59"/>
    <w:rsid w:val="002142AD"/>
    <w:rsid w:val="00230E8D"/>
    <w:rsid w:val="00231883"/>
    <w:rsid w:val="0023776E"/>
    <w:rsid w:val="002C73B5"/>
    <w:rsid w:val="002D6137"/>
    <w:rsid w:val="002F7796"/>
    <w:rsid w:val="0031461A"/>
    <w:rsid w:val="003435C6"/>
    <w:rsid w:val="003503EF"/>
    <w:rsid w:val="0035720A"/>
    <w:rsid w:val="003661DA"/>
    <w:rsid w:val="003A6604"/>
    <w:rsid w:val="003E0DB6"/>
    <w:rsid w:val="003F2915"/>
    <w:rsid w:val="004429F0"/>
    <w:rsid w:val="00495044"/>
    <w:rsid w:val="004A3B31"/>
    <w:rsid w:val="004D2670"/>
    <w:rsid w:val="004D4B9C"/>
    <w:rsid w:val="004F1D84"/>
    <w:rsid w:val="00500C8C"/>
    <w:rsid w:val="00516F6F"/>
    <w:rsid w:val="005300C1"/>
    <w:rsid w:val="005507BD"/>
    <w:rsid w:val="0056216F"/>
    <w:rsid w:val="00577B59"/>
    <w:rsid w:val="005D4799"/>
    <w:rsid w:val="005D49D8"/>
    <w:rsid w:val="005E37D6"/>
    <w:rsid w:val="005F5C9C"/>
    <w:rsid w:val="00604736"/>
    <w:rsid w:val="0060654D"/>
    <w:rsid w:val="00606F13"/>
    <w:rsid w:val="0061077A"/>
    <w:rsid w:val="006125EF"/>
    <w:rsid w:val="00612650"/>
    <w:rsid w:val="00657706"/>
    <w:rsid w:val="00665ECB"/>
    <w:rsid w:val="006B4329"/>
    <w:rsid w:val="006D367F"/>
    <w:rsid w:val="006F0762"/>
    <w:rsid w:val="00714938"/>
    <w:rsid w:val="007319DD"/>
    <w:rsid w:val="007725CC"/>
    <w:rsid w:val="00783514"/>
    <w:rsid w:val="00792DFA"/>
    <w:rsid w:val="007D5556"/>
    <w:rsid w:val="007F2B70"/>
    <w:rsid w:val="007F4261"/>
    <w:rsid w:val="008017B2"/>
    <w:rsid w:val="008561CD"/>
    <w:rsid w:val="00872356"/>
    <w:rsid w:val="0089458A"/>
    <w:rsid w:val="008C2400"/>
    <w:rsid w:val="00910D0A"/>
    <w:rsid w:val="00976198"/>
    <w:rsid w:val="0098005C"/>
    <w:rsid w:val="009804E5"/>
    <w:rsid w:val="0098492C"/>
    <w:rsid w:val="00992E63"/>
    <w:rsid w:val="0099676D"/>
    <w:rsid w:val="009A4177"/>
    <w:rsid w:val="009D5278"/>
    <w:rsid w:val="009E7267"/>
    <w:rsid w:val="00A0355B"/>
    <w:rsid w:val="00A05D5A"/>
    <w:rsid w:val="00A06C72"/>
    <w:rsid w:val="00A1612D"/>
    <w:rsid w:val="00A5499B"/>
    <w:rsid w:val="00A74432"/>
    <w:rsid w:val="00A7591B"/>
    <w:rsid w:val="00A83C8D"/>
    <w:rsid w:val="00AC2F26"/>
    <w:rsid w:val="00AF23B5"/>
    <w:rsid w:val="00AF4CF2"/>
    <w:rsid w:val="00B77737"/>
    <w:rsid w:val="00B90F3A"/>
    <w:rsid w:val="00B9475F"/>
    <w:rsid w:val="00BC76B0"/>
    <w:rsid w:val="00C07D13"/>
    <w:rsid w:val="00C442FD"/>
    <w:rsid w:val="00C45DEE"/>
    <w:rsid w:val="00C60CB7"/>
    <w:rsid w:val="00CF67C9"/>
    <w:rsid w:val="00D431D7"/>
    <w:rsid w:val="00DA3BA1"/>
    <w:rsid w:val="00DA41C1"/>
    <w:rsid w:val="00DB5714"/>
    <w:rsid w:val="00DF3072"/>
    <w:rsid w:val="00E1152F"/>
    <w:rsid w:val="00E70BA2"/>
    <w:rsid w:val="00EA7F79"/>
    <w:rsid w:val="00ED6B0F"/>
    <w:rsid w:val="00EF358C"/>
    <w:rsid w:val="00F213D5"/>
    <w:rsid w:val="00F711EE"/>
    <w:rsid w:val="00F73843"/>
    <w:rsid w:val="00FE608B"/>
    <w:rsid w:val="0BF32E11"/>
    <w:rsid w:val="0E8D41E4"/>
    <w:rsid w:val="16EA521B"/>
    <w:rsid w:val="178110B0"/>
    <w:rsid w:val="1D4065D4"/>
    <w:rsid w:val="1ECF07F3"/>
    <w:rsid w:val="2A8910EC"/>
    <w:rsid w:val="2AFC0859"/>
    <w:rsid w:val="2D6D761E"/>
    <w:rsid w:val="3BE678DF"/>
    <w:rsid w:val="3D580050"/>
    <w:rsid w:val="3F5D78B3"/>
    <w:rsid w:val="402A3B74"/>
    <w:rsid w:val="40A226E4"/>
    <w:rsid w:val="410F6ABF"/>
    <w:rsid w:val="41E900F6"/>
    <w:rsid w:val="4C2A3BAE"/>
    <w:rsid w:val="694C2425"/>
    <w:rsid w:val="6FDC1B6B"/>
    <w:rsid w:val="78797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50" w:after="150"/>
      <w:ind w:left="150" w:right="150"/>
      <w:jc w:val="left"/>
    </w:pPr>
    <w:rPr>
      <w:rFonts w:ascii="Times New Roman" w:hAnsi="Times New Roman" w:eastAsia="宋体" w:cs="Times New Roman"/>
      <w:color w:val="333333"/>
      <w:kern w:val="0"/>
      <w:sz w:val="20"/>
      <w:szCs w:val="20"/>
    </w:rPr>
  </w:style>
  <w:style w:type="character" w:styleId="8">
    <w:name w:val="Strong"/>
    <w:basedOn w:val="7"/>
    <w:qFormat/>
    <w:uiPriority w:val="22"/>
    <w:rPr>
      <w:b/>
      <w:bCs/>
    </w:rPr>
  </w:style>
  <w:style w:type="character" w:styleId="9">
    <w:name w:val="Hyperlink"/>
    <w:basedOn w:val="7"/>
    <w:unhideWhenUsed/>
    <w:qFormat/>
    <w:uiPriority w:val="99"/>
    <w:rPr>
      <w:color w:val="0000FF" w:themeColor="hyperlink"/>
      <w:u w:val="single"/>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EC556-02F8-4BAB-9942-8B1AE6AF5D3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506</Words>
  <Characters>610</Characters>
  <Lines>4</Lines>
  <Paragraphs>1</Paragraphs>
  <TotalTime>478</TotalTime>
  <ScaleCrop>false</ScaleCrop>
  <LinksUpToDate>false</LinksUpToDate>
  <CharactersWithSpaces>614</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2019-04-01T03:03:00Z</dcterms:created>
  <dc:creator>lenovo</dc:creator>
  <cp:lastModifiedBy>wodeguo</cp:lastModifiedBy>
  <cp:lastPrinted>2023-09-28T02:51:00Z</cp:lastPrinted>
  <dcterms:modified xsi:type="dcterms:W3CDTF">2024-09-30T13:09:07Z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DE51CEDFA6EC45649B3C5D2C3C38B4AB_12</vt:lpwstr>
  </property>
</Properties>
</file>