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华中师范大学数学与统计学学院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硕士研究生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招生专业目录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szCs w:val="21"/>
          <w:lang w:val="en-US"/>
        </w:rPr>
      </w:pPr>
      <w:r>
        <w:rPr>
          <w:rStyle w:val="4"/>
          <w:rFonts w:hint="eastAsia" w:ascii="Arial" w:hAnsi="Arial" w:eastAsia="宋体" w:cs="宋体"/>
          <w:bCs w:val="0"/>
          <w:kern w:val="2"/>
          <w:sz w:val="21"/>
          <w:szCs w:val="21"/>
          <w:lang w:val="en-US" w:eastAsia="zh-CN" w:bidi="ar"/>
        </w:rPr>
        <w:t>学术型</w:t>
      </w:r>
    </w:p>
    <w:tbl>
      <w:tblPr>
        <w:tblStyle w:val="2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406"/>
        <w:gridCol w:w="2734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专业代码、名称及研究方向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考试科目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Style w:val="4"/>
                <w:rFonts w:hint="default" w:ascii="Arial" w:hAnsi="Arial" w:eastAsia="宋体" w:cs="Arial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040102 </w:t>
            </w:r>
            <w:r>
              <w:rPr>
                <w:rStyle w:val="4"/>
                <w:rFonts w:hint="eastAsia" w:ascii="Arial" w:hAnsi="Arial" w:eastAsia="宋体" w:cs="宋体"/>
                <w:bCs w:val="0"/>
                <w:kern w:val="2"/>
                <w:sz w:val="18"/>
                <w:szCs w:val="18"/>
                <w:lang w:val="en-US" w:eastAsia="zh-CN" w:bidi="ar"/>
              </w:rPr>
              <w:t>课程与教学论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复试科目：数学教育学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同等学力或跨专业加试科目：高等代数、数学分析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课程与教学论（数学）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311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教育学专业基础综合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Style w:val="4"/>
                <w:rFonts w:hint="default" w:ascii="Arial" w:hAnsi="Arial" w:eastAsia="宋体" w:cs="Arial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070100 </w:t>
            </w:r>
            <w:r>
              <w:rPr>
                <w:rStyle w:val="4"/>
                <w:rFonts w:hint="eastAsia" w:ascii="Arial" w:hAnsi="Arial" w:eastAsia="宋体" w:cs="宋体"/>
                <w:bCs w:val="0"/>
                <w:kern w:val="2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按一级学科确定复试分数线及录取名单。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复试科目：综合课（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门）：概率论、抽象代数、复变函数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同等学力或跨专业加试科目：抽象代数、实变函数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基础数学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834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高等代数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计算数学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834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高等代数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概率论与数理统计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834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高等代数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834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高等代数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05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运筹学与控制论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834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高等代数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Style w:val="4"/>
                <w:rFonts w:hint="default" w:ascii="Arial" w:hAnsi="Arial" w:eastAsia="宋体" w:cs="Arial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071400 </w:t>
            </w:r>
            <w:r>
              <w:rPr>
                <w:rStyle w:val="4"/>
                <w:rFonts w:hint="eastAsia" w:ascii="Arial" w:hAnsi="Arial" w:eastAsia="宋体" w:cs="宋体"/>
                <w:bCs w:val="0"/>
                <w:kern w:val="2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按一级学科确定复试分数线及录取名单。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复试科目：综合课（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门）：高等代数、数理统计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同等学力或跨专业加试科目：复变函数、实变函数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数理统计学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879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概率论基础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应用统计学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英语一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717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数学分析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879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概率论基础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480" w:lineRule="auto"/>
        <w:ind w:left="0" w:right="0"/>
        <w:jc w:val="center"/>
        <w:rPr>
          <w:lang w:val="en-US"/>
        </w:rPr>
      </w:pPr>
      <w:r>
        <w:rPr>
          <w:rStyle w:val="4"/>
          <w:rFonts w:hint="eastAsia" w:ascii="Arial" w:hAnsi="Arial" w:eastAsia="宋体" w:cs="宋体"/>
          <w:bCs w:val="0"/>
          <w:kern w:val="2"/>
          <w:sz w:val="21"/>
          <w:szCs w:val="21"/>
          <w:lang w:val="en-US" w:eastAsia="zh-CN" w:bidi="ar"/>
        </w:rPr>
        <w:t>全日制专业学位</w:t>
      </w:r>
    </w:p>
    <w:tbl>
      <w:tblPr>
        <w:tblStyle w:val="2"/>
        <w:tblW w:w="7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430"/>
        <w:gridCol w:w="271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专业代码、名称及研究方向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考试科目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Style w:val="4"/>
                <w:rFonts w:hint="default" w:ascii="Arial" w:hAnsi="Arial" w:eastAsia="宋体" w:cs="Arial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025200 </w:t>
            </w:r>
            <w:r>
              <w:rPr>
                <w:rStyle w:val="4"/>
                <w:rFonts w:hint="eastAsia" w:ascii="Arial" w:hAnsi="Arial" w:eastAsia="宋体" w:cs="宋体"/>
                <w:bCs w:val="0"/>
                <w:kern w:val="2"/>
                <w:sz w:val="18"/>
                <w:szCs w:val="18"/>
                <w:lang w:val="en-US" w:eastAsia="zh-CN" w:bidi="ar"/>
              </w:rPr>
              <w:t>应用统计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复试科目：计量经济学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同等学力或跨专业加试科目：概率论、数理统计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不区分研究方向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英语二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303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数学三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432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Style w:val="4"/>
                <w:rFonts w:hint="default" w:ascii="Arial" w:hAnsi="Arial" w:eastAsia="宋体" w:cs="Arial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045104 </w:t>
            </w:r>
            <w:r>
              <w:rPr>
                <w:rStyle w:val="4"/>
                <w:rFonts w:hint="eastAsia" w:ascii="Arial" w:hAnsi="Arial" w:eastAsia="宋体" w:cs="宋体"/>
                <w:bCs w:val="0"/>
                <w:kern w:val="2"/>
                <w:sz w:val="18"/>
                <w:szCs w:val="18"/>
                <w:lang w:val="en-US" w:eastAsia="zh-CN" w:bidi="ar"/>
              </w:rPr>
              <w:t>学科教学（数学）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复试科目：数学教育学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同等学力或跨专业加试科目：高等代数、数学分析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不区分研究方向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101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思想政治理论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204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英语二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333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教育综合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highlight w:val="none"/>
                <w:lang w:val="en-US" w:eastAsia="zh-CN" w:bidi="ar"/>
              </w:rPr>
              <w:t>835</w:t>
            </w:r>
            <w:r>
              <w:rPr>
                <w:rFonts w:hint="eastAsia" w:ascii="Arial" w:hAnsi="Arial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数学教学论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/>
              </w:rPr>
            </w:pPr>
          </w:p>
        </w:tc>
      </w:tr>
    </w:tbl>
    <w:p>
      <w:pPr>
        <w:jc w:val="center"/>
        <w:rPr>
          <w:rFonts w:hint="eastAsia"/>
          <w:b/>
          <w:sz w:val="32"/>
        </w:rPr>
      </w:pPr>
    </w:p>
    <w:p>
      <w:bookmarkStart w:id="0" w:name="_GoBack"/>
      <w:bookmarkEnd w:id="0"/>
    </w:p>
    <w:sectPr>
      <w:pgSz w:w="12240" w:h="15840"/>
      <w:pgMar w:top="1440" w:right="1080" w:bottom="1440" w:left="108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37445"/>
    <w:rsid w:val="00A6384F"/>
    <w:rsid w:val="0C537445"/>
    <w:rsid w:val="195C4098"/>
    <w:rsid w:val="1DF046CB"/>
    <w:rsid w:val="244B09D5"/>
    <w:rsid w:val="36A84EB9"/>
    <w:rsid w:val="7A2F45EE"/>
    <w:rsid w:val="7A4C5AC1"/>
    <w:rsid w:val="7F5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2020-09-09T02:58:00Z</dcterms:created>
  <dc:creator>xiong</dc:creator>
  <cp:lastModifiedBy>岚二亮</cp:lastModifiedBy>
  <cp:lastPrinted>2020-09-09T03:47:00Z</cp:lastPrinted>
  <dcterms:modified xsi:type="dcterms:W3CDTF">2021-05-08T08:01:19Z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EA96F940F4294C6BBD2707DA93029E41</vt:lpwstr>
  </property>
</Properties>
</file>