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2DA" w:rsidRDefault="00E422DA" w:rsidP="00E422DA">
      <w:pPr>
        <w:spacing w:line="360" w:lineRule="auto"/>
        <w:jc w:val="center"/>
        <w:rPr>
          <w:rFonts w:ascii="仿宋_GB2312" w:eastAsia="仿宋_GB2312" w:hAnsi="新宋体"/>
          <w:b/>
          <w:bCs/>
          <w:sz w:val="32"/>
          <w:szCs w:val="32"/>
        </w:rPr>
      </w:pPr>
      <w:r w:rsidRPr="00E422DA">
        <w:rPr>
          <w:rFonts w:ascii="仿宋_GB2312" w:eastAsia="仿宋_GB2312" w:hAnsi="新宋体" w:hint="eastAsia"/>
          <w:b/>
          <w:bCs/>
          <w:sz w:val="32"/>
          <w:szCs w:val="32"/>
        </w:rPr>
        <w:t>复试资格审核所需要提前准备的</w:t>
      </w:r>
      <w:r w:rsidR="00F44356">
        <w:rPr>
          <w:rFonts w:ascii="仿宋_GB2312" w:eastAsia="仿宋_GB2312" w:hAnsi="新宋体" w:hint="eastAsia"/>
          <w:b/>
          <w:bCs/>
          <w:sz w:val="32"/>
          <w:szCs w:val="32"/>
        </w:rPr>
        <w:t>审核</w:t>
      </w:r>
      <w:r w:rsidRPr="00E422DA">
        <w:rPr>
          <w:rFonts w:ascii="仿宋_GB2312" w:eastAsia="仿宋_GB2312" w:hAnsi="新宋体" w:hint="eastAsia"/>
          <w:b/>
          <w:bCs/>
          <w:sz w:val="32"/>
          <w:szCs w:val="32"/>
        </w:rPr>
        <w:t>材料</w:t>
      </w:r>
      <w:r w:rsidRPr="00E422DA">
        <w:rPr>
          <w:rFonts w:ascii="仿宋_GB2312" w:eastAsia="仿宋_GB2312" w:hAnsi="新宋体"/>
          <w:b/>
          <w:bCs/>
          <w:sz w:val="32"/>
          <w:szCs w:val="32"/>
        </w:rPr>
        <w:br/>
      </w:r>
    </w:p>
    <w:p w:rsidR="00E422DA" w:rsidRDefault="00E422DA" w:rsidP="00E422DA">
      <w:pPr>
        <w:spacing w:line="360" w:lineRule="auto"/>
        <w:ind w:firstLineChars="200" w:firstLine="560"/>
        <w:rPr>
          <w:rFonts w:ascii="仿宋_GB2312" w:eastAsia="仿宋_GB2312" w:hAnsi="新宋体"/>
          <w:b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１．</w:t>
      </w:r>
      <w:r>
        <w:rPr>
          <w:rFonts w:ascii="仿宋_GB2312" w:eastAsia="仿宋_GB2312" w:hAnsi="新宋体" w:hint="eastAsia"/>
          <w:b/>
          <w:sz w:val="28"/>
          <w:szCs w:val="28"/>
        </w:rPr>
        <w:t>应届毕业生：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①完整注册后的学生证、准考证。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②《教育部学籍在线验证报告》的打印件。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③身份证复印件（正反面，注明</w:t>
      </w:r>
      <w:proofErr w:type="gramStart"/>
      <w:r>
        <w:rPr>
          <w:rFonts w:ascii="仿宋_GB2312" w:eastAsia="仿宋_GB2312" w:hAnsi="新宋体" w:hint="eastAsia"/>
          <w:sz w:val="28"/>
          <w:szCs w:val="28"/>
        </w:rPr>
        <w:t>研</w:t>
      </w:r>
      <w:proofErr w:type="gramEnd"/>
      <w:r>
        <w:rPr>
          <w:rFonts w:ascii="仿宋_GB2312" w:eastAsia="仿宋_GB2312" w:hAnsi="新宋体" w:hint="eastAsia"/>
          <w:sz w:val="28"/>
          <w:szCs w:val="28"/>
        </w:rPr>
        <w:t>招复试资格审查用）。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④大学成绩单（盖红章）。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⑤通过大学英语六级的（包括成绩通知单4</w:t>
      </w:r>
      <w:r>
        <w:rPr>
          <w:rFonts w:ascii="仿宋_GB2312" w:eastAsia="仿宋_GB2312" w:hAnsi="新宋体"/>
          <w:sz w:val="28"/>
          <w:szCs w:val="28"/>
        </w:rPr>
        <w:t>60</w:t>
      </w:r>
      <w:r>
        <w:rPr>
          <w:rFonts w:ascii="仿宋_GB2312" w:eastAsia="仿宋_GB2312" w:hAnsi="新宋体" w:hint="eastAsia"/>
          <w:sz w:val="28"/>
          <w:szCs w:val="28"/>
        </w:rPr>
        <w:t>分以上）请带六级成绩单（证书）及复印件。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⑥有论文著作等科研成果及获奖的请带上相关的原件、清单和复印件。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⑦</w:t>
      </w:r>
      <w:r w:rsidR="00DF6F20">
        <w:rPr>
          <w:rFonts w:ascii="仿宋_GB2312" w:eastAsia="仿宋_GB2312" w:hAnsi="新宋体" w:hint="eastAsia"/>
          <w:sz w:val="28"/>
          <w:szCs w:val="28"/>
        </w:rPr>
        <w:t>思想政治考核</w:t>
      </w:r>
      <w:r>
        <w:rPr>
          <w:rFonts w:ascii="仿宋_GB2312" w:eastAsia="仿宋_GB2312" w:hAnsi="新宋体" w:hint="eastAsia"/>
          <w:sz w:val="28"/>
          <w:szCs w:val="28"/>
        </w:rPr>
        <w:t>表（附件3，由学校或工作单位盖章，其它情况由居住地街道办盖章）。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⑧一寸彩色照片3张。</w:t>
      </w:r>
    </w:p>
    <w:p w:rsidR="00E422DA" w:rsidRDefault="00E422DA" w:rsidP="00E422DA">
      <w:pPr>
        <w:spacing w:line="360" w:lineRule="auto"/>
        <w:ind w:firstLineChars="200" w:firstLine="560"/>
        <w:rPr>
          <w:rFonts w:ascii="仿宋_GB2312" w:eastAsia="仿宋_GB2312" w:hAnsi="新宋体"/>
          <w:b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2．</w:t>
      </w:r>
      <w:r>
        <w:rPr>
          <w:rFonts w:ascii="仿宋_GB2312" w:eastAsia="仿宋_GB2312" w:hAnsi="新宋体" w:hint="eastAsia"/>
          <w:b/>
          <w:sz w:val="28"/>
          <w:szCs w:val="28"/>
        </w:rPr>
        <w:t>往届毕业生：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①本科毕业证书、学位证书原件及复印件，准考证。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②《教育部学历证书电子注册备案表》的打印件。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③身份证复印件（正反面，注明</w:t>
      </w:r>
      <w:proofErr w:type="gramStart"/>
      <w:r>
        <w:rPr>
          <w:rFonts w:ascii="仿宋_GB2312" w:eastAsia="仿宋_GB2312" w:hAnsi="新宋体" w:hint="eastAsia"/>
          <w:sz w:val="28"/>
          <w:szCs w:val="28"/>
        </w:rPr>
        <w:t>研</w:t>
      </w:r>
      <w:proofErr w:type="gramEnd"/>
      <w:r>
        <w:rPr>
          <w:rFonts w:ascii="仿宋_GB2312" w:eastAsia="仿宋_GB2312" w:hAnsi="新宋体" w:hint="eastAsia"/>
          <w:sz w:val="28"/>
          <w:szCs w:val="28"/>
        </w:rPr>
        <w:t>招复试资格审查用）。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④大学成绩单（盖章），历届毕业生可向档案管理部门要求复印、盖章，并注明与原件相符。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⑤通过大学英语六级的（包括成绩通知单4</w:t>
      </w:r>
      <w:r>
        <w:rPr>
          <w:rFonts w:ascii="仿宋_GB2312" w:eastAsia="仿宋_GB2312" w:hAnsi="新宋体"/>
          <w:sz w:val="28"/>
          <w:szCs w:val="28"/>
        </w:rPr>
        <w:t>60</w:t>
      </w:r>
      <w:r>
        <w:rPr>
          <w:rFonts w:ascii="仿宋_GB2312" w:eastAsia="仿宋_GB2312" w:hAnsi="新宋体" w:hint="eastAsia"/>
          <w:sz w:val="28"/>
          <w:szCs w:val="28"/>
        </w:rPr>
        <w:t>分以上）请带六级成绩单（证书）及复印件。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lastRenderedPageBreak/>
        <w:t>⑥有论文著作等科研成果及获奖的请带上相关的原件、清单和复印件。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⑦</w:t>
      </w:r>
      <w:r w:rsidR="00DF6F20">
        <w:rPr>
          <w:rFonts w:ascii="仿宋_GB2312" w:eastAsia="仿宋_GB2312" w:hAnsi="新宋体" w:hint="eastAsia"/>
          <w:sz w:val="28"/>
          <w:szCs w:val="28"/>
        </w:rPr>
        <w:t>思想政治考核</w:t>
      </w:r>
      <w:r>
        <w:rPr>
          <w:rFonts w:ascii="仿宋_GB2312" w:eastAsia="仿宋_GB2312" w:hAnsi="新宋体" w:hint="eastAsia"/>
          <w:sz w:val="28"/>
          <w:szCs w:val="28"/>
        </w:rPr>
        <w:t>表（附件3，由学校或工作单位盖章，其它情况由居住地街道办盖章）。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⑧一寸彩色照片3张。</w:t>
      </w:r>
    </w:p>
    <w:p w:rsidR="00E422DA" w:rsidRPr="00AD1793" w:rsidRDefault="00E422DA" w:rsidP="00E422DA">
      <w:pPr>
        <w:spacing w:line="360" w:lineRule="auto"/>
        <w:ind w:firstLineChars="200" w:firstLine="560"/>
        <w:rPr>
          <w:rFonts w:ascii="仿宋_GB2312" w:eastAsia="仿宋_GB2312" w:hAnsi="新宋体"/>
          <w:b/>
          <w:color w:val="FF0000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3．</w:t>
      </w:r>
      <w:r>
        <w:rPr>
          <w:rFonts w:ascii="仿宋_GB2312" w:eastAsia="仿宋_GB2312" w:hAnsi="新宋体" w:hint="eastAsia"/>
          <w:b/>
          <w:sz w:val="28"/>
          <w:szCs w:val="28"/>
        </w:rPr>
        <w:t>同等学力考生：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①专科毕业证、本科结业证、成人高校应届本科生证明等原件及复印件，同时提供认证报告打印件或报告书等。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②身份证复印件（正反面，注明</w:t>
      </w:r>
      <w:proofErr w:type="gramStart"/>
      <w:r>
        <w:rPr>
          <w:rFonts w:ascii="仿宋_GB2312" w:eastAsia="仿宋_GB2312" w:hAnsi="新宋体" w:hint="eastAsia"/>
          <w:sz w:val="28"/>
          <w:szCs w:val="28"/>
        </w:rPr>
        <w:t>研</w:t>
      </w:r>
      <w:proofErr w:type="gramEnd"/>
      <w:r>
        <w:rPr>
          <w:rFonts w:ascii="仿宋_GB2312" w:eastAsia="仿宋_GB2312" w:hAnsi="新宋体" w:hint="eastAsia"/>
          <w:sz w:val="28"/>
          <w:szCs w:val="28"/>
        </w:rPr>
        <w:t>招复试资格审查用），准考证。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③大学成绩单（盖章），历届毕业生可向档案管理部门要求复印、盖章，并注明与原件相符。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④通过大学英语六级的（包括成绩通知单</w:t>
      </w:r>
      <w:r w:rsidR="00A92923">
        <w:rPr>
          <w:rFonts w:ascii="仿宋_GB2312" w:eastAsia="仿宋_GB2312" w:hAnsi="新宋体" w:hint="eastAsia"/>
          <w:sz w:val="28"/>
          <w:szCs w:val="28"/>
        </w:rPr>
        <w:t>4</w:t>
      </w:r>
      <w:r>
        <w:rPr>
          <w:rFonts w:ascii="仿宋_GB2312" w:eastAsia="仿宋_GB2312" w:hAnsi="新宋体"/>
          <w:sz w:val="28"/>
          <w:szCs w:val="28"/>
        </w:rPr>
        <w:t>60</w:t>
      </w:r>
      <w:r>
        <w:rPr>
          <w:rFonts w:ascii="仿宋_GB2312" w:eastAsia="仿宋_GB2312" w:hAnsi="新宋体" w:hint="eastAsia"/>
          <w:sz w:val="28"/>
          <w:szCs w:val="28"/>
        </w:rPr>
        <w:t>分以上）请带六级成绩单（证书）及复印件。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⑤有论文著作等科研成果及获奖的请带上相关的原件、清单和复印件。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⑥</w:t>
      </w:r>
      <w:r w:rsidR="00DF6F20">
        <w:rPr>
          <w:rFonts w:ascii="仿宋_GB2312" w:eastAsia="仿宋_GB2312" w:hAnsi="新宋体" w:hint="eastAsia"/>
          <w:sz w:val="28"/>
          <w:szCs w:val="28"/>
        </w:rPr>
        <w:t>思想政治考核</w:t>
      </w:r>
      <w:r>
        <w:rPr>
          <w:rFonts w:ascii="仿宋_GB2312" w:eastAsia="仿宋_GB2312" w:hAnsi="新宋体" w:hint="eastAsia"/>
          <w:sz w:val="28"/>
          <w:szCs w:val="28"/>
        </w:rPr>
        <w:t>表（附件3，由学校或工作单位盖章，其它情况由居住地街道办盖章）。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⑦一寸彩色照片3张。</w:t>
      </w:r>
    </w:p>
    <w:p w:rsidR="00CB3934" w:rsidRDefault="00E422DA" w:rsidP="00E422DA">
      <w:pPr>
        <w:ind w:firstLineChars="150" w:firstLine="420"/>
        <w:rPr>
          <w:rFonts w:ascii="仿宋_GB2312" w:eastAsia="仿宋_GB2312" w:hAnsi="仿宋" w:cs="Arial"/>
          <w:kern w:val="0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以上证件请同学们有就先准备好，到时候按学院的要求提供审核，若有弄虚作假者，按教育部202</w:t>
      </w:r>
      <w:r w:rsidR="00102F56">
        <w:rPr>
          <w:rFonts w:ascii="仿宋_GB2312" w:eastAsia="仿宋_GB2312" w:hAnsi="新宋体"/>
          <w:sz w:val="28"/>
          <w:szCs w:val="28"/>
        </w:rPr>
        <w:t>5</w:t>
      </w:r>
      <w:r>
        <w:rPr>
          <w:rFonts w:ascii="仿宋_GB2312" w:eastAsia="仿宋_GB2312" w:hAnsi="新宋体" w:hint="eastAsia"/>
          <w:sz w:val="28"/>
          <w:szCs w:val="28"/>
        </w:rPr>
        <w:t>年研究生入学相关规定处理。</w:t>
      </w:r>
      <w:r>
        <w:rPr>
          <w:rFonts w:ascii="仿宋_GB2312" w:eastAsia="仿宋_GB2312" w:hAnsi="仿宋" w:cs="Arial" w:hint="eastAsia"/>
          <w:kern w:val="0"/>
          <w:sz w:val="28"/>
          <w:szCs w:val="28"/>
        </w:rPr>
        <w:t>往届生的《教育部学历证书电子注册备案表》、应届生的《教育部学籍在</w:t>
      </w:r>
      <w:r>
        <w:rPr>
          <w:rFonts w:ascii="仿宋_GB2312" w:eastAsia="仿宋_GB2312" w:hAnsi="仿宋" w:cs="Arial" w:hint="eastAsia"/>
          <w:kern w:val="0"/>
          <w:sz w:val="28"/>
          <w:szCs w:val="28"/>
        </w:rPr>
        <w:lastRenderedPageBreak/>
        <w:t>线验证报告》或学籍、学历验证书面报告的办理方法详见</w:t>
      </w:r>
      <w:proofErr w:type="gramStart"/>
      <w:r>
        <w:rPr>
          <w:rFonts w:ascii="仿宋_GB2312" w:eastAsia="仿宋_GB2312" w:hAnsi="仿宋" w:cs="Arial" w:hint="eastAsia"/>
          <w:kern w:val="0"/>
          <w:sz w:val="28"/>
          <w:szCs w:val="28"/>
        </w:rPr>
        <w:t>学信网</w:t>
      </w:r>
      <w:proofErr w:type="gramEnd"/>
      <w:hyperlink r:id="rId4" w:history="1">
        <w:r>
          <w:rPr>
            <w:rFonts w:ascii="仿宋_GB2312" w:eastAsia="仿宋_GB2312" w:hAnsi="仿宋" w:cs="Arial" w:hint="eastAsia"/>
            <w:kern w:val="0"/>
            <w:sz w:val="28"/>
            <w:szCs w:val="28"/>
          </w:rPr>
          <w:t>http://www.chsi.com.cn/xlcx/bgys.jsp</w:t>
        </w:r>
      </w:hyperlink>
      <w:r>
        <w:rPr>
          <w:rFonts w:ascii="仿宋_GB2312" w:eastAsia="仿宋_GB2312" w:hAnsi="仿宋" w:cs="Arial" w:hint="eastAsia"/>
          <w:kern w:val="0"/>
          <w:sz w:val="28"/>
          <w:szCs w:val="28"/>
        </w:rPr>
        <w:t>。</w:t>
      </w:r>
      <w:bookmarkStart w:id="0" w:name="_GoBack"/>
      <w:bookmarkEnd w:id="0"/>
    </w:p>
    <w:sectPr w:rsidR="00CB3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DA"/>
    <w:rsid w:val="00102F56"/>
    <w:rsid w:val="0025586D"/>
    <w:rsid w:val="00982D63"/>
    <w:rsid w:val="00A92923"/>
    <w:rsid w:val="00BF0452"/>
    <w:rsid w:val="00CB3934"/>
    <w:rsid w:val="00DF6F20"/>
    <w:rsid w:val="00E422DA"/>
    <w:rsid w:val="00F4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1B63D-AF7F-4F54-B2C2-9185F755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9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9901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49954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32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14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772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80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si.com.cn/xlcx/bgys.jsp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djy</dc:creator>
  <cp:keywords/>
  <dc:description/>
  <cp:lastModifiedBy>Administrator</cp:lastModifiedBy>
  <cp:revision>7</cp:revision>
  <dcterms:created xsi:type="dcterms:W3CDTF">2021-03-22T14:25:00Z</dcterms:created>
  <dcterms:modified xsi:type="dcterms:W3CDTF">2025-03-10T06:39:00Z</dcterms:modified>
</cp:coreProperties>
</file>