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5168" w:type="pc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3"/>
        <w:gridCol w:w="1432"/>
        <w:gridCol w:w="6708"/>
      </w:tblGrid>
      <w:tr w14:paraId="25A688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000" w:type="pct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 w14:paraId="05ACCD52">
            <w:pPr>
              <w:widowControl/>
              <w:jc w:val="center"/>
              <w:rPr>
                <w:rFonts w:ascii="方正小标宋简体" w:hAnsi="等线" w:eastAsia="方正小标宋简体" w:cs="宋体"/>
                <w:kern w:val="0"/>
                <w:sz w:val="44"/>
                <w:szCs w:val="44"/>
              </w:rPr>
            </w:pPr>
            <w:r>
              <w:rPr>
                <w:rFonts w:hint="eastAsia" w:ascii="方正小标宋简体" w:hAnsi="等线" w:eastAsia="方正小标宋简体" w:cs="宋体"/>
                <w:kern w:val="0"/>
                <w:sz w:val="44"/>
                <w:szCs w:val="44"/>
              </w:rPr>
              <w:t>202</w:t>
            </w:r>
            <w:r>
              <w:rPr>
                <w:rFonts w:hint="eastAsia" w:ascii="方正小标宋简体" w:hAnsi="等线" w:eastAsia="方正小标宋简体" w:cs="宋体"/>
                <w:kern w:val="0"/>
                <w:sz w:val="44"/>
                <w:szCs w:val="44"/>
                <w:lang w:val="en-US" w:eastAsia="zh-CN"/>
              </w:rPr>
              <w:t>5</w:t>
            </w:r>
            <w:r>
              <w:rPr>
                <w:rFonts w:hint="eastAsia" w:ascii="方正小标宋简体" w:hAnsi="等线" w:eastAsia="方正小标宋简体" w:cs="宋体"/>
                <w:kern w:val="0"/>
                <w:sz w:val="44"/>
                <w:szCs w:val="44"/>
              </w:rPr>
              <w:t>年硕士研究生复试工作日程安排表</w:t>
            </w:r>
          </w:p>
        </w:tc>
      </w:tr>
      <w:tr w14:paraId="67C721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7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F4F7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ascii="黑体" w:hAnsi="黑体" w:eastAsia="黑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24"/>
                <w:szCs w:val="24"/>
              </w:rPr>
              <w:t>复试批次</w:t>
            </w:r>
          </w:p>
        </w:tc>
        <w:tc>
          <w:tcPr>
            <w:tcW w:w="7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CC40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ascii="黑体" w:hAnsi="黑体" w:eastAsia="黑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24"/>
                <w:szCs w:val="24"/>
              </w:rPr>
              <w:t>日期</w:t>
            </w:r>
          </w:p>
        </w:tc>
        <w:tc>
          <w:tcPr>
            <w:tcW w:w="37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1BC3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ascii="黑体" w:hAnsi="黑体" w:eastAsia="黑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24"/>
                <w:szCs w:val="24"/>
              </w:rPr>
              <w:t>工作内容</w:t>
            </w:r>
          </w:p>
        </w:tc>
      </w:tr>
      <w:tr w14:paraId="102350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84" w:type="pct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41BB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黑体" w:hAnsi="黑体" w:eastAsia="黑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第一志愿考生复试</w:t>
            </w:r>
          </w:p>
        </w:tc>
        <w:tc>
          <w:tcPr>
            <w:tcW w:w="7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D42B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等线" w:eastAsia="仿宋_GB2312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  <w:lang w:val="en-US" w:eastAsia="zh-CN"/>
              </w:rPr>
              <w:t>3月25日-26日</w:t>
            </w:r>
          </w:p>
        </w:tc>
        <w:tc>
          <w:tcPr>
            <w:tcW w:w="3721" w:type="pct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48D2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黑体" w:hAnsi="黑体" w:eastAsia="黑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一志愿复试考生登陆山东理工大学校园统一收费系统（</w:t>
            </w:r>
            <w:r>
              <w:rPr>
                <w:rFonts w:ascii="仿宋_GB2312" w:hAnsi="等线" w:eastAsia="仿宋_GB2312" w:cs="宋体"/>
                <w:kern w:val="0"/>
                <w:sz w:val="28"/>
                <w:szCs w:val="28"/>
              </w:rPr>
              <w:t>http://cwcwx.sdut.edu.cn/）</w:t>
            </w: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缴纳复试费</w:t>
            </w:r>
          </w:p>
        </w:tc>
      </w:tr>
      <w:tr w14:paraId="7AD2C9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5" w:hRule="atLeast"/>
        </w:trPr>
        <w:tc>
          <w:tcPr>
            <w:tcW w:w="484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A24C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黑体" w:hAnsi="黑体" w:eastAsia="黑体" w:cs="宋体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794" w:type="pct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D2DC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等线" w:eastAsia="仿宋_GB2312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月</w:t>
            </w: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  <w:lang w:val="en-US" w:eastAsia="zh-CN"/>
              </w:rPr>
              <w:t>27</w:t>
            </w: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日</w:t>
            </w:r>
          </w:p>
        </w:tc>
        <w:tc>
          <w:tcPr>
            <w:tcW w:w="3721" w:type="pct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C7E6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黑体" w:hAnsi="黑体" w:eastAsia="黑体" w:cs="宋体"/>
                <w:b/>
                <w:bCs/>
                <w:kern w:val="0"/>
                <w:sz w:val="24"/>
                <w:szCs w:val="24"/>
              </w:rPr>
            </w:pPr>
          </w:p>
        </w:tc>
      </w:tr>
      <w:tr w14:paraId="203D8D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484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2246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794" w:type="pct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58B9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37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0F5D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一志愿考生到各单位报到，各单位审核考生资格</w:t>
            </w:r>
          </w:p>
        </w:tc>
      </w:tr>
      <w:tr w14:paraId="3FF94D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484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1D62F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794" w:type="pct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37F62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37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B256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hint="default" w:ascii="仿宋_GB2312" w:hAnsi="等线" w:eastAsia="仿宋_GB2312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公布考场安排，一志愿考生参加复试英语笔试</w:t>
            </w: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  <w:lang w:val="en-US" w:eastAsia="zh-CN"/>
              </w:rPr>
              <w:t>英语笔试时间为3月27日19:00—21:00)</w:t>
            </w:r>
          </w:p>
        </w:tc>
      </w:tr>
      <w:tr w14:paraId="59EC80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484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A4D25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794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233B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hint="default" w:ascii="仿宋_GB2312" w:hAnsi="等线" w:eastAsia="仿宋_GB2312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月</w:t>
            </w:r>
            <w:r>
              <w:rPr>
                <w:rFonts w:ascii="仿宋_GB2312" w:hAnsi="等线" w:eastAsia="仿宋_GB2312" w:cs="宋体"/>
                <w:kern w:val="0"/>
                <w:sz w:val="28"/>
                <w:szCs w:val="28"/>
              </w:rPr>
              <w:t>2</w:t>
            </w: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  <w:lang w:val="en-US" w:eastAsia="zh-CN"/>
              </w:rPr>
              <w:t>7日-28日</w:t>
            </w:r>
          </w:p>
        </w:tc>
        <w:tc>
          <w:tcPr>
            <w:tcW w:w="37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CB35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一志愿考生综合面试</w:t>
            </w:r>
          </w:p>
        </w:tc>
      </w:tr>
      <w:tr w14:paraId="42927B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484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A0397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794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1E78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37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3E42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线上心理测试</w:t>
            </w:r>
          </w:p>
        </w:tc>
      </w:tr>
      <w:tr w14:paraId="41C6B6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484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22797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794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9EF0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37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DDF8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同等学力考生加试；管理学专硕研究生（MBA、MEM、MPAcc、图书情报）思政考试</w:t>
            </w:r>
          </w:p>
        </w:tc>
      </w:tr>
      <w:tr w14:paraId="0CEA92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484" w:type="pct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33E405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79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B12F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hint="default" w:ascii="仿宋_GB2312" w:hAnsi="等线" w:eastAsia="仿宋_GB2312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  <w:lang w:val="en-US" w:eastAsia="zh-CN"/>
              </w:rPr>
              <w:t>4月3日前</w:t>
            </w:r>
          </w:p>
        </w:tc>
        <w:tc>
          <w:tcPr>
            <w:tcW w:w="37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3905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公布一志愿考生复试成绩及拟录取名单；发放拟录取通知。</w:t>
            </w:r>
          </w:p>
        </w:tc>
      </w:tr>
      <w:tr w14:paraId="43CF08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484" w:type="pct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E5CC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调剂</w:t>
            </w: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br w:type="textWrapping"/>
            </w: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考生复试</w:t>
            </w:r>
          </w:p>
        </w:tc>
        <w:tc>
          <w:tcPr>
            <w:tcW w:w="7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EC46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3月</w:t>
            </w: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  <w:lang w:val="en-US" w:eastAsia="zh-CN"/>
              </w:rPr>
              <w:t>28</w:t>
            </w: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日</w:t>
            </w:r>
          </w:p>
        </w:tc>
        <w:tc>
          <w:tcPr>
            <w:tcW w:w="37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68D0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开通全国硕士研究生招生网上调剂意向采集系统</w:t>
            </w:r>
            <w:r>
              <w:rPr>
                <w:rFonts w:ascii="仿宋_GB2312" w:hAnsi="等线" w:eastAsia="仿宋_GB2312" w:cs="宋体"/>
                <w:kern w:val="0"/>
                <w:sz w:val="28"/>
                <w:szCs w:val="28"/>
              </w:rPr>
              <w:t xml:space="preserve"> </w:t>
            </w:r>
          </w:p>
        </w:tc>
      </w:tr>
      <w:tr w14:paraId="27A987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</w:trPr>
        <w:tc>
          <w:tcPr>
            <w:tcW w:w="484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78A946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B707F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4月</w:t>
            </w:r>
            <w:r>
              <w:rPr>
                <w:rFonts w:ascii="仿宋_GB2312" w:hAnsi="等线" w:eastAsia="仿宋_GB2312" w:cs="宋体"/>
                <w:kern w:val="0"/>
                <w:sz w:val="28"/>
                <w:szCs w:val="28"/>
              </w:rPr>
              <w:t>8</w:t>
            </w: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日</w:t>
            </w:r>
          </w:p>
        </w:tc>
        <w:tc>
          <w:tcPr>
            <w:tcW w:w="37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9CCA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0：00-12:00开通全国硕士研究生招生“调剂服务”系统</w:t>
            </w:r>
          </w:p>
        </w:tc>
      </w:tr>
      <w:tr w14:paraId="671D91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484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3E252C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794" w:type="pct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C16C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4月</w:t>
            </w:r>
            <w:r>
              <w:rPr>
                <w:rFonts w:ascii="仿宋_GB2312" w:hAnsi="等线" w:eastAsia="仿宋_GB2312" w:cs="宋体"/>
                <w:kern w:val="0"/>
                <w:sz w:val="28"/>
                <w:szCs w:val="28"/>
              </w:rPr>
              <w:t>8</w:t>
            </w: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日-</w:t>
            </w:r>
            <w:r>
              <w:rPr>
                <w:rFonts w:ascii="仿宋_GB2312" w:hAnsi="等线" w:eastAsia="仿宋_GB2312" w:cs="宋体"/>
                <w:kern w:val="0"/>
                <w:sz w:val="28"/>
                <w:szCs w:val="28"/>
              </w:rPr>
              <w:t>10</w:t>
            </w: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日</w:t>
            </w:r>
          </w:p>
        </w:tc>
        <w:tc>
          <w:tcPr>
            <w:tcW w:w="3721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4873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发调剂复试通知，调剂考生综合面试</w:t>
            </w:r>
          </w:p>
        </w:tc>
      </w:tr>
      <w:tr w14:paraId="27C4E8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484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1B493E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794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37F95D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372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0028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调剂考生线上心理测试</w:t>
            </w:r>
          </w:p>
        </w:tc>
      </w:tr>
      <w:tr w14:paraId="0E62F6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0" w:hRule="atLeast"/>
        </w:trPr>
        <w:tc>
          <w:tcPr>
            <w:tcW w:w="484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51C15C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D9E4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4月</w:t>
            </w:r>
            <w:r>
              <w:rPr>
                <w:rFonts w:ascii="仿宋_GB2312" w:hAnsi="等线" w:eastAsia="仿宋_GB2312" w:cs="宋体"/>
                <w:kern w:val="0"/>
                <w:sz w:val="28"/>
                <w:szCs w:val="28"/>
              </w:rPr>
              <w:t>9</w:t>
            </w: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日-</w:t>
            </w:r>
            <w:r>
              <w:rPr>
                <w:rFonts w:ascii="仿宋_GB2312" w:hAnsi="等线" w:eastAsia="仿宋_GB2312" w:cs="宋体"/>
                <w:kern w:val="0"/>
                <w:sz w:val="28"/>
                <w:szCs w:val="28"/>
              </w:rPr>
              <w:t>12</w:t>
            </w: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日</w:t>
            </w:r>
          </w:p>
        </w:tc>
        <w:tc>
          <w:tcPr>
            <w:tcW w:w="372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E3FB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ascii="仿宋_GB2312" w:hAnsi="等线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等线" w:eastAsia="仿宋_GB2312" w:cs="宋体"/>
                <w:kern w:val="0"/>
                <w:sz w:val="28"/>
                <w:szCs w:val="28"/>
              </w:rPr>
              <w:t>公布调剂考生的复试成绩及拟录取名单；发放拟录取通知。</w:t>
            </w:r>
          </w:p>
        </w:tc>
      </w:tr>
    </w:tbl>
    <w:p w14:paraId="2F27230D">
      <w:pPr>
        <w:spacing w:line="240" w:lineRule="auto"/>
      </w:pPr>
    </w:p>
    <w:sectPr>
      <w:pgSz w:w="11906" w:h="16838"/>
      <w:pgMar w:top="1440" w:right="1701" w:bottom="1440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8DA2A48-C47E-4317-A4D9-EF5D063E9B3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2" w:fontKey="{C5BE87FA-9F9F-4C0B-918D-6CC1329C1351}"/>
  </w:font>
  <w:font w:name="方正小标宋简体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3" w:fontKey="{3ADFEE38-D4EA-4FC5-8B5C-F88D92F801D7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BED47BAF-CABB-43E7-B985-FF0029E177C6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9D9"/>
    <w:rsid w:val="00896E28"/>
    <w:rsid w:val="0094033A"/>
    <w:rsid w:val="0094507E"/>
    <w:rsid w:val="00B97EA5"/>
    <w:rsid w:val="00CE29D9"/>
    <w:rsid w:val="2BE21CDC"/>
    <w:rsid w:val="3A1C414F"/>
    <w:rsid w:val="479D63A0"/>
    <w:rsid w:val="4D794795"/>
    <w:rsid w:val="4DA42782"/>
    <w:rsid w:val="577B076B"/>
    <w:rsid w:val="5C683C21"/>
    <w:rsid w:val="5E0C6DF6"/>
    <w:rsid w:val="6E057A49"/>
    <w:rsid w:val="7B735D44"/>
    <w:rsid w:val="7C016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5"/>
    <w:semiHidden/>
    <w:unhideWhenUsed/>
    <w:qFormat/>
    <w:uiPriority w:val="99"/>
    <w:rPr>
      <w:sz w:val="18"/>
      <w:szCs w:val="18"/>
    </w:rPr>
  </w:style>
  <w:style w:type="character" w:customStyle="1" w:styleId="5">
    <w:name w:val="批注框文本 字符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337</Words>
  <Characters>401</Characters>
  <Lines>3</Lines>
  <Paragraphs>1</Paragraphs>
  <TotalTime>300</TotalTime>
  <ScaleCrop>false</ScaleCrop>
  <LinksUpToDate>false</LinksUpToDate>
  <CharactersWithSpaces>402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2023-03-24T02:35:00Z</dcterms:created>
  <dc:creator>zsb</dc:creator>
  <cp:lastModifiedBy>肚饿真君</cp:lastModifiedBy>
  <cp:lastPrinted>2025-03-20T03:04:00Z</cp:lastPrinted>
  <dcterms:modified xsi:type="dcterms:W3CDTF">2025-03-21T08:20:32Z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eyJoZGlkIjoiOTUwYmVmM2QwNzBiNDQwOWVmYmQ0ZGNiN2YwMDI0MGQiLCJ1c2VySWQiOiI2NDU0Mjc5OTQifQ==</vt:lpwstr>
  </property>
  <property fmtid="{D5CDD505-2E9C-101B-9397-08002B2CF9AE}" pid="3" name="KSOProductBuildVer">
    <vt:lpwstr>2052-12.1.0.20305</vt:lpwstr>
  </property>
  <property fmtid="{D5CDD505-2E9C-101B-9397-08002B2CF9AE}" pid="4" name="ICV">
    <vt:lpwstr>48271D19229B4BDC93D8D324DBF4BFFB_12</vt:lpwstr>
  </property>
</Properties>
</file>