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40F5205">
      <w:pPr>
        <w:pStyle w:val="15"/>
      </w:pPr>
      <w:r>
        <w:t>附属北京天坛医院</w:t>
      </w:r>
      <w:r>
        <w:br w:type="textWrapping"/>
      </w:r>
      <w:r>
        <w:t>2026年硕士研究生复试资格审核材料的相关要求</w:t>
      </w:r>
    </w:p>
    <w:p w14:paraId="60E050D5">
      <w:pPr>
        <w:pStyle w:val="2"/>
        <w:numPr>
          <w:ilvl w:val="0"/>
          <w:numId w:val="1"/>
        </w:numPr>
        <w:topLinePunct w:val="0"/>
        <w:ind w:left="0" w:leftChars="0" w:firstLine="0" w:firstLineChars="0"/>
        <w:rPr>
          <w:rFonts w:hint="eastAsia" w:ascii="黑体" w:hAnsi="黑体" w:eastAsia="黑体" w:cs="黑体"/>
          <w:b w:val="0"/>
        </w:rPr>
      </w:pPr>
      <w:r>
        <w:t>考生复试资格审核所需提交材料</w:t>
      </w:r>
    </w:p>
    <w:p w14:paraId="06D60F73">
      <w:pPr>
        <w:pStyle w:val="3"/>
        <w:numPr>
          <w:ilvl w:val="0"/>
          <w:numId w:val="2"/>
        </w:numPr>
        <w:ind w:left="0" w:leftChars="0" w:firstLine="0" w:firstLineChars="0"/>
        <w:rPr>
          <w:b w:val="0"/>
        </w:rPr>
      </w:pPr>
      <w:r>
        <w:t>学校要求提供的材料</w:t>
      </w:r>
    </w:p>
    <w:p w14:paraId="12E2B8E4">
      <w:pPr>
        <w:pStyle w:val="11"/>
        <w:numPr>
          <w:ilvl w:val="0"/>
          <w:numId w:val="3"/>
        </w:numPr>
        <w:topLinePunct w:val="0"/>
        <w:ind w:left="0" w:leftChars="0" w:firstLine="480" w:firstLineChars="0"/>
        <w:rPr>
          <w:rFonts w:hint="eastAsia" w:ascii="宋体" w:hAnsi="宋体" w:eastAsia="宋体" w:cs="宋体"/>
          <w:b w:val="0"/>
          <w:sz w:val="24"/>
          <w:szCs w:val="24"/>
        </w:rPr>
      </w:pPr>
      <w:r>
        <w:rPr>
          <w:rFonts w:ascii="Times New Roman" w:hAnsi="Times New Roman" w:eastAsia="宋体" w:cs="Times New Roman"/>
          <w:sz w:val="24"/>
          <w:szCs w:val="24"/>
        </w:rPr>
        <w:t>初试准考证</w:t>
      </w:r>
    </w:p>
    <w:p w14:paraId="095E597A">
      <w:pPr>
        <w:pStyle w:val="11"/>
        <w:numPr>
          <w:ilvl w:val="0"/>
          <w:numId w:val="3"/>
        </w:numPr>
        <w:topLinePunct w:val="0"/>
        <w:ind w:left="0" w:leftChars="0" w:firstLine="480" w:firstLineChars="0"/>
        <w:rPr>
          <w:rFonts w:hint="eastAsia" w:ascii="宋体" w:hAnsi="宋体" w:eastAsia="宋体" w:cs="宋体"/>
          <w:b w:val="0"/>
          <w:sz w:val="24"/>
          <w:szCs w:val="24"/>
        </w:rPr>
      </w:pPr>
      <w:r>
        <w:rPr>
          <w:rFonts w:ascii="Times New Roman" w:hAnsi="Times New Roman" w:eastAsia="宋体" w:cs="Times New Roman"/>
          <w:sz w:val="24"/>
          <w:szCs w:val="24"/>
        </w:rPr>
        <w:t>有效身份证件（正反面）</w:t>
      </w:r>
    </w:p>
    <w:p w14:paraId="0B501B6C">
      <w:pPr>
        <w:pStyle w:val="11"/>
        <w:numPr>
          <w:ilvl w:val="0"/>
          <w:numId w:val="3"/>
        </w:numPr>
        <w:topLinePunct w:val="0"/>
        <w:ind w:left="0" w:leftChars="0" w:firstLine="480" w:firstLineChars="0"/>
        <w:rPr>
          <w:rFonts w:hint="eastAsia" w:ascii="宋体" w:hAnsi="宋体" w:eastAsia="宋体" w:cs="宋体"/>
          <w:b w:val="0"/>
          <w:sz w:val="24"/>
          <w:szCs w:val="24"/>
        </w:rPr>
      </w:pPr>
      <w:r>
        <w:rPr>
          <w:rFonts w:ascii="Times New Roman" w:hAnsi="Times New Roman" w:eastAsia="宋体" w:cs="Times New Roman"/>
          <w:sz w:val="24"/>
          <w:szCs w:val="24"/>
        </w:rPr>
        <w:t>《首都医科大学2026年报考攻读硕士学位研究生思想政治情况表》</w:t>
      </w:r>
    </w:p>
    <w:p w14:paraId="3789BE57">
      <w:pPr>
        <w:pStyle w:val="11"/>
        <w:numPr>
          <w:ilvl w:val="0"/>
          <w:numId w:val="3"/>
        </w:numPr>
        <w:topLinePunct w:val="0"/>
        <w:ind w:left="0" w:leftChars="0" w:firstLine="480" w:firstLineChars="0"/>
        <w:rPr>
          <w:rFonts w:hint="eastAsia" w:ascii="宋体" w:hAnsi="宋体" w:eastAsia="宋体" w:cs="宋体"/>
          <w:b w:val="0"/>
          <w:sz w:val="24"/>
          <w:szCs w:val="24"/>
        </w:rPr>
      </w:pPr>
      <w:r>
        <w:rPr>
          <w:rFonts w:ascii="Times New Roman" w:hAnsi="Times New Roman" w:eastAsia="宋体" w:cs="Times New Roman"/>
          <w:sz w:val="24"/>
          <w:szCs w:val="24"/>
        </w:rPr>
        <w:t>应届生还需提供《教育部学籍在线验证报告》（中文版，请将有效期延至3个月以上）。</w:t>
      </w:r>
    </w:p>
    <w:p w14:paraId="04285BB4">
      <w:pPr>
        <w:pStyle w:val="11"/>
        <w:numPr>
          <w:ilvl w:val="0"/>
          <w:numId w:val="3"/>
        </w:numPr>
        <w:topLinePunct w:val="0"/>
        <w:ind w:left="0" w:leftChars="0" w:firstLine="480" w:firstLineChars="0"/>
        <w:rPr>
          <w:rFonts w:hint="eastAsia" w:ascii="宋体" w:hAnsi="宋体" w:eastAsia="宋体" w:cs="宋体"/>
          <w:b w:val="0"/>
          <w:sz w:val="24"/>
          <w:szCs w:val="24"/>
        </w:rPr>
      </w:pPr>
      <w:r>
        <w:rPr>
          <w:rFonts w:ascii="Times New Roman" w:hAnsi="Times New Roman" w:eastAsia="宋体" w:cs="Times New Roman"/>
          <w:sz w:val="24"/>
          <w:szCs w:val="24"/>
        </w:rPr>
        <w:t>往届生还需提供毕业证书、《教育部学历证书电子注册备案表》（</w:t>
      </w:r>
      <w:r>
        <w:rPr>
          <w:rFonts w:ascii="Times New Roman" w:hAnsi="Times New Roman" w:eastAsia="宋体" w:cs="Times New Roman"/>
          <w:b/>
          <w:sz w:val="24"/>
          <w:szCs w:val="24"/>
        </w:rPr>
        <w:t>2002年之后毕业生</w:t>
      </w:r>
      <w:r>
        <w:rPr>
          <w:rFonts w:ascii="Times New Roman" w:hAnsi="Times New Roman" w:eastAsia="宋体" w:cs="Times New Roman"/>
          <w:sz w:val="24"/>
          <w:szCs w:val="24"/>
        </w:rPr>
        <w:t>，中文版，请将有效期延至3个月以上）或者《中国高等教育学历认证报告》（</w:t>
      </w:r>
      <w:r>
        <w:rPr>
          <w:rFonts w:ascii="Times New Roman" w:hAnsi="Times New Roman" w:eastAsia="宋体" w:cs="Times New Roman"/>
          <w:b/>
          <w:sz w:val="24"/>
          <w:szCs w:val="24"/>
        </w:rPr>
        <w:t>2001年之前毕业生</w:t>
      </w:r>
      <w:r>
        <w:rPr>
          <w:rFonts w:ascii="Times New Roman" w:hAnsi="Times New Roman" w:eastAsia="宋体" w:cs="Times New Roman"/>
          <w:sz w:val="24"/>
          <w:szCs w:val="24"/>
        </w:rPr>
        <w:t>）。</w:t>
      </w:r>
    </w:p>
    <w:p w14:paraId="36719767">
      <w:pPr>
        <w:pStyle w:val="11"/>
        <w:numPr>
          <w:ilvl w:val="0"/>
          <w:numId w:val="3"/>
        </w:numPr>
        <w:topLinePunct w:val="0"/>
        <w:ind w:left="0" w:leftChars="0" w:firstLine="480" w:firstLineChars="0"/>
        <w:rPr>
          <w:rFonts w:hint="eastAsia" w:ascii="宋体" w:hAnsi="宋体" w:eastAsia="宋体" w:cs="宋体"/>
          <w:b w:val="0"/>
          <w:sz w:val="24"/>
          <w:szCs w:val="24"/>
        </w:rPr>
      </w:pPr>
      <w:r>
        <w:rPr>
          <w:rFonts w:ascii="Times New Roman" w:hAnsi="Times New Roman" w:eastAsia="宋体" w:cs="Times New Roman"/>
          <w:sz w:val="24"/>
          <w:szCs w:val="24"/>
        </w:rPr>
        <w:t>报考临床医学、口腔医学或中医专业学位的成人学历教育本科毕业且已获得毕业证书的考生，须提供毕业证书原件、相关类别的《医师资格证书》原件。</w:t>
      </w:r>
    </w:p>
    <w:p w14:paraId="400A2D9B">
      <w:pPr>
        <w:pStyle w:val="11"/>
        <w:numPr>
          <w:ilvl w:val="0"/>
          <w:numId w:val="3"/>
        </w:numPr>
        <w:topLinePunct w:val="0"/>
        <w:ind w:left="0" w:leftChars="0" w:firstLine="480" w:firstLineChars="0"/>
        <w:rPr>
          <w:rFonts w:hint="eastAsia" w:ascii="宋体" w:hAnsi="宋体" w:eastAsia="宋体" w:cs="宋体"/>
          <w:b w:val="0"/>
          <w:sz w:val="24"/>
          <w:szCs w:val="24"/>
        </w:rPr>
      </w:pPr>
      <w:r>
        <w:rPr>
          <w:rFonts w:ascii="Times New Roman" w:hAnsi="Times New Roman" w:eastAsia="宋体" w:cs="Times New Roman"/>
          <w:sz w:val="24"/>
          <w:szCs w:val="24"/>
        </w:rPr>
        <w:t>定向培养的应届本科生，须提供单位同意以“非定向就业”形式报考硕士研究生的证明材料。</w:t>
      </w:r>
    </w:p>
    <w:p w14:paraId="7670FD33">
      <w:pPr>
        <w:pStyle w:val="11"/>
        <w:rPr>
          <w:rFonts w:ascii="Times New Roman" w:hAnsi="Times New Roman" w:eastAsia="宋体" w:cs="Times New Roman"/>
          <w:sz w:val="24"/>
          <w:szCs w:val="24"/>
        </w:rPr>
      </w:pPr>
      <w:r>
        <w:rPr>
          <w:rFonts w:ascii="Times New Roman" w:hAnsi="Times New Roman" w:eastAsia="宋体" w:cs="Times New Roman"/>
          <w:b/>
          <w:sz w:val="24"/>
          <w:szCs w:val="24"/>
        </w:rPr>
        <w:t>要求：</w:t>
      </w:r>
      <w:r>
        <w:rPr>
          <w:rFonts w:ascii="Times New Roman" w:hAnsi="Times New Roman" w:eastAsia="宋体" w:cs="Times New Roman"/>
          <w:sz w:val="24"/>
          <w:szCs w:val="24"/>
        </w:rPr>
        <w:t>考生将以上材料，通过扫描件形式，按照先后顺序存为一个PDF格式文件，文件命名为：</w:t>
      </w:r>
      <w:r>
        <w:rPr>
          <w:rFonts w:ascii="Times New Roman" w:hAnsi="Times New Roman" w:eastAsia="宋体" w:cs="Times New Roman"/>
          <w:b/>
          <w:sz w:val="24"/>
          <w:szCs w:val="24"/>
        </w:rPr>
        <w:t>校级材料+准考证号+姓名</w:t>
      </w:r>
      <w:r>
        <w:rPr>
          <w:rFonts w:ascii="Times New Roman" w:hAnsi="Times New Roman" w:eastAsia="宋体" w:cs="Times New Roman"/>
          <w:sz w:val="24"/>
          <w:szCs w:val="24"/>
        </w:rPr>
        <w:t>。</w:t>
      </w:r>
    </w:p>
    <w:p w14:paraId="6245E745">
      <w:pPr>
        <w:pStyle w:val="3"/>
        <w:numPr>
          <w:ilvl w:val="0"/>
          <w:numId w:val="2"/>
        </w:numPr>
        <w:ind w:left="0" w:leftChars="0" w:firstLine="0" w:firstLineChars="0"/>
        <w:rPr>
          <w:b w:val="0"/>
        </w:rPr>
      </w:pPr>
      <w:r>
        <w:t>学院要求提供的材料</w:t>
      </w:r>
    </w:p>
    <w:p w14:paraId="3CE9A21A">
      <w:pPr>
        <w:pStyle w:val="11"/>
        <w:rPr>
          <w:rFonts w:ascii="Times New Roman" w:hAnsi="Times New Roman" w:eastAsia="宋体" w:cs="Times New Roman"/>
          <w:sz w:val="24"/>
          <w:szCs w:val="24"/>
        </w:rPr>
      </w:pPr>
      <w:r>
        <w:rPr>
          <w:rFonts w:ascii="Times New Roman" w:hAnsi="Times New Roman" w:eastAsia="宋体" w:cs="Times New Roman"/>
          <w:sz w:val="24"/>
          <w:szCs w:val="24"/>
        </w:rPr>
        <w:t>（1）个人简历</w:t>
      </w:r>
    </w:p>
    <w:p w14:paraId="2069EEFE">
      <w:pPr>
        <w:pStyle w:val="11"/>
        <w:rPr>
          <w:rFonts w:ascii="Times New Roman" w:hAnsi="Times New Roman" w:eastAsia="宋体" w:cs="Times New Roman"/>
          <w:sz w:val="24"/>
          <w:szCs w:val="24"/>
        </w:rPr>
      </w:pPr>
      <w:r>
        <w:rPr>
          <w:rFonts w:ascii="Times New Roman" w:hAnsi="Times New Roman" w:eastAsia="宋体" w:cs="Times New Roman"/>
          <w:b/>
          <w:sz w:val="24"/>
          <w:szCs w:val="24"/>
        </w:rPr>
        <w:t>要求：</w:t>
      </w:r>
      <w:r>
        <w:rPr>
          <w:rFonts w:ascii="Times New Roman" w:hAnsi="Times New Roman" w:eastAsia="宋体" w:cs="Times New Roman"/>
          <w:sz w:val="24"/>
          <w:szCs w:val="24"/>
        </w:rPr>
        <w:t>提交一个PDF格式文件，文件命名为：</w:t>
      </w:r>
      <w:r>
        <w:rPr>
          <w:rFonts w:ascii="Times New Roman" w:hAnsi="Times New Roman" w:eastAsia="宋体" w:cs="Times New Roman"/>
          <w:b/>
          <w:sz w:val="24"/>
          <w:szCs w:val="24"/>
        </w:rPr>
        <w:t>个人简历+准考证号+姓名</w:t>
      </w:r>
      <w:r>
        <w:rPr>
          <w:rFonts w:ascii="Times New Roman" w:hAnsi="Times New Roman" w:eastAsia="宋体" w:cs="Times New Roman"/>
          <w:sz w:val="24"/>
          <w:szCs w:val="24"/>
        </w:rPr>
        <w:t>。</w:t>
      </w:r>
    </w:p>
    <w:p w14:paraId="0553B9EF">
      <w:pPr>
        <w:pStyle w:val="2"/>
        <w:numPr>
          <w:ilvl w:val="0"/>
          <w:numId w:val="1"/>
        </w:numPr>
        <w:topLinePunct w:val="0"/>
        <w:ind w:left="0" w:leftChars="0" w:firstLine="0" w:firstLineChars="0"/>
        <w:rPr>
          <w:rFonts w:hint="eastAsia" w:ascii="黑体" w:hAnsi="黑体" w:eastAsia="黑体" w:cs="黑体"/>
          <w:b w:val="0"/>
        </w:rPr>
      </w:pPr>
      <w:r>
        <w:t>整体材料提交要求</w:t>
      </w:r>
    </w:p>
    <w:p w14:paraId="2F00D87E">
      <w:pPr>
        <w:pStyle w:val="11"/>
        <w:rPr>
          <w:rFonts w:ascii="Times New Roman" w:hAnsi="Times New Roman" w:eastAsia="宋体" w:cs="Times New Roman"/>
          <w:sz w:val="24"/>
          <w:szCs w:val="24"/>
        </w:rPr>
      </w:pPr>
      <w:r>
        <w:rPr>
          <w:rFonts w:ascii="Times New Roman" w:hAnsi="Times New Roman" w:eastAsia="宋体" w:cs="Times New Roman"/>
          <w:sz w:val="24"/>
          <w:szCs w:val="24"/>
        </w:rPr>
        <w:t>将材料提交至问卷星链接（</w:t>
      </w:r>
      <w:r>
        <w:rPr>
          <w:rFonts w:ascii="Times New Roman" w:hAnsi="Times New Roman" w:eastAsia="宋体" w:cs="Times New Roman"/>
          <w:sz w:val="24"/>
          <w:szCs w:val="24"/>
        </w:rPr>
        <w:fldChar w:fldCharType="begin"/>
      </w:r>
      <w:r>
        <w:rPr>
          <w:rFonts w:ascii="Times New Roman" w:hAnsi="Times New Roman" w:eastAsia="宋体" w:cs="Times New Roman"/>
          <w:sz w:val="24"/>
          <w:szCs w:val="24"/>
        </w:rPr>
        <w:instrText xml:space="preserve"> HYPERLINK "https://jiaoyuchu.wjx.cn/vm/e7Qr0CS.aspx" </w:instrText>
      </w:r>
      <w:r>
        <w:rPr>
          <w:rFonts w:ascii="Times New Roman" w:hAnsi="Times New Roman" w:eastAsia="宋体" w:cs="Times New Roman"/>
          <w:sz w:val="24"/>
          <w:szCs w:val="24"/>
        </w:rPr>
        <w:fldChar w:fldCharType="separate"/>
      </w:r>
      <w:r>
        <w:rPr>
          <w:rStyle w:val="19"/>
          <w:rFonts w:ascii="Times New Roman" w:hAnsi="Times New Roman" w:eastAsia="宋体" w:cs="Times New Roman"/>
          <w:sz w:val="24"/>
          <w:szCs w:val="24"/>
        </w:rPr>
        <w:t>https://jiaoyuchu.wjx.cn/vm/e7Qr0CS.aspx</w:t>
      </w:r>
      <w:r>
        <w:rPr>
          <w:rStyle w:val="19"/>
          <w:rFonts w:ascii="Times New Roman" w:hAnsi="Times New Roman" w:eastAsia="宋体" w:cs="Times New Roman"/>
          <w:sz w:val="24"/>
          <w:szCs w:val="24"/>
        </w:rPr>
        <w:fldChar w:fldCharType="end"/>
      </w:r>
      <w:r>
        <w:rPr>
          <w:rFonts w:ascii="Times New Roman" w:hAnsi="Times New Roman" w:eastAsia="宋体" w:cs="Times New Roman"/>
          <w:sz w:val="24"/>
          <w:szCs w:val="24"/>
        </w:rPr>
        <w:t>）的相应位置。</w:t>
      </w:r>
    </w:p>
    <w:p w14:paraId="607B466B">
      <w:pPr>
        <w:rPr>
          <w:rFonts w:hint="eastAsia" w:ascii="仿宋" w:hAnsi="仿宋" w:eastAsia="仿宋" w:cs="仿宋"/>
          <w:sz w:val="24"/>
          <w:szCs w:val="24"/>
          <w:lang w:val="zh-TW"/>
        </w:rPr>
      </w:pPr>
      <w:r>
        <w:drawing>
          <wp:inline distT="0" distB="0" distL="0" distR="0">
            <wp:extent cx="4719320" cy="2552065"/>
            <wp:effectExtent l="19050" t="19050" r="24130" b="19685"/>
            <wp:docPr id="143075486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0754865" name="图片 1"/>
                    <pic:cNvPicPr>
                      <a:picLocks noChangeAspect="1"/>
                    </pic:cNvPicPr>
                  </pic:nvPicPr>
                  <pic:blipFill>
                    <a:blip r:embed="rId4"/>
                    <a:srcRect t="8846" b="2948"/>
                    <a:stretch>
                      <a:fillRect/>
                    </a:stretch>
                  </pic:blipFill>
                  <pic:spPr>
                    <a:xfrm>
                      <a:off x="0" y="0"/>
                      <a:ext cx="4727998" cy="2556996"/>
                    </a:xfrm>
                    <a:prstGeom prst="rect">
                      <a:avLst/>
                    </a:prstGeom>
                    <a:ln>
                      <a:solidFill>
                        <a:schemeClr val="tx1"/>
                      </a:solidFill>
                    </a:ln>
                  </pic:spPr>
                </pic:pic>
              </a:graphicData>
            </a:graphic>
          </wp:inline>
        </w:drawing>
      </w:r>
    </w:p>
    <w:p w14:paraId="3DE69A5C">
      <w:pPr>
        <w:pStyle w:val="2"/>
        <w:numPr>
          <w:ilvl w:val="0"/>
          <w:numId w:val="1"/>
        </w:numPr>
        <w:topLinePunct w:val="0"/>
        <w:ind w:left="0" w:leftChars="0" w:firstLine="0" w:firstLineChars="0"/>
        <w:rPr>
          <w:rFonts w:hint="eastAsia" w:ascii="黑体" w:hAnsi="黑体" w:eastAsia="黑体" w:cs="黑体"/>
          <w:b w:val="0"/>
        </w:rPr>
      </w:pPr>
      <w:r>
        <w:t>学院联系信息</w:t>
      </w:r>
    </w:p>
    <w:p w14:paraId="4E7A133D">
      <w:pPr>
        <w:pStyle w:val="11"/>
        <w:numPr>
          <w:ilvl w:val="0"/>
          <w:numId w:val="4"/>
        </w:numPr>
        <w:ind w:left="0" w:leftChars="0" w:firstLine="480" w:firstLineChars="0"/>
        <w:rPr>
          <w:rFonts w:ascii="Times New Roman" w:hAnsi="Times New Roman" w:eastAsia="宋体" w:cs="Times New Roman"/>
          <w:b w:val="0"/>
          <w:sz w:val="24"/>
          <w:szCs w:val="24"/>
        </w:rPr>
      </w:pPr>
      <w:r>
        <w:rPr>
          <w:rFonts w:ascii="Times New Roman" w:hAnsi="Times New Roman" w:eastAsia="宋体" w:cs="Times New Roman"/>
          <w:sz w:val="24"/>
          <w:szCs w:val="24"/>
        </w:rPr>
        <w:t>接收复试资格审核材料问卷星链接：</w:t>
      </w:r>
    </w:p>
    <w:p w14:paraId="17E8300A">
      <w:pPr>
        <w:pStyle w:val="11"/>
        <w:numPr>
          <w:ilvl w:val="0"/>
          <w:numId w:val="0"/>
        </w:numPr>
        <w:ind w:left="480" w:leftChars="0"/>
        <w:rPr>
          <w:rFonts w:ascii="Times New Roman" w:hAnsi="Times New Roman" w:eastAsia="宋体" w:cs="Times New Roman"/>
          <w:b w:val="0"/>
          <w:sz w:val="24"/>
          <w:szCs w:val="24"/>
        </w:rPr>
      </w:pPr>
      <w:r>
        <w:rPr>
          <w:rFonts w:ascii="Times New Roman" w:hAnsi="Times New Roman" w:eastAsia="宋体" w:cs="Times New Roman"/>
          <w:sz w:val="24"/>
          <w:szCs w:val="24"/>
        </w:rPr>
        <w:fldChar w:fldCharType="begin"/>
      </w:r>
      <w:r>
        <w:rPr>
          <w:rFonts w:ascii="Times New Roman" w:hAnsi="Times New Roman" w:eastAsia="宋体" w:cs="Times New Roman"/>
          <w:sz w:val="24"/>
          <w:szCs w:val="24"/>
        </w:rPr>
        <w:instrText xml:space="preserve"> HYPERLINK "https://jiaoyuchu.wjx.cn/vm/e7Qr0CS.aspx" </w:instrText>
      </w:r>
      <w:r>
        <w:rPr>
          <w:rFonts w:ascii="Times New Roman" w:hAnsi="Times New Roman" w:eastAsia="宋体" w:cs="Times New Roman"/>
          <w:sz w:val="24"/>
          <w:szCs w:val="24"/>
        </w:rPr>
        <w:fldChar w:fldCharType="separate"/>
      </w:r>
      <w:r>
        <w:rPr>
          <w:rStyle w:val="18"/>
          <w:rFonts w:ascii="Times New Roman" w:hAnsi="Times New Roman" w:eastAsia="宋体" w:cs="Times New Roman"/>
          <w:sz w:val="24"/>
          <w:szCs w:val="24"/>
        </w:rPr>
        <w:t>https://jiaoyuchu.wjx.cn/vm/e7Qr0CS.aspx</w:t>
      </w:r>
      <w:r>
        <w:rPr>
          <w:rStyle w:val="19"/>
          <w:rFonts w:ascii="Times New Roman" w:hAnsi="Times New Roman" w:eastAsia="宋体" w:cs="Times New Roman"/>
          <w:sz w:val="24"/>
          <w:szCs w:val="24"/>
        </w:rPr>
        <w:fldChar w:fldCharType="end"/>
      </w:r>
    </w:p>
    <w:p w14:paraId="6D3E44AD">
      <w:pPr>
        <w:pStyle w:val="11"/>
        <w:numPr>
          <w:ilvl w:val="0"/>
          <w:numId w:val="4"/>
        </w:numPr>
        <w:ind w:left="0" w:leftChars="0" w:firstLine="480" w:firstLineChars="0"/>
        <w:rPr>
          <w:rFonts w:ascii="Times New Roman" w:hAnsi="Times New Roman" w:eastAsia="宋体" w:cs="Times New Roman"/>
          <w:b w:val="0"/>
          <w:sz w:val="24"/>
          <w:szCs w:val="24"/>
        </w:rPr>
      </w:pPr>
      <w:r>
        <w:rPr>
          <w:rFonts w:ascii="Times New Roman" w:hAnsi="Times New Roman" w:eastAsia="宋体" w:cs="Times New Roman"/>
          <w:sz w:val="24"/>
          <w:szCs w:val="24"/>
        </w:rPr>
        <w:t>天坛招生群（QQ群号：250923802），QQ群内可留言咨询。</w:t>
      </w:r>
    </w:p>
    <w:p w14:paraId="36C37F06">
      <w:pPr>
        <w:pStyle w:val="11"/>
        <w:rPr>
          <w:rFonts w:ascii="Times New Roman" w:hAnsi="Times New Roman" w:eastAsia="宋体" w:cs="Times New Roman"/>
          <w:color w:val="FF0000"/>
          <w:sz w:val="24"/>
          <w:szCs w:val="24"/>
        </w:rPr>
      </w:pPr>
      <w:r>
        <w:rPr>
          <w:rFonts w:ascii="Times New Roman" w:hAnsi="Times New Roman" w:eastAsia="宋体" w:cs="Times New Roman"/>
          <w:sz w:val="24"/>
          <w:szCs w:val="24"/>
        </w:rPr>
        <w:t xml:space="preserve">联系人：蒙老师； 联系电话：010-59978073 </w:t>
      </w:r>
      <w:r>
        <w:rPr>
          <w:rFonts w:hint="eastAsia" w:cs="Times New Roman"/>
          <w:sz w:val="24"/>
          <w:szCs w:val="24"/>
          <w:lang w:eastAsia="zh-CN"/>
        </w:rPr>
        <w:t>（</w:t>
      </w:r>
      <w:r>
        <w:rPr>
          <w:rFonts w:ascii="Times New Roman" w:hAnsi="Times New Roman" w:eastAsia="宋体" w:cs="Times New Roman"/>
          <w:sz w:val="24"/>
          <w:szCs w:val="24"/>
        </w:rPr>
        <w:t>工作日9:00-11:00；14:00-16:00</w:t>
      </w:r>
      <w:r>
        <w:rPr>
          <w:rFonts w:hint="eastAsia" w:cs="Times New Roman"/>
          <w:sz w:val="24"/>
          <w:szCs w:val="24"/>
          <w:lang w:eastAsia="zh-CN"/>
        </w:rPr>
        <w:t>）</w:t>
      </w:r>
      <w:r>
        <w:rPr>
          <w:rFonts w:ascii="Times New Roman" w:hAnsi="Times New Roman" w:eastAsia="宋体" w:cs="Times New Roman"/>
          <w:sz w:val="24"/>
          <w:szCs w:val="24"/>
        </w:rPr>
        <w:t>。</w:t>
      </w:r>
      <w:bookmarkStart w:id="0" w:name="_GoBack"/>
      <w:bookmarkEnd w:id="0"/>
    </w:p>
    <w:sectPr>
      <w:pgSz w:w="11906" w:h="16838"/>
      <w:pgMar w:top="1134" w:right="1797" w:bottom="1134"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2D88E3A"/>
    <w:multiLevelType w:val="singleLevel"/>
    <w:tmpl w:val="22D88E3A"/>
    <w:lvl w:ilvl="0" w:tentative="0">
      <w:start w:val="1"/>
      <w:numFmt w:val="chineseCounting"/>
      <w:suff w:val="nothing"/>
      <w:lvlText w:val="%1、"/>
      <w:lvlJc w:val="left"/>
      <w:pPr>
        <w:ind w:left="0" w:firstLine="0"/>
      </w:pPr>
      <w:rPr>
        <w:rFonts w:hint="eastAsia"/>
      </w:rPr>
    </w:lvl>
  </w:abstractNum>
  <w:abstractNum w:abstractNumId="1">
    <w:nsid w:val="2935EBD5"/>
    <w:multiLevelType w:val="singleLevel"/>
    <w:tmpl w:val="2935EBD5"/>
    <w:lvl w:ilvl="0" w:tentative="0">
      <w:start w:val="1"/>
      <w:numFmt w:val="decimal"/>
      <w:suff w:val="nothing"/>
      <w:lvlText w:val="（%1）"/>
      <w:lvlJc w:val="left"/>
      <w:pPr>
        <w:ind w:left="0" w:firstLine="480"/>
      </w:pPr>
      <w:rPr>
        <w:rFonts w:hint="default"/>
      </w:rPr>
    </w:lvl>
  </w:abstractNum>
  <w:abstractNum w:abstractNumId="2">
    <w:nsid w:val="3572473E"/>
    <w:multiLevelType w:val="singleLevel"/>
    <w:tmpl w:val="3572473E"/>
    <w:lvl w:ilvl="0" w:tentative="0">
      <w:start w:val="1"/>
      <w:numFmt w:val="decimal"/>
      <w:suff w:val="space"/>
      <w:lvlText w:val="%1."/>
      <w:lvlJc w:val="left"/>
      <w:pPr>
        <w:ind w:left="0" w:firstLine="480"/>
      </w:pPr>
      <w:rPr>
        <w:rFonts w:hint="default"/>
      </w:rPr>
    </w:lvl>
  </w:abstractNum>
  <w:abstractNum w:abstractNumId="3">
    <w:nsid w:val="42BC7ED4"/>
    <w:multiLevelType w:val="singleLevel"/>
    <w:tmpl w:val="42BC7ED4"/>
    <w:lvl w:ilvl="0" w:tentative="0">
      <w:start w:val="1"/>
      <w:numFmt w:val="decimal"/>
      <w:suff w:val="space"/>
      <w:lvlText w:val="%1."/>
      <w:lvlJc w:val="left"/>
      <w:pPr>
        <w:ind w:left="0" w:firstLine="0"/>
      </w:pPr>
      <w:rPr>
        <w:rFonts w:hint="default"/>
      </w:rPr>
    </w:lvl>
  </w:abstractNum>
  <w:num w:numId="1">
    <w:abstractNumId w:val="0"/>
  </w:num>
  <w:num w:numId="2">
    <w:abstractNumId w:val="3"/>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01729"/>
    <w:rsid w:val="00032366"/>
    <w:rsid w:val="000E2978"/>
    <w:rsid w:val="000F57BE"/>
    <w:rsid w:val="001D3BE3"/>
    <w:rsid w:val="002048A2"/>
    <w:rsid w:val="00256454"/>
    <w:rsid w:val="002C07DB"/>
    <w:rsid w:val="002D7888"/>
    <w:rsid w:val="002F62ED"/>
    <w:rsid w:val="003144BA"/>
    <w:rsid w:val="003F186D"/>
    <w:rsid w:val="004704AA"/>
    <w:rsid w:val="004E3989"/>
    <w:rsid w:val="00500AA0"/>
    <w:rsid w:val="005771EC"/>
    <w:rsid w:val="005D3C25"/>
    <w:rsid w:val="00601729"/>
    <w:rsid w:val="00655044"/>
    <w:rsid w:val="006F5CE6"/>
    <w:rsid w:val="007E3C18"/>
    <w:rsid w:val="00825BA2"/>
    <w:rsid w:val="00864F71"/>
    <w:rsid w:val="008664AF"/>
    <w:rsid w:val="0097536F"/>
    <w:rsid w:val="00986FCF"/>
    <w:rsid w:val="009E773F"/>
    <w:rsid w:val="00A33E6A"/>
    <w:rsid w:val="00A63100"/>
    <w:rsid w:val="00A8351B"/>
    <w:rsid w:val="00B12938"/>
    <w:rsid w:val="00B222FB"/>
    <w:rsid w:val="00C13D6D"/>
    <w:rsid w:val="00C2063C"/>
    <w:rsid w:val="00D47262"/>
    <w:rsid w:val="00D670F6"/>
    <w:rsid w:val="00D70026"/>
    <w:rsid w:val="00E6341D"/>
    <w:rsid w:val="00EB600A"/>
    <w:rsid w:val="00F17432"/>
    <w:rsid w:val="00FF4465"/>
    <w:rsid w:val="172F61D6"/>
    <w:rsid w:val="210C6CE3"/>
    <w:rsid w:val="352F06FE"/>
    <w:rsid w:val="73CF48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next w:val="1"/>
    <w:qFormat/>
    <w:uiPriority w:val="9"/>
    <w:pPr>
      <w:widowControl w:val="0"/>
      <w:adjustRightInd w:val="0"/>
      <w:spacing w:before="320" w:line="300" w:lineRule="auto"/>
      <w:jc w:val="both"/>
      <w:outlineLvl w:val="0"/>
    </w:pPr>
    <w:rPr>
      <w:rFonts w:ascii="Times New Roman" w:hAnsi="Times New Roman" w:eastAsia="黑体" w:cs="Times New Roman"/>
      <w:color w:val="000000"/>
      <w:kern w:val="44"/>
      <w:sz w:val="32"/>
      <w:szCs w:val="44"/>
      <w:lang w:bidi="ar-SA"/>
    </w:rPr>
  </w:style>
  <w:style w:type="paragraph" w:styleId="3">
    <w:name w:val="heading 2"/>
    <w:next w:val="1"/>
    <w:unhideWhenUsed/>
    <w:qFormat/>
    <w:uiPriority w:val="9"/>
    <w:pPr>
      <w:widowControl w:val="0"/>
      <w:adjustRightInd w:val="0"/>
      <w:spacing w:before="280" w:line="300" w:lineRule="auto"/>
      <w:jc w:val="both"/>
      <w:outlineLvl w:val="1"/>
    </w:pPr>
    <w:rPr>
      <w:rFonts w:ascii="Times New Roman" w:hAnsi="Times New Roman" w:eastAsia="黑体" w:cs="Times New Roman"/>
      <w:kern w:val="2"/>
      <w:sz w:val="30"/>
      <w:szCs w:val="32"/>
      <w:lang w:bidi="ar-SA"/>
    </w:rPr>
  </w:style>
  <w:style w:type="paragraph" w:styleId="4">
    <w:name w:val="heading 3"/>
    <w:next w:val="1"/>
    <w:semiHidden/>
    <w:unhideWhenUsed/>
    <w:qFormat/>
    <w:uiPriority w:val="9"/>
    <w:pPr>
      <w:keepNext/>
      <w:keepLines/>
      <w:widowControl w:val="0"/>
      <w:adjustRightInd w:val="0"/>
      <w:spacing w:before="240" w:line="300" w:lineRule="auto"/>
      <w:jc w:val="both"/>
      <w:outlineLvl w:val="2"/>
    </w:pPr>
    <w:rPr>
      <w:rFonts w:ascii="Times New Roman" w:hAnsi="Times New Roman" w:eastAsia="黑体" w:cs="Times New Roman"/>
      <w:kern w:val="2"/>
      <w:sz w:val="30"/>
      <w:szCs w:val="24"/>
      <w:lang w:bidi="ar-SA"/>
    </w:rPr>
  </w:style>
  <w:style w:type="paragraph" w:styleId="5">
    <w:name w:val="heading 4"/>
    <w:next w:val="1"/>
    <w:semiHidden/>
    <w:unhideWhenUsed/>
    <w:qFormat/>
    <w:uiPriority w:val="9"/>
    <w:pPr>
      <w:keepNext/>
      <w:keepLines/>
      <w:widowControl w:val="0"/>
      <w:adjustRightInd w:val="0"/>
      <w:spacing w:before="200" w:line="300" w:lineRule="auto"/>
      <w:jc w:val="both"/>
      <w:outlineLvl w:val="3"/>
    </w:pPr>
    <w:rPr>
      <w:rFonts w:ascii="Times New Roman" w:hAnsi="Times New Roman" w:eastAsia="黑体" w:cs="Times New Roman"/>
      <w:bCs/>
      <w:kern w:val="2"/>
      <w:sz w:val="28"/>
      <w:szCs w:val="28"/>
      <w:lang w:bidi="ar-SA"/>
    </w:rPr>
  </w:style>
  <w:style w:type="paragraph" w:styleId="6">
    <w:name w:val="heading 5"/>
    <w:next w:val="1"/>
    <w:semiHidden/>
    <w:unhideWhenUsed/>
    <w:qFormat/>
    <w:uiPriority w:val="9"/>
    <w:pPr>
      <w:keepNext/>
      <w:keepLines/>
      <w:widowControl w:val="0"/>
      <w:adjustRightInd w:val="0"/>
      <w:spacing w:before="160" w:line="300" w:lineRule="auto"/>
      <w:jc w:val="both"/>
      <w:outlineLvl w:val="4"/>
    </w:pPr>
    <w:rPr>
      <w:rFonts w:ascii="Times New Roman" w:hAnsi="Times New Roman" w:eastAsia="黑体" w:cs="Times New Roman"/>
      <w:bCs/>
      <w:kern w:val="2"/>
      <w:sz w:val="28"/>
      <w:szCs w:val="28"/>
      <w:lang w:bidi="ar-SA"/>
    </w:rPr>
  </w:style>
  <w:style w:type="paragraph" w:styleId="7">
    <w:name w:val="heading 6"/>
    <w:next w:val="1"/>
    <w:semiHidden/>
    <w:unhideWhenUsed/>
    <w:qFormat/>
    <w:uiPriority w:val="9"/>
    <w:pPr>
      <w:keepNext/>
      <w:keepLines/>
      <w:widowControl w:val="0"/>
      <w:adjustRightInd w:val="0"/>
      <w:spacing w:before="120" w:line="300" w:lineRule="auto"/>
      <w:jc w:val="both"/>
      <w:outlineLvl w:val="5"/>
    </w:pPr>
    <w:rPr>
      <w:rFonts w:ascii="Times New Roman" w:hAnsi="Times New Roman" w:eastAsia="黑体" w:cs="Times New Roman"/>
      <w:bCs/>
      <w:kern w:val="2"/>
      <w:sz w:val="28"/>
      <w:szCs w:val="24"/>
      <w:lang w:bidi="ar-SA"/>
    </w:rPr>
  </w:style>
  <w:style w:type="paragraph" w:styleId="8">
    <w:name w:val="heading 7"/>
    <w:next w:val="1"/>
    <w:semiHidden/>
    <w:unhideWhenUsed/>
    <w:qFormat/>
    <w:uiPriority w:val="9"/>
    <w:pPr>
      <w:keepNext/>
      <w:keepLines/>
      <w:widowControl w:val="0"/>
      <w:adjustRightInd w:val="0"/>
      <w:spacing w:before="120" w:line="300" w:lineRule="auto"/>
      <w:jc w:val="both"/>
      <w:outlineLvl w:val="6"/>
    </w:pPr>
    <w:rPr>
      <w:rFonts w:ascii="Times New Roman" w:hAnsi="Times New Roman" w:eastAsia="黑体" w:cs="Times New Roman"/>
      <w:bCs/>
      <w:kern w:val="2"/>
      <w:sz w:val="24"/>
      <w:szCs w:val="24"/>
      <w:lang w:bidi="ar-SA"/>
    </w:rPr>
  </w:style>
  <w:style w:type="paragraph" w:styleId="9">
    <w:name w:val="heading 8"/>
    <w:next w:val="1"/>
    <w:semiHidden/>
    <w:unhideWhenUsed/>
    <w:qFormat/>
    <w:uiPriority w:val="9"/>
    <w:pPr>
      <w:keepNext/>
      <w:keepLines/>
      <w:widowControl w:val="0"/>
      <w:adjustRightInd w:val="0"/>
      <w:spacing w:before="120" w:line="300" w:lineRule="auto"/>
      <w:jc w:val="both"/>
      <w:outlineLvl w:val="7"/>
    </w:pPr>
    <w:rPr>
      <w:rFonts w:ascii="Times New Roman" w:hAnsi="Times New Roman" w:eastAsia="黑体" w:cs="Times New Roman"/>
      <w:kern w:val="2"/>
      <w:sz w:val="24"/>
      <w:szCs w:val="24"/>
      <w:lang w:bidi="ar-SA"/>
    </w:rPr>
  </w:style>
  <w:style w:type="paragraph" w:styleId="10">
    <w:name w:val="heading 9"/>
    <w:next w:val="1"/>
    <w:semiHidden/>
    <w:unhideWhenUsed/>
    <w:qFormat/>
    <w:uiPriority w:val="9"/>
    <w:pPr>
      <w:keepNext/>
      <w:keepLines/>
      <w:widowControl w:val="0"/>
      <w:adjustRightInd w:val="0"/>
      <w:spacing w:before="120" w:line="300" w:lineRule="auto"/>
      <w:jc w:val="both"/>
      <w:outlineLvl w:val="8"/>
    </w:pPr>
    <w:rPr>
      <w:rFonts w:ascii="Times New Roman" w:hAnsi="Times New Roman" w:eastAsia="黑体" w:cs="Times New Roman"/>
      <w:kern w:val="2"/>
      <w:sz w:val="21"/>
      <w:szCs w:val="21"/>
      <w:lang w:bidi="ar-SA"/>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ody Text"/>
    <w:semiHidden/>
    <w:unhideWhenUsed/>
    <w:qFormat/>
    <w:uiPriority w:val="99"/>
    <w:pPr>
      <w:widowControl w:val="0"/>
      <w:adjustRightInd w:val="0"/>
      <w:spacing w:before="100" w:after="100" w:afterLines="0" w:afterAutospacing="0" w:line="300" w:lineRule="auto"/>
      <w:ind w:firstLine="1044" w:firstLineChars="200"/>
      <w:jc w:val="both"/>
    </w:pPr>
    <w:rPr>
      <w:rFonts w:ascii="Times New Roman" w:hAnsi="Times New Roman" w:eastAsia="宋体" w:cs="Times New Roman"/>
      <w:kern w:val="2"/>
      <w:sz w:val="24"/>
      <w:szCs w:val="24"/>
      <w:lang w:bidi="ar-SA"/>
    </w:rPr>
  </w:style>
  <w:style w:type="paragraph" w:styleId="12">
    <w:name w:val="footer"/>
    <w:basedOn w:val="1"/>
    <w:link w:val="21"/>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13">
    <w:name w:val="header"/>
    <w:basedOn w:val="1"/>
    <w:link w:val="20"/>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14">
    <w:name w:val="Subtitle"/>
    <w:qFormat/>
    <w:uiPriority w:val="11"/>
    <w:pPr>
      <w:widowControl w:val="0"/>
      <w:adjustRightInd w:val="0"/>
      <w:spacing w:before="100" w:after="100" w:line="240" w:lineRule="auto"/>
      <w:jc w:val="center"/>
      <w:outlineLvl w:val="9"/>
    </w:pPr>
    <w:rPr>
      <w:rFonts w:ascii="Times New Roman" w:hAnsi="Times New Roman" w:eastAsia="黑体" w:cs="Times New Roman"/>
      <w:kern w:val="28"/>
      <w:sz w:val="32"/>
      <w:szCs w:val="24"/>
      <w:lang w:bidi="ar-SA"/>
    </w:rPr>
  </w:style>
  <w:style w:type="paragraph" w:styleId="15">
    <w:name w:val="Title"/>
    <w:qFormat/>
    <w:uiPriority w:val="10"/>
    <w:pPr>
      <w:widowControl w:val="0"/>
      <w:adjustRightInd w:val="0"/>
      <w:spacing w:before="100" w:beforeAutospacing="0" w:after="100" w:afterAutospacing="0" w:line="240" w:lineRule="auto"/>
      <w:jc w:val="center"/>
      <w:outlineLvl w:val="9"/>
    </w:pPr>
    <w:rPr>
      <w:rFonts w:ascii="Times New Roman" w:hAnsi="Times New Roman" w:eastAsia="黑体" w:cs="Times New Roman"/>
      <w:kern w:val="2"/>
      <w:sz w:val="36"/>
      <w:szCs w:val="24"/>
      <w:lang w:bidi="ar-SA"/>
    </w:rPr>
  </w:style>
  <w:style w:type="character" w:styleId="18">
    <w:name w:val="FollowedHyperlink"/>
    <w:basedOn w:val="17"/>
    <w:semiHidden/>
    <w:unhideWhenUsed/>
    <w:uiPriority w:val="99"/>
    <w:rPr>
      <w:color w:val="800080"/>
      <w:u w:val="single"/>
    </w:rPr>
  </w:style>
  <w:style w:type="character" w:styleId="19">
    <w:name w:val="Hyperlink"/>
    <w:basedOn w:val="17"/>
    <w:unhideWhenUsed/>
    <w:qFormat/>
    <w:uiPriority w:val="99"/>
    <w:rPr>
      <w:color w:val="0026E5" w:themeColor="hyperlink"/>
      <w:u w:val="single"/>
      <w14:textFill>
        <w14:solidFill>
          <w14:schemeClr w14:val="hlink"/>
        </w14:solidFill>
      </w14:textFill>
    </w:rPr>
  </w:style>
  <w:style w:type="character" w:customStyle="1" w:styleId="20">
    <w:name w:val="页眉 字符"/>
    <w:basedOn w:val="17"/>
    <w:link w:val="13"/>
    <w:qFormat/>
    <w:uiPriority w:val="99"/>
    <w:rPr>
      <w:sz w:val="18"/>
      <w:szCs w:val="18"/>
    </w:rPr>
  </w:style>
  <w:style w:type="character" w:customStyle="1" w:styleId="21">
    <w:name w:val="页脚 字符"/>
    <w:basedOn w:val="17"/>
    <w:link w:val="12"/>
    <w:qFormat/>
    <w:uiPriority w:val="99"/>
    <w:rPr>
      <w:sz w:val="18"/>
      <w:szCs w:val="18"/>
    </w:rPr>
  </w:style>
  <w:style w:type="character" w:customStyle="1" w:styleId="22">
    <w:name w:val="Unresolved Mention"/>
    <w:basedOn w:val="17"/>
    <w:semiHidden/>
    <w:unhideWhenUsed/>
    <w:qFormat/>
    <w:uiPriority w:val="99"/>
    <w:rPr>
      <w:color w:val="605E5C"/>
      <w:shd w:val="clear" w:color="auto" w:fill="E1DFDD"/>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ntractReview xmlns="http://schemas.wps.cn/vas-ai-hub/contract-review">
  <reviewItems>
    <reviewItem>
      <errorID>485cbc72-7d88-4b7a-98bd-72bce8a45048</errorID>
      <errorWord>(</errorWord>
      <group>L1_Format</group>
      <groupName>格式问题</groupName>
      <ability>L2_HalfPunc</ability>
      <abilityName>全半角检查</abilityName>
      <candidateList>
        <item>（</item>
      </candidateList>
      <explain>文本全半角错误。</explain>
      <paraID>36C37F06</paraID>
      <start>27</start>
      <end>28</end>
      <status>modified</status>
      <modifiedWord>（</modifiedWord>
      <trackRevisions>false</trackRevisions>
    </reviewItem>
    <reviewItem>
      <errorID>751502f7-9626-46ff-8910-855f6852b40e</errorID>
      <errorWord>)</errorWord>
      <group>L1_Format</group>
      <groupName>格式问题</groupName>
      <ability>L2_HalfPunc</ability>
      <abilityName>全半角检查</abilityName>
      <candidateList>
        <item>）</item>
      </candidateList>
      <explain>文本全半角错误。</explain>
      <paraID>36C37F06</paraID>
      <start>53</start>
      <end>54</end>
      <status>modified</status>
      <modifiedWord>）</modifiedWord>
      <trackRevisions>false</trackRevisions>
    </reviewItem>
  </reviewItems>
  <config/>
</contractReview>
</file>

<file path=customXml/itemProps1.xml><?xml version="1.0" encoding="utf-8"?>
<ds:datastoreItem xmlns:ds="http://schemas.openxmlformats.org/officeDocument/2006/customXml" ds:itemID="{3d9f1683-38b0-459e-967c-6698b515598b}">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2</Pages>
  <Words>519</Words>
  <Characters>654</Characters>
  <Lines>5</Lines>
  <Paragraphs>1</Paragraphs>
  <TotalTime>0</TotalTime>
  <ScaleCrop>false</ScaleCrop>
  <LinksUpToDate>false</LinksUpToDate>
  <CharactersWithSpaces>656</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2026-03-06T01:30:00Z</dcterms:created>
  <dc:creator>微软用户</dc:creator>
  <cp:lastModifiedBy>Emo~飞鱼</cp:lastModifiedBy>
  <dcterms:modified xsi:type="dcterms:W3CDTF">2026-03-12T06:39:24Z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eyJoZGlkIjoiZGI5NTJkYmQ1ZDZhYWY3NjI5YjhkODE4ODE4MjZjNmMiLCJ1c2VySWQiOiI1OTA1Nzc0MDkifQ==</vt:lpwstr>
  </property>
  <property fmtid="{D5CDD505-2E9C-101B-9397-08002B2CF9AE}" pid="3" name="KSOProductBuildVer">
    <vt:lpwstr>2052-12.1.0.25225</vt:lpwstr>
  </property>
  <property fmtid="{D5CDD505-2E9C-101B-9397-08002B2CF9AE}" pid="4" name="ICV">
    <vt:lpwstr>5E9CDB9D1EC844C396FB973A13C30FD1_13</vt:lpwstr>
  </property>
</Properties>
</file>