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0F5205">
      <w:pPr>
        <w:pStyle w:val="15"/>
      </w:pPr>
      <w:r>
        <w:t>临床药学系</w:t>
      </w:r>
      <w:r>
        <w:br w:type="textWrapping"/>
      </w:r>
      <w:r>
        <w:t>2026年硕士研究生复试资格审核材料的相关要求</w:t>
      </w:r>
    </w:p>
    <w:p w14:paraId="60E050D5">
      <w:pPr>
        <w:pStyle w:val="2"/>
        <w:numPr>
          <w:ilvl w:val="0"/>
          <w:numId w:val="1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</w:rPr>
      </w:pPr>
      <w:r>
        <w:t>考生复试资格审核所需提交材</w:t>
      </w:r>
      <w:bookmarkStart w:id="0" w:name="_GoBack"/>
      <w:bookmarkEnd w:id="0"/>
      <w:r>
        <w:t>料</w:t>
      </w:r>
    </w:p>
    <w:p w14:paraId="06D60F73">
      <w:pPr>
        <w:pStyle w:val="3"/>
        <w:numPr>
          <w:ilvl w:val="0"/>
          <w:numId w:val="2"/>
        </w:numPr>
        <w:ind w:left="0" w:leftChars="0" w:firstLine="0" w:firstLineChars="0"/>
        <w:rPr>
          <w:b w:val="0"/>
        </w:rPr>
      </w:pPr>
      <w:r>
        <w:t>学校要求提供的材料</w:t>
      </w:r>
    </w:p>
    <w:p w14:paraId="12E2B8E4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初试准考证</w:t>
      </w:r>
    </w:p>
    <w:p w14:paraId="095E597A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有效身份证件（正反面）</w:t>
      </w:r>
    </w:p>
    <w:p w14:paraId="0B501B6C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《首都医科大学2026年报考攻读硕士学位研究生思想政治情况表》</w:t>
      </w:r>
    </w:p>
    <w:p w14:paraId="3789BE57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应届生还需提供《教育部学籍在线验证报告》（中文版，请将有效期延至3个月以上）。</w:t>
      </w:r>
    </w:p>
    <w:p w14:paraId="04285BB4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往届生还需提供毕业证书、《教育部学历证书电子注册备案表》（中文版，请将有效期延至3个月以上）或者《中国高等教育学历认证报告》。</w:t>
      </w:r>
    </w:p>
    <w:p w14:paraId="5085AFFB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定向培养的应届本科生，须提供单位同意以“非定向就业”形式报考硕士研究生的证明材料。</w:t>
      </w:r>
    </w:p>
    <w:p w14:paraId="7670FD33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要求：</w:t>
      </w:r>
      <w:r>
        <w:rPr>
          <w:rFonts w:ascii="Times New Roman" w:hAnsi="Times New Roman" w:eastAsia="宋体" w:cs="Times New Roman"/>
          <w:sz w:val="24"/>
          <w:szCs w:val="24"/>
        </w:rPr>
        <w:t>考生将以上材料，通过扫描件形式，按照先后顺序存为一个PDF格式文件，文件命名为：校级材料+准考证号+姓名。</w:t>
      </w:r>
    </w:p>
    <w:p w14:paraId="3BCF8756">
      <w:pPr>
        <w:pStyle w:val="3"/>
        <w:numPr>
          <w:ilvl w:val="0"/>
          <w:numId w:val="2"/>
        </w:numPr>
        <w:ind w:left="0" w:leftChars="0" w:firstLine="0" w:firstLineChars="0"/>
        <w:rPr>
          <w:b w:val="0"/>
        </w:rPr>
      </w:pPr>
      <w:r>
        <w:t>学院要求提供的材料</w:t>
      </w:r>
    </w:p>
    <w:p w14:paraId="0CBCA517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材料1：名称：本科阶段成绩单，要求：教务部门或档案管理部门盖章，提交格式：PDF，命名方式：“考生姓名+本科阶段成绩单”。</w:t>
      </w:r>
    </w:p>
    <w:p w14:paraId="7613B896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材料2：名称：四六级成绩单，要求：成绩单原件扫描，提交格式：PDF，命名方式：“考生姓名+四六级成绩单”。</w:t>
      </w:r>
    </w:p>
    <w:p w14:paraId="5964D7A5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材料3：名称：科研能力和水平的证明材料，要求：获奖证书、已取得的成果（含专利、公开发表的学术论文等</w:t>
      </w:r>
      <w:r>
        <w:rPr>
          <w:rFonts w:hint="eastAsia" w:cs="Times New Roman"/>
          <w:sz w:val="24"/>
          <w:szCs w:val="24"/>
          <w:lang w:eastAsia="zh-CN"/>
        </w:rPr>
        <w:t>）</w:t>
      </w:r>
      <w:r>
        <w:rPr>
          <w:rFonts w:ascii="Times New Roman" w:hAnsi="Times New Roman" w:eastAsia="宋体" w:cs="Times New Roman"/>
          <w:sz w:val="24"/>
          <w:szCs w:val="24"/>
        </w:rPr>
        <w:t>原件扫描，提交格式：PDF，命名方式：“考生姓名+科研材料”。</w:t>
      </w:r>
    </w:p>
    <w:p w14:paraId="435586FB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材料4：名称：自荐信，要求：格式不限，可包括简历、为何报考相关学院及专业、未来学习研究计划等，提交格式：word，命名方式：考生姓名+自荐信。</w:t>
      </w:r>
    </w:p>
    <w:p w14:paraId="34F19C95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要求：考生将以上材料，通过扫描件形式，按照先后顺序存为一个压缩包文件，文件命名为：院级材料+准考证号+姓名。</w:t>
      </w:r>
    </w:p>
    <w:p w14:paraId="401FD311">
      <w:pPr>
        <w:pStyle w:val="11"/>
        <w:rPr>
          <w:rFonts w:ascii="Times New Roman" w:hAnsi="Times New Roman" w:eastAsia="宋体" w:cs="Times New Roman"/>
          <w:sz w:val="24"/>
          <w:szCs w:val="24"/>
        </w:rPr>
      </w:pPr>
    </w:p>
    <w:p w14:paraId="0E16A75A">
      <w:pPr>
        <w:pStyle w:val="2"/>
        <w:numPr>
          <w:ilvl w:val="0"/>
          <w:numId w:val="1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</w:rPr>
      </w:pPr>
      <w:r>
        <w:t>整体材料提交要求</w:t>
      </w:r>
    </w:p>
    <w:p w14:paraId="425CF410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将</w:t>
      </w:r>
      <w:r>
        <w:rPr>
          <w:rFonts w:ascii="Times New Roman" w:hAnsi="Times New Roman" w:eastAsia="宋体" w:cs="Times New Roman"/>
          <w:b/>
          <w:sz w:val="24"/>
          <w:szCs w:val="24"/>
        </w:rPr>
        <w:t>学校要求的材料</w:t>
      </w:r>
      <w:r>
        <w:rPr>
          <w:rFonts w:ascii="Times New Roman" w:hAnsi="Times New Roman" w:eastAsia="宋体" w:cs="Times New Roman"/>
          <w:sz w:val="24"/>
          <w:szCs w:val="24"/>
        </w:rPr>
        <w:t>和</w:t>
      </w:r>
      <w:r>
        <w:rPr>
          <w:rFonts w:ascii="Times New Roman" w:hAnsi="Times New Roman" w:eastAsia="宋体" w:cs="Times New Roman"/>
          <w:b/>
          <w:sz w:val="24"/>
          <w:szCs w:val="24"/>
        </w:rPr>
        <w:t>学院要求提供的材料</w:t>
      </w:r>
      <w:r>
        <w:rPr>
          <w:rFonts w:ascii="Times New Roman" w:hAnsi="Times New Roman" w:eastAsia="宋体" w:cs="Times New Roman"/>
          <w:sz w:val="24"/>
          <w:szCs w:val="24"/>
        </w:rPr>
        <w:t>放在一个压缩包内，命名为“报考学院+报考专业+考生编号+考生姓名”。</w:t>
      </w:r>
    </w:p>
    <w:p w14:paraId="57982F14">
      <w:pPr>
        <w:pStyle w:val="2"/>
        <w:numPr>
          <w:ilvl w:val="0"/>
          <w:numId w:val="1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</w:rPr>
      </w:pPr>
      <w:r>
        <w:t>学院信息</w:t>
      </w:r>
    </w:p>
    <w:p w14:paraId="49DFB7F2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接收复试资格审核材料邮箱：yangchun890@163.com</w:t>
      </w:r>
    </w:p>
    <w:p w14:paraId="2FF4C875">
      <w:pPr>
        <w:pStyle w:val="11"/>
        <w:rPr>
          <w:rFonts w:ascii="Times New Roman" w:hAnsi="Times New Roman" w:eastAsia="宋体" w:cs="Times New Roman"/>
          <w:color w:val="FF000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联系人：杨老师   联系电话： 01083911533</w:t>
      </w:r>
      <w:r>
        <w:rPr>
          <w:rFonts w:hint="eastAsia" w:cs="Times New Roman"/>
          <w:sz w:val="24"/>
          <w:szCs w:val="24"/>
          <w:lang w:eastAsia="zh-CN"/>
        </w:rPr>
        <w:t>（</w:t>
      </w:r>
      <w:r>
        <w:rPr>
          <w:rFonts w:ascii="Times New Roman" w:hAnsi="Times New Roman" w:eastAsia="宋体" w:cs="Times New Roman"/>
          <w:sz w:val="24"/>
          <w:szCs w:val="24"/>
        </w:rPr>
        <w:t>工作日上午9</w:t>
      </w:r>
      <w:r>
        <w:rPr>
          <w:rFonts w:hint="eastAsia" w:cs="Times New Roman"/>
          <w:sz w:val="24"/>
          <w:szCs w:val="24"/>
          <w:lang w:eastAsia="zh-CN"/>
        </w:rPr>
        <w:t>:</w:t>
      </w:r>
      <w:r>
        <w:rPr>
          <w:rFonts w:ascii="Times New Roman" w:hAnsi="Times New Roman" w:eastAsia="宋体" w:cs="Times New Roman"/>
          <w:sz w:val="24"/>
          <w:szCs w:val="24"/>
        </w:rPr>
        <w:t>00-11</w:t>
      </w:r>
      <w:r>
        <w:rPr>
          <w:rFonts w:hint="eastAsia" w:cs="Times New Roman"/>
          <w:sz w:val="24"/>
          <w:szCs w:val="24"/>
          <w:lang w:eastAsia="zh-CN"/>
        </w:rPr>
        <w:t>:</w:t>
      </w:r>
      <w:r>
        <w:rPr>
          <w:rFonts w:ascii="Times New Roman" w:hAnsi="Times New Roman" w:eastAsia="宋体" w:cs="Times New Roman"/>
          <w:sz w:val="24"/>
          <w:szCs w:val="24"/>
        </w:rPr>
        <w:t>00，下午2</w:t>
      </w:r>
      <w:r>
        <w:rPr>
          <w:rFonts w:hint="eastAsia" w:cs="Times New Roman"/>
          <w:sz w:val="24"/>
          <w:szCs w:val="24"/>
          <w:lang w:eastAsia="zh-CN"/>
        </w:rPr>
        <w:t>:</w:t>
      </w:r>
      <w:r>
        <w:rPr>
          <w:rFonts w:ascii="Times New Roman" w:hAnsi="Times New Roman" w:eastAsia="宋体" w:cs="Times New Roman"/>
          <w:sz w:val="24"/>
          <w:szCs w:val="24"/>
        </w:rPr>
        <w:t>00-4</w:t>
      </w:r>
      <w:r>
        <w:rPr>
          <w:rFonts w:hint="eastAsia" w:cs="Times New Roman"/>
          <w:sz w:val="24"/>
          <w:szCs w:val="24"/>
          <w:lang w:eastAsia="zh-CN"/>
        </w:rPr>
        <w:t>:</w:t>
      </w:r>
      <w:r>
        <w:rPr>
          <w:rFonts w:ascii="Times New Roman" w:hAnsi="Times New Roman" w:eastAsia="宋体" w:cs="Times New Roman"/>
          <w:sz w:val="24"/>
          <w:szCs w:val="24"/>
        </w:rPr>
        <w:t>00</w:t>
      </w:r>
      <w:r>
        <w:rPr>
          <w:rFonts w:hint="eastAsia" w:cs="Times New Roman"/>
          <w:sz w:val="24"/>
          <w:szCs w:val="24"/>
          <w:lang w:eastAsia="zh-CN"/>
        </w:rPr>
        <w:t>）</w:t>
      </w:r>
    </w:p>
    <w:sectPr>
      <w:pgSz w:w="11906" w:h="16838"/>
      <w:pgMar w:top="850" w:right="1797" w:bottom="85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0AAF4C"/>
    <w:multiLevelType w:val="singleLevel"/>
    <w:tmpl w:val="C40AAF4C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</w:abstractNum>
  <w:abstractNum w:abstractNumId="1">
    <w:nsid w:val="F1CAF214"/>
    <w:multiLevelType w:val="singleLevel"/>
    <w:tmpl w:val="F1CAF214"/>
    <w:lvl w:ilvl="0" w:tentative="0">
      <w:start w:val="1"/>
      <w:numFmt w:val="decimal"/>
      <w:suff w:val="nothing"/>
      <w:lvlText w:val="（%1）"/>
      <w:lvlJc w:val="left"/>
      <w:pPr>
        <w:ind w:left="0" w:firstLine="480"/>
      </w:pPr>
      <w:rPr>
        <w:rFonts w:hint="default"/>
      </w:rPr>
    </w:lvl>
  </w:abstractNum>
  <w:abstractNum w:abstractNumId="2">
    <w:nsid w:val="331A7273"/>
    <w:multiLevelType w:val="singleLevel"/>
    <w:tmpl w:val="331A7273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29"/>
    <w:rsid w:val="000E2978"/>
    <w:rsid w:val="000F57BE"/>
    <w:rsid w:val="002D7888"/>
    <w:rsid w:val="004E3989"/>
    <w:rsid w:val="00500AA0"/>
    <w:rsid w:val="00601729"/>
    <w:rsid w:val="00655044"/>
    <w:rsid w:val="007E3C18"/>
    <w:rsid w:val="00825BA2"/>
    <w:rsid w:val="00864F71"/>
    <w:rsid w:val="008664AF"/>
    <w:rsid w:val="0097536F"/>
    <w:rsid w:val="00986FCF"/>
    <w:rsid w:val="00A33E6A"/>
    <w:rsid w:val="00A63100"/>
    <w:rsid w:val="00A8351B"/>
    <w:rsid w:val="00B12938"/>
    <w:rsid w:val="00B222FB"/>
    <w:rsid w:val="00D47262"/>
    <w:rsid w:val="00D70026"/>
    <w:rsid w:val="00F17432"/>
    <w:rsid w:val="00FF4465"/>
    <w:rsid w:val="172F61D6"/>
    <w:rsid w:val="38DF5436"/>
    <w:rsid w:val="3A0B71D1"/>
    <w:rsid w:val="424F36D4"/>
    <w:rsid w:val="607162E9"/>
    <w:rsid w:val="6E081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9"/>
    <w:pPr>
      <w:widowControl w:val="0"/>
      <w:adjustRightInd w:val="0"/>
      <w:spacing w:before="320" w:line="300" w:lineRule="auto"/>
      <w:jc w:val="both"/>
      <w:outlineLvl w:val="0"/>
    </w:pPr>
    <w:rPr>
      <w:rFonts w:ascii="Times New Roman" w:hAnsi="Times New Roman" w:eastAsia="黑体" w:cs="Times New Roman"/>
      <w:color w:val="000000"/>
      <w:kern w:val="44"/>
      <w:sz w:val="32"/>
      <w:szCs w:val="44"/>
      <w:lang w:bidi="ar-SA"/>
    </w:rPr>
  </w:style>
  <w:style w:type="paragraph" w:styleId="3">
    <w:name w:val="heading 2"/>
    <w:next w:val="1"/>
    <w:unhideWhenUsed/>
    <w:qFormat/>
    <w:uiPriority w:val="9"/>
    <w:pPr>
      <w:widowControl w:val="0"/>
      <w:adjustRightInd w:val="0"/>
      <w:spacing w:before="280" w:line="300" w:lineRule="auto"/>
      <w:jc w:val="both"/>
      <w:outlineLvl w:val="1"/>
    </w:pPr>
    <w:rPr>
      <w:rFonts w:ascii="Times New Roman" w:hAnsi="Times New Roman" w:eastAsia="黑体" w:cs="Times New Roman"/>
      <w:kern w:val="2"/>
      <w:sz w:val="30"/>
      <w:szCs w:val="32"/>
      <w:lang w:bidi="ar-SA"/>
    </w:rPr>
  </w:style>
  <w:style w:type="paragraph" w:styleId="4">
    <w:name w:val="heading 3"/>
    <w:next w:val="1"/>
    <w:semiHidden/>
    <w:unhideWhenUsed/>
    <w:qFormat/>
    <w:uiPriority w:val="9"/>
    <w:pPr>
      <w:keepNext/>
      <w:keepLines/>
      <w:widowControl w:val="0"/>
      <w:adjustRightInd w:val="0"/>
      <w:spacing w:before="240" w:line="300" w:lineRule="auto"/>
      <w:jc w:val="both"/>
      <w:outlineLvl w:val="2"/>
    </w:pPr>
    <w:rPr>
      <w:rFonts w:ascii="Times New Roman" w:hAnsi="Times New Roman" w:eastAsia="黑体" w:cs="Times New Roman"/>
      <w:kern w:val="2"/>
      <w:sz w:val="30"/>
      <w:szCs w:val="24"/>
      <w:lang w:bidi="ar-SA"/>
    </w:rPr>
  </w:style>
  <w:style w:type="paragraph" w:styleId="5">
    <w:name w:val="heading 4"/>
    <w:next w:val="1"/>
    <w:semiHidden/>
    <w:unhideWhenUsed/>
    <w:qFormat/>
    <w:uiPriority w:val="9"/>
    <w:pPr>
      <w:keepNext/>
      <w:keepLines/>
      <w:widowControl w:val="0"/>
      <w:adjustRightInd w:val="0"/>
      <w:spacing w:before="200" w:line="300" w:lineRule="auto"/>
      <w:jc w:val="both"/>
      <w:outlineLvl w:val="3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6">
    <w:name w:val="heading 5"/>
    <w:next w:val="1"/>
    <w:semiHidden/>
    <w:unhideWhenUsed/>
    <w:qFormat/>
    <w:uiPriority w:val="9"/>
    <w:pPr>
      <w:keepNext/>
      <w:keepLines/>
      <w:widowControl w:val="0"/>
      <w:adjustRightInd w:val="0"/>
      <w:spacing w:before="160" w:line="300" w:lineRule="auto"/>
      <w:jc w:val="both"/>
      <w:outlineLvl w:val="4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7">
    <w:name w:val="heading 6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5"/>
    </w:pPr>
    <w:rPr>
      <w:rFonts w:ascii="Times New Roman" w:hAnsi="Times New Roman" w:eastAsia="黑体" w:cs="Times New Roman"/>
      <w:bCs/>
      <w:kern w:val="2"/>
      <w:sz w:val="28"/>
      <w:szCs w:val="24"/>
      <w:lang w:bidi="ar-SA"/>
    </w:rPr>
  </w:style>
  <w:style w:type="paragraph" w:styleId="8">
    <w:name w:val="heading 7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6"/>
    </w:pPr>
    <w:rPr>
      <w:rFonts w:ascii="Times New Roman" w:hAnsi="Times New Roman" w:eastAsia="黑体" w:cs="Times New Roman"/>
      <w:bCs/>
      <w:kern w:val="2"/>
      <w:sz w:val="24"/>
      <w:szCs w:val="24"/>
      <w:lang w:bidi="ar-SA"/>
    </w:rPr>
  </w:style>
  <w:style w:type="paragraph" w:styleId="9">
    <w:name w:val="heading 8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7"/>
    </w:pPr>
    <w:rPr>
      <w:rFonts w:ascii="Times New Roman" w:hAnsi="Times New Roman" w:eastAsia="黑体" w:cs="Times New Roman"/>
      <w:kern w:val="2"/>
      <w:sz w:val="24"/>
      <w:szCs w:val="24"/>
      <w:lang w:bidi="ar-SA"/>
    </w:rPr>
  </w:style>
  <w:style w:type="paragraph" w:styleId="10">
    <w:name w:val="heading 9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8"/>
    </w:pPr>
    <w:rPr>
      <w:rFonts w:ascii="Times New Roman" w:hAnsi="Times New Roman" w:eastAsia="黑体" w:cs="Times New Roman"/>
      <w:kern w:val="2"/>
      <w:sz w:val="21"/>
      <w:szCs w:val="21"/>
      <w:lang w:bidi="ar-SA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semiHidden/>
    <w:unhideWhenUsed/>
    <w:qFormat/>
    <w:uiPriority w:val="99"/>
    <w:pPr>
      <w:widowControl w:val="0"/>
      <w:adjustRightInd w:val="0"/>
      <w:spacing w:before="100" w:after="100" w:afterLines="0" w:afterAutospacing="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bidi="ar-SA"/>
    </w:rPr>
  </w:style>
  <w:style w:type="paragraph" w:styleId="12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3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4">
    <w:name w:val="Subtitle"/>
    <w:qFormat/>
    <w:uiPriority w:val="11"/>
    <w:pPr>
      <w:widowControl w:val="0"/>
      <w:adjustRightInd w:val="0"/>
      <w:spacing w:before="100" w:after="100" w:line="240" w:lineRule="auto"/>
      <w:jc w:val="center"/>
      <w:outlineLvl w:val="9"/>
    </w:pPr>
    <w:rPr>
      <w:rFonts w:ascii="Times New Roman" w:hAnsi="Times New Roman" w:eastAsia="黑体" w:cs="Times New Roman"/>
      <w:kern w:val="28"/>
      <w:sz w:val="32"/>
      <w:szCs w:val="24"/>
      <w:lang w:bidi="ar-SA"/>
    </w:rPr>
  </w:style>
  <w:style w:type="paragraph" w:styleId="15">
    <w:name w:val="Title"/>
    <w:qFormat/>
    <w:uiPriority w:val="10"/>
    <w:pPr>
      <w:widowControl w:val="0"/>
      <w:adjustRightInd w:val="0"/>
      <w:spacing w:before="100" w:beforeAutospacing="0" w:after="100" w:afterAutospacing="0" w:line="240" w:lineRule="auto"/>
      <w:jc w:val="center"/>
      <w:outlineLvl w:val="9"/>
    </w:pPr>
    <w:rPr>
      <w:rFonts w:ascii="Times New Roman" w:hAnsi="Times New Roman" w:eastAsia="黑体" w:cs="Times New Roman"/>
      <w:kern w:val="2"/>
      <w:sz w:val="36"/>
      <w:szCs w:val="24"/>
      <w:lang w:bidi="ar-SA"/>
    </w:rPr>
  </w:style>
  <w:style w:type="character" w:customStyle="1" w:styleId="18">
    <w:name w:val="页眉 Char"/>
    <w:basedOn w:val="17"/>
    <w:link w:val="13"/>
    <w:uiPriority w:val="99"/>
    <w:rPr>
      <w:sz w:val="18"/>
      <w:szCs w:val="18"/>
    </w:rPr>
  </w:style>
  <w:style w:type="character" w:customStyle="1" w:styleId="19">
    <w:name w:val="页脚 Char"/>
    <w:basedOn w:val="17"/>
    <w:link w:val="1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780835d7-ff7a-46f4-b6aa-0ef6c8926587</errorID>
      <errorWord>（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5964D7A5</paraID>
      <start>34</start>
      <end>35</end>
      <status>unmodified</status>
      <modifiedWord/>
      <trackRevisions>false</trackRevisions>
    </reviewItem>
    <reviewItem>
      <errorID>d9500b22-c92f-4238-97c4-087f55a57872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2FF4C875</paraID>
      <start>27</start>
      <end>28</end>
      <status>modified</status>
      <modifiedWord>（</modifiedWord>
      <trackRevisions>false</trackRevisions>
    </reviewItem>
    <reviewItem>
      <errorID>f11cf9fe-d5f4-49cd-97ea-e20102e0108d</errorID>
      <errorWord>：</errorWord>
      <group>L1_Format</group>
      <groupName>格式问题</groupName>
      <ability>L2_HalfPunc</ability>
      <abilityName>全半角检查</abilityName>
      <candidateList>
        <item>:</item>
      </candidateList>
      <explain>文本全半角错误。</explain>
      <paraID>2FF4C875</paraID>
      <start>34</start>
      <end>35</end>
      <status>modified</status>
      <modifiedWord>:</modifiedWord>
      <trackRevisions>false</trackRevisions>
    </reviewItem>
    <reviewItem>
      <errorID>657c2119-7313-463a-8875-85284c6a5c35</errorID>
      <errorWord>：</errorWord>
      <group>L1_Format</group>
      <groupName>格式问题</groupName>
      <ability>L2_HalfPunc</ability>
      <abilityName>全半角检查</abilityName>
      <candidateList>
        <item>:</item>
      </candidateList>
      <explain>文本全半角错误。</explain>
      <paraID>2FF4C875</paraID>
      <start>40</start>
      <end>41</end>
      <status>modified</status>
      <modifiedWord>:</modifiedWord>
      <trackRevisions>false</trackRevisions>
    </reviewItem>
    <reviewItem>
      <errorID>1ef86761-0e47-4416-9fb7-336fea4b41d6</errorID>
      <errorWord>：</errorWord>
      <group>L1_Format</group>
      <groupName>格式问题</groupName>
      <ability>L2_HalfPunc</ability>
      <abilityName>全半角检查</abilityName>
      <candidateList>
        <item>:</item>
      </candidateList>
      <explain>文本全半角错误。</explain>
      <paraID>2FF4C875</paraID>
      <start>47</start>
      <end>48</end>
      <status>modified</status>
      <modifiedWord>:</modifiedWord>
      <trackRevisions>false</trackRevisions>
    </reviewItem>
    <reviewItem>
      <errorID>bd731a00-e1de-4608-be83-e6e5f9a70d97</errorID>
      <errorWord>：</errorWord>
      <group>L1_Format</group>
      <groupName>格式问题</groupName>
      <ability>L2_HalfPunc</ability>
      <abilityName>全半角检查</abilityName>
      <candidateList>
        <item>:</item>
      </candidateList>
      <explain>文本全半角错误。</explain>
      <paraID>2FF4C875</paraID>
      <start>52</start>
      <end>53</end>
      <status>modified</status>
      <modifiedWord>:</modifiedWord>
      <trackRevisions>false</trackRevisions>
    </reviewItem>
    <reviewItem>
      <errorID>6cf114ff-dae2-4a30-b7e1-c19e45a791d9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2FF4C875</paraID>
      <start>55</start>
      <end>56</end>
      <status>modified</status>
      <modifiedWord>）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ec39b325-454e-4f6a-8916-f43b6ed536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717</Words>
  <Characters>773</Characters>
  <Lines>5</Lines>
  <Paragraphs>1</Paragraphs>
  <TotalTime>0</TotalTime>
  <ScaleCrop>false</ScaleCrop>
  <LinksUpToDate>false</LinksUpToDate>
  <CharactersWithSpaces>777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2025-03-06T01:47:00Z</dcterms:created>
  <dc:creator>微软用户</dc:creator>
  <cp:lastModifiedBy>Emo~飞鱼</cp:lastModifiedBy>
  <dcterms:modified xsi:type="dcterms:W3CDTF">2026-03-12T06:53:54Z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eyJoZGlkIjoiZGI5NTJkYmQ1ZDZhYWY3NjI5YjhkODE4ODE4MjZjNmMiLCJ1c2VySWQiOiI1OTA1Nzc0MDkifQ==</vt:lpwstr>
  </property>
  <property fmtid="{D5CDD505-2E9C-101B-9397-08002B2CF9AE}" pid="3" name="KSOProductBuildVer">
    <vt:lpwstr>2052-12.1.0.25225</vt:lpwstr>
  </property>
  <property fmtid="{D5CDD505-2E9C-101B-9397-08002B2CF9AE}" pid="4" name="ICV">
    <vt:lpwstr>5E9CDB9D1EC844C396FB973A13C30FD1_13</vt:lpwstr>
  </property>
</Properties>
</file>