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E9EDE">
      <w:pPr>
        <w:widowControl/>
        <w:wordWrap w:val="0"/>
        <w:spacing w:before="105" w:after="105" w:line="360" w:lineRule="auto"/>
        <w:jc w:val="center"/>
        <w:outlineLvl w:val="0"/>
        <w:rPr>
          <w:rStyle w:val="11"/>
          <w:rFonts w:ascii="宋体" w:hAnsi="宋体" w:cs="宋体"/>
          <w:color w:val="000000"/>
          <w:kern w:val="0"/>
          <w:sz w:val="36"/>
          <w:szCs w:val="36"/>
          <w:lang w:bidi="ar"/>
        </w:rPr>
      </w:pPr>
      <w:r>
        <w:rPr>
          <w:rStyle w:val="11"/>
          <w:rFonts w:hint="eastAsia" w:ascii="宋体" w:hAnsi="宋体" w:cs="宋体"/>
          <w:color w:val="000000"/>
          <w:kern w:val="0"/>
          <w:sz w:val="36"/>
          <w:szCs w:val="36"/>
          <w:lang w:bidi="ar"/>
        </w:rPr>
        <w:t>北京邮电大学经济管理学院</w:t>
      </w:r>
    </w:p>
    <w:p w14:paraId="3AAE66F5">
      <w:pPr>
        <w:widowControl/>
        <w:wordWrap w:val="0"/>
        <w:spacing w:before="105" w:after="105" w:line="360" w:lineRule="auto"/>
        <w:jc w:val="center"/>
        <w:outlineLvl w:val="0"/>
        <w:rPr>
          <w:rFonts w:ascii="宋体" w:hAnsi="宋体" w:cs="宋体"/>
        </w:rPr>
      </w:pPr>
      <w:r>
        <w:rPr>
          <w:rStyle w:val="11"/>
          <w:rFonts w:hint="eastAsia" w:ascii="宋体" w:hAnsi="宋体" w:cs="宋体"/>
          <w:color w:val="000000"/>
          <w:kern w:val="0"/>
          <w:sz w:val="36"/>
          <w:szCs w:val="36"/>
          <w:lang w:bidi="ar"/>
        </w:rPr>
        <w:t>2026年学术型硕士研究生招生复试录取细则</w:t>
      </w:r>
      <w:r>
        <w:rPr>
          <w:rStyle w:val="11"/>
          <w:rFonts w:hint="eastAsia" w:ascii="宋体" w:hAnsi="宋体" w:cs="宋体"/>
          <w:color w:val="000000"/>
          <w:kern w:val="0"/>
          <w:sz w:val="24"/>
          <w:lang w:bidi="ar"/>
        </w:rPr>
        <w:t xml:space="preserve"> </w:t>
      </w:r>
    </w:p>
    <w:p w14:paraId="3AE249B9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为了保障</w:t>
      </w:r>
      <w:r>
        <w:rPr>
          <w:rFonts w:hint="eastAsia" w:ascii="仿宋" w:hAnsi="仿宋" w:eastAsia="仿宋"/>
          <w:sz w:val="28"/>
          <w:szCs w:val="28"/>
        </w:rPr>
        <w:t>经济管理学院2026</w:t>
      </w:r>
      <w:r>
        <w:rPr>
          <w:rFonts w:ascii="仿宋" w:hAnsi="仿宋" w:eastAsia="仿宋"/>
          <w:sz w:val="28"/>
          <w:szCs w:val="28"/>
        </w:rPr>
        <w:t>年硕士研究生招生复试和录取工作的顺利进行，</w:t>
      </w:r>
      <w:r>
        <w:rPr>
          <w:rFonts w:hint="eastAsia" w:ascii="仿宋" w:hAnsi="仿宋" w:eastAsia="仿宋" w:cs="宋体"/>
          <w:sz w:val="28"/>
          <w:szCs w:val="28"/>
        </w:rPr>
        <w:t>根</w:t>
      </w:r>
      <w:r>
        <w:rPr>
          <w:rFonts w:hint="eastAsia" w:ascii="仿宋" w:hAnsi="仿宋" w:eastAsia="仿宋"/>
          <w:sz w:val="28"/>
          <w:szCs w:val="28"/>
        </w:rPr>
        <w:t>据《北京邮电大学2026年硕士研究生招生复试录取工作方案》和《北京邮电大学关于做好2026年硕士研究生招生复试录取工作的通知》等有关规定，制订本复试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录取</w:t>
      </w:r>
      <w:r>
        <w:rPr>
          <w:rFonts w:hint="eastAsia" w:ascii="仿宋" w:hAnsi="仿宋" w:eastAsia="仿宋"/>
          <w:sz w:val="28"/>
          <w:szCs w:val="28"/>
        </w:rPr>
        <w:t>细则。</w:t>
      </w:r>
    </w:p>
    <w:p w14:paraId="0616CB3E">
      <w:pPr>
        <w:numPr>
          <w:ilvl w:val="0"/>
          <w:numId w:val="1"/>
        </w:numPr>
        <w:spacing w:before="156" w:beforeLines="50" w:after="156" w:afterLines="50" w:line="480" w:lineRule="exact"/>
        <w:ind w:firstLine="562" w:firstLineChars="200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复试名单确定原则</w:t>
      </w:r>
    </w:p>
    <w:p w14:paraId="34EEDD5E">
      <w:pPr>
        <w:spacing w:before="156" w:beforeLines="50" w:after="156" w:afterLines="50" w:line="480" w:lineRule="exact"/>
        <w:ind w:firstLine="560" w:firstLineChars="200"/>
        <w:outlineLvl w:val="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1、第一志愿考生复试名单确定原则</w:t>
      </w:r>
    </w:p>
    <w:p w14:paraId="5DA41882">
      <w:pPr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/>
          <w:sz w:val="28"/>
          <w:szCs w:val="28"/>
        </w:rPr>
        <w:t>依据</w:t>
      </w:r>
      <w:r>
        <w:rPr>
          <w:rFonts w:ascii="仿宋" w:hAnsi="仿宋" w:eastAsia="仿宋"/>
          <w:sz w:val="28"/>
          <w:szCs w:val="28"/>
        </w:rPr>
        <w:t>学校的相关</w:t>
      </w:r>
      <w:r>
        <w:rPr>
          <w:rFonts w:hint="eastAsia" w:ascii="仿宋" w:hAnsi="仿宋" w:eastAsia="仿宋"/>
          <w:sz w:val="28"/>
          <w:szCs w:val="28"/>
        </w:rPr>
        <w:t>政策</w:t>
      </w:r>
      <w:r>
        <w:rPr>
          <w:rFonts w:ascii="仿宋" w:hAnsi="仿宋" w:eastAsia="仿宋"/>
          <w:sz w:val="28"/>
          <w:szCs w:val="28"/>
        </w:rPr>
        <w:t>要求</w:t>
      </w:r>
      <w:r>
        <w:rPr>
          <w:rFonts w:hint="eastAsia" w:ascii="仿宋" w:hAnsi="仿宋" w:eastAsia="仿宋"/>
          <w:sz w:val="28"/>
          <w:szCs w:val="28"/>
        </w:rPr>
        <w:t>并</w:t>
      </w:r>
      <w:r>
        <w:rPr>
          <w:rFonts w:ascii="仿宋" w:hAnsi="仿宋" w:eastAsia="仿宋"/>
          <w:sz w:val="28"/>
          <w:szCs w:val="28"/>
        </w:rPr>
        <w:t>结合</w:t>
      </w:r>
      <w:r>
        <w:rPr>
          <w:rFonts w:hint="eastAsia" w:ascii="仿宋" w:hAnsi="仿宋" w:eastAsia="仿宋"/>
          <w:sz w:val="28"/>
          <w:szCs w:val="28"/>
        </w:rPr>
        <w:t>各专业招生计划</w:t>
      </w:r>
      <w:r>
        <w:rPr>
          <w:rFonts w:hint="eastAsia" w:ascii="仿宋" w:hAnsi="仿宋" w:eastAsia="仿宋" w:cs="宋体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 xml:space="preserve">我院各专业进入复试的初试成绩最低要求如下： </w:t>
      </w:r>
    </w:p>
    <w:p w14:paraId="57A97624">
      <w:pPr>
        <w:widowControl/>
        <w:numPr>
          <w:ilvl w:val="0"/>
          <w:numId w:val="2"/>
        </w:numPr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应用经济学：总分为32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sz w:val="28"/>
          <w:szCs w:val="28"/>
        </w:rPr>
        <w:t>分，单科分数线与国家单科分数线相同。</w:t>
      </w:r>
    </w:p>
    <w:p w14:paraId="0DB8FA3A">
      <w:pPr>
        <w:widowControl/>
        <w:numPr>
          <w:ilvl w:val="0"/>
          <w:numId w:val="2"/>
        </w:numPr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管理科学与工程：总分为350分，单科分数线与国家单科分数线相同。</w:t>
      </w:r>
    </w:p>
    <w:p w14:paraId="776A698F">
      <w:pPr>
        <w:widowControl/>
        <w:numPr>
          <w:ilvl w:val="0"/>
          <w:numId w:val="2"/>
        </w:numPr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工商管理学：总分为340分，单科分数线与国家单科分数线相同。</w:t>
      </w:r>
    </w:p>
    <w:p w14:paraId="5D18C045">
      <w:pPr>
        <w:numPr>
          <w:ilvl w:val="0"/>
          <w:numId w:val="2"/>
        </w:numPr>
        <w:spacing w:line="480" w:lineRule="exact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</w:rPr>
        <w:t>公共管理学：总分为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368</w:t>
      </w:r>
      <w:r>
        <w:rPr>
          <w:rFonts w:hint="eastAsia" w:ascii="仿宋" w:hAnsi="仿宋" w:eastAsia="仿宋" w:cs="宋体"/>
          <w:sz w:val="28"/>
          <w:szCs w:val="28"/>
        </w:rPr>
        <w:t>分，单科分数线与国家单科分数线相同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。</w:t>
      </w:r>
    </w:p>
    <w:p w14:paraId="3AD6582F">
      <w:pPr>
        <w:spacing w:line="48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2、调剂</w:t>
      </w:r>
    </w:p>
    <w:p w14:paraId="684CB0EC">
      <w:pPr>
        <w:spacing w:line="48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（1）管理科学与工程、工商管理学、公共管理学专业不接收校内外调剂生。 </w:t>
      </w:r>
    </w:p>
    <w:p w14:paraId="3D4F41F3">
      <w:pPr>
        <w:spacing w:line="48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（2）应用经济学专业接收调剂，具体调剂要求将将在北邮研招网及“全国硕士生招生调剂服务系统（http://yz.chsi.com.cn/yztj/）”发布。</w:t>
      </w:r>
    </w:p>
    <w:p w14:paraId="66E09C44">
      <w:pPr>
        <w:spacing w:before="156" w:beforeLines="50" w:after="156" w:afterLines="50" w:line="480" w:lineRule="exact"/>
        <w:ind w:firstLine="562" w:firstLineChars="200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二、复试名单的公示时间和网址</w:t>
      </w:r>
    </w:p>
    <w:p w14:paraId="6CC83414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1、复试名单，见附件1。</w:t>
      </w:r>
    </w:p>
    <w:p w14:paraId="0A5E7A98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2、复试结果在复试结束后5个工作日内在经济管理学院网站公示。</w:t>
      </w:r>
    </w:p>
    <w:p w14:paraId="580DAFBD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3、经济管理学院网址为：</w:t>
      </w:r>
      <w:r>
        <w:fldChar w:fldCharType="begin"/>
      </w:r>
      <w:r>
        <w:instrText xml:space="preserve"> HYPERLINK "http://sem.bupt.edu.cn" </w:instrText>
      </w:r>
      <w:r>
        <w:fldChar w:fldCharType="separate"/>
      </w:r>
      <w:r>
        <w:rPr>
          <w:rStyle w:val="13"/>
          <w:rFonts w:hint="eastAsia" w:ascii="仿宋" w:hAnsi="仿宋" w:eastAsia="仿宋" w:cs="宋体"/>
          <w:color w:val="auto"/>
          <w:kern w:val="0"/>
          <w:sz w:val="28"/>
          <w:szCs w:val="28"/>
          <w:lang w:bidi="ar"/>
        </w:rPr>
        <w:t>https://sem.bupt.edu.cn</w:t>
      </w:r>
      <w:r>
        <w:rPr>
          <w:rStyle w:val="13"/>
          <w:rFonts w:hint="eastAsia" w:ascii="仿宋" w:hAnsi="仿宋" w:eastAsia="仿宋" w:cs="宋体"/>
          <w:color w:val="auto"/>
          <w:kern w:val="0"/>
          <w:sz w:val="28"/>
          <w:szCs w:val="28"/>
          <w:lang w:bidi="ar"/>
        </w:rPr>
        <w:fldChar w:fldCharType="end"/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 xml:space="preserve">  </w:t>
      </w:r>
    </w:p>
    <w:p w14:paraId="1603184B">
      <w:pPr>
        <w:spacing w:before="156" w:beforeLines="50" w:after="156" w:afterLines="50" w:line="480" w:lineRule="exact"/>
        <w:ind w:firstLine="562" w:firstLineChars="200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三、复试内容</w:t>
      </w:r>
    </w:p>
    <w:p w14:paraId="486F079A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我院2026年各专业复试</w:t>
      </w:r>
      <w:r>
        <w:rPr>
          <w:rFonts w:hint="eastAsia" w:ascii="仿宋" w:hAnsi="仿宋" w:eastAsia="仿宋" w:cs="宋体"/>
          <w:sz w:val="28"/>
          <w:szCs w:val="28"/>
          <w:lang w:bidi="ar"/>
        </w:rPr>
        <w:t>内容包含思想政治素质和品德考核、外语能力、专业素质和能力、综合素质和能力。</w:t>
      </w:r>
    </w:p>
    <w:p w14:paraId="297C20F9">
      <w:pPr>
        <w:spacing w:line="560" w:lineRule="exact"/>
        <w:ind w:firstLine="560" w:firstLineChars="200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1、思想政治素质和品德考核：主要考核考生本人的现实表现，内容应当包括考生的政治态度、思想表现、道德品质、科学精神、诚实守信、遵纪守法、团队协作、心理健康等方面。</w:t>
      </w:r>
    </w:p>
    <w:p w14:paraId="47FCCD0E">
      <w:pPr>
        <w:spacing w:line="480" w:lineRule="exact"/>
        <w:ind w:firstLine="560" w:firstLineChars="200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2、外语能力：主要考核考生基本的外语听说能力。</w:t>
      </w:r>
    </w:p>
    <w:p w14:paraId="5B6C624E">
      <w:pPr>
        <w:spacing w:line="480" w:lineRule="exact"/>
        <w:ind w:firstLine="560" w:firstLineChars="200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3、专业素质和能力：可通过考生大学成绩单、毕业论文、科研成果等方面，对考生既往学业、一贯表现、科研能力等情况的全面考查。学术学位重点考核考生的学术素养、对学科知识的掌握与运用情况以及其科研创新能力，专业学位重点考核考生的专业基础、实践能力和职业素养。</w:t>
      </w:r>
    </w:p>
    <w:p w14:paraId="63F7CA1B">
      <w:pPr>
        <w:spacing w:line="480" w:lineRule="exact"/>
        <w:ind w:firstLine="560" w:firstLineChars="200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4、综合素质和能力：主要从以下方面考核考生的综合能力。</w:t>
      </w:r>
    </w:p>
    <w:p w14:paraId="06DE336E">
      <w:pPr>
        <w:numPr>
          <w:ilvl w:val="0"/>
          <w:numId w:val="3"/>
        </w:numPr>
        <w:spacing w:line="480" w:lineRule="exact"/>
        <w:ind w:hanging="333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本学科（专业）以外的学习、科研、社会实践（学生工作、社团活动、志愿服务等）或实际工作表现等方面的情况；</w:t>
      </w:r>
    </w:p>
    <w:p w14:paraId="09F6794C">
      <w:pPr>
        <w:numPr>
          <w:ilvl w:val="0"/>
          <w:numId w:val="3"/>
        </w:numPr>
        <w:spacing w:line="480" w:lineRule="exact"/>
        <w:ind w:hanging="333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事业心、责任感、协作性和心理健康情况；</w:t>
      </w:r>
    </w:p>
    <w:p w14:paraId="752A8F71">
      <w:pPr>
        <w:numPr>
          <w:ilvl w:val="0"/>
          <w:numId w:val="3"/>
        </w:numPr>
        <w:spacing w:line="480" w:lineRule="exact"/>
        <w:ind w:hanging="333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人文素养；</w:t>
      </w:r>
    </w:p>
    <w:p w14:paraId="12030F2B">
      <w:pPr>
        <w:numPr>
          <w:ilvl w:val="0"/>
          <w:numId w:val="3"/>
        </w:numPr>
        <w:spacing w:line="480" w:lineRule="exact"/>
        <w:ind w:hanging="333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举止、表达和礼仪等。</w:t>
      </w:r>
    </w:p>
    <w:p w14:paraId="3D91A01E">
      <w:pPr>
        <w:spacing w:before="156" w:beforeLines="50" w:after="156" w:afterLines="50" w:line="480" w:lineRule="exact"/>
        <w:ind w:firstLine="562" w:firstLineChars="200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四、复试前的准备工作</w:t>
      </w:r>
    </w:p>
    <w:p w14:paraId="0C5BD1DF">
      <w:pPr>
        <w:spacing w:line="480" w:lineRule="exact"/>
        <w:ind w:firstLine="560" w:firstLineChars="200"/>
        <w:outlineLvl w:val="1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1、随机抽取复试小组和面试顺序号。</w:t>
      </w:r>
    </w:p>
    <w:p w14:paraId="474C11F8">
      <w:pPr>
        <w:spacing w:line="480" w:lineRule="exact"/>
        <w:ind w:firstLine="280" w:firstLineChars="100"/>
        <w:outlineLvl w:val="1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3月2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日——3月26日</w:t>
      </w:r>
      <w:r>
        <w:rPr>
          <w:rFonts w:hint="eastAsia" w:ascii="仿宋" w:hAnsi="仿宋" w:eastAsia="仿宋" w:cs="宋体"/>
          <w:sz w:val="28"/>
          <w:szCs w:val="28"/>
          <w:lang w:bidi="ar"/>
        </w:rPr>
        <w:t>， 参加复试考生通过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北京邮电大学</w:t>
      </w:r>
      <w:r>
        <w:rPr>
          <w:rFonts w:hint="eastAsia" w:ascii="仿宋" w:hAnsi="仿宋" w:eastAsia="仿宋" w:cs="宋体"/>
          <w:sz w:val="28"/>
          <w:szCs w:val="28"/>
          <w:lang w:bidi="ar"/>
        </w:rPr>
        <w:t>研究生招生信息管理系统（http://yzfs.bupt.edu.cn/Open/Master/Signin.aspx）接受复试通知、支付复试费，并随机抽取复试小组和面试顺序号。</w:t>
      </w:r>
    </w:p>
    <w:p w14:paraId="704288FE">
      <w:pPr>
        <w:spacing w:line="480" w:lineRule="exact"/>
        <w:ind w:firstLine="560" w:firstLineChars="200"/>
        <w:outlineLvl w:val="1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2、考生材料提交</w:t>
      </w:r>
    </w:p>
    <w:p w14:paraId="6745ABA8">
      <w:pPr>
        <w:widowControl/>
        <w:wordWrap w:val="0"/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3月2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日——3月26日</w:t>
      </w:r>
      <w:r>
        <w:rPr>
          <w:rFonts w:hint="eastAsia" w:ascii="仿宋" w:hAnsi="仿宋" w:eastAsia="仿宋" w:cs="宋体"/>
          <w:sz w:val="28"/>
          <w:szCs w:val="28"/>
          <w:lang w:bidi="ar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考生通过北京邮电大学研究生招生信息管理系统上传提交如下材料（材料文件类型可以是jpg、pdf和zip）</w:t>
      </w:r>
    </w:p>
    <w:p w14:paraId="3DFDAF08">
      <w:pPr>
        <w:widowControl/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●准考证；</w:t>
      </w:r>
    </w:p>
    <w:p w14:paraId="5D8BADD9">
      <w:pPr>
        <w:widowControl/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●本人有效期内的第二代居民身份证正反面扫描件；</w:t>
      </w:r>
    </w:p>
    <w:p w14:paraId="24280DFB">
      <w:pPr>
        <w:widowControl/>
        <w:spacing w:line="48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●大学期间成绩单扫描件（需加盖所在学校教务部门公章或</w:t>
      </w:r>
      <w:r>
        <w:rPr>
          <w:rFonts w:hint="eastAsia" w:ascii="仿宋" w:hAnsi="仿宋" w:eastAsia="仿宋" w:cs="宋体"/>
          <w:sz w:val="28"/>
          <w:szCs w:val="28"/>
        </w:rPr>
        <w:t>档案管理部门公章）；</w:t>
      </w:r>
    </w:p>
    <w:p w14:paraId="137CEBB6">
      <w:pPr>
        <w:ind w:firstLine="56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28"/>
          <w:szCs w:val="28"/>
        </w:rPr>
        <w:t>●</w:t>
      </w:r>
      <w:r>
        <w:rPr>
          <w:rFonts w:hint="eastAsia" w:ascii="仿宋" w:hAnsi="仿宋" w:eastAsia="仿宋"/>
          <w:sz w:val="30"/>
          <w:szCs w:val="30"/>
        </w:rPr>
        <w:t>应届生须上传学生证个人信息页和注册页图片文件，或在“中国高等教育学生信息网（https://www.chsi.com.cn/xlcx/rhsq.jsp）”网站下载的《教育部学籍在线验证报告》。</w:t>
      </w:r>
    </w:p>
    <w:p w14:paraId="222DFD06">
      <w:pPr>
        <w:widowControl/>
        <w:spacing w:line="480" w:lineRule="exact"/>
        <w:ind w:firstLine="60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往届生须上传毕业证书和学位证书照片，或在中国高等教育学生信息网下载的《教育部学历证书电子注册备案表》。</w:t>
      </w:r>
      <w:r>
        <w:rPr>
          <w:rFonts w:hint="eastAsia" w:ascii="仿宋" w:hAnsi="仿宋" w:eastAsia="仿宋" w:cs="宋体"/>
          <w:sz w:val="28"/>
          <w:szCs w:val="28"/>
        </w:rPr>
        <w:t>；</w:t>
      </w:r>
    </w:p>
    <w:p w14:paraId="42E92536">
      <w:pPr>
        <w:widowControl/>
        <w:spacing w:line="480" w:lineRule="exact"/>
        <w:ind w:firstLine="562" w:firstLineChars="20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lang w:bidi="ar"/>
        </w:rPr>
        <w:t>学院将严格核对考生的报考信息以及通过系统上传的电子材料。对不符合规定者，不予复试。</w:t>
      </w:r>
      <w:r>
        <w:rPr>
          <w:rFonts w:hint="eastAsia" w:ascii="仿宋" w:hAnsi="仿宋" w:eastAsia="仿宋" w:cs="宋体"/>
          <w:b/>
          <w:sz w:val="28"/>
          <w:szCs w:val="28"/>
        </w:rPr>
        <w:t>拟录取考生待入学报到时，学院对其有效身份证件、学历学位证书、学历学籍核验结果等报名材料原件及报考资格进行再次审查，对不符合规定或弄虚作假者，一经查实，取消入学资格。</w:t>
      </w:r>
    </w:p>
    <w:p w14:paraId="3E29F87B">
      <w:pPr>
        <w:spacing w:line="480" w:lineRule="exact"/>
        <w:ind w:firstLine="465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</w:t>
      </w:r>
      <w:r>
        <w:rPr>
          <w:rFonts w:ascii="仿宋" w:hAnsi="仿宋" w:eastAsia="仿宋"/>
          <w:sz w:val="28"/>
          <w:szCs w:val="28"/>
        </w:rPr>
        <w:t>心理测量</w:t>
      </w:r>
    </w:p>
    <w:p w14:paraId="49B1AA5A">
      <w:pPr>
        <w:spacing w:line="480" w:lineRule="exact"/>
        <w:ind w:firstLine="465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考生应</w:t>
      </w:r>
      <w:r>
        <w:rPr>
          <w:rFonts w:hint="eastAsia" w:ascii="仿宋" w:hAnsi="仿宋" w:eastAsia="仿宋"/>
          <w:sz w:val="28"/>
          <w:szCs w:val="28"/>
        </w:rPr>
        <w:t>在3月27日前</w:t>
      </w:r>
      <w:r>
        <w:rPr>
          <w:rFonts w:ascii="仿宋" w:hAnsi="仿宋" w:eastAsia="仿宋"/>
          <w:sz w:val="28"/>
          <w:szCs w:val="28"/>
        </w:rPr>
        <w:t>完成</w:t>
      </w:r>
      <w:r>
        <w:rPr>
          <w:rFonts w:hint="eastAsia" w:ascii="仿宋" w:hAnsi="仿宋" w:eastAsia="仿宋" w:cs="宋体"/>
          <w:sz w:val="28"/>
          <w:szCs w:val="28"/>
        </w:rPr>
        <w:t>网上心理测量，具体流程请查看《北京邮电大学2026年硕士研究生复试学生心理测量操作步骤及说明》，见附件2。</w:t>
      </w:r>
    </w:p>
    <w:p w14:paraId="29DBB2DF">
      <w:pPr>
        <w:spacing w:line="480" w:lineRule="exact"/>
        <w:ind w:firstLine="570"/>
        <w:rPr>
          <w:rFonts w:ascii="仿宋" w:hAnsi="仿宋" w:eastAsia="仿宋" w:cs="宋体"/>
          <w:sz w:val="28"/>
          <w:szCs w:val="28"/>
          <w:highlight w:val="lightGray"/>
        </w:rPr>
      </w:pPr>
      <w:r>
        <w:rPr>
          <w:rFonts w:hint="eastAsia" w:ascii="仿宋" w:hAnsi="仿宋" w:eastAsia="仿宋"/>
          <w:sz w:val="28"/>
          <w:szCs w:val="28"/>
        </w:rPr>
        <w:t>特别提示：未参加的考生不予录取</w:t>
      </w:r>
      <w:r>
        <w:rPr>
          <w:rFonts w:ascii="仿宋" w:hAnsi="仿宋" w:eastAsia="仿宋"/>
          <w:sz w:val="28"/>
          <w:szCs w:val="28"/>
        </w:rPr>
        <w:t>。</w:t>
      </w:r>
    </w:p>
    <w:p w14:paraId="5034C557">
      <w:pPr>
        <w:spacing w:before="156" w:beforeLines="50" w:after="156" w:afterLines="50" w:line="480" w:lineRule="exact"/>
        <w:ind w:firstLine="562" w:firstLineChars="200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五、复试流程</w:t>
      </w:r>
    </w:p>
    <w:p w14:paraId="3B0EFD4A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1、</w:t>
      </w: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第一志愿考生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复试时间安排</w:t>
      </w:r>
    </w:p>
    <w:p w14:paraId="53D6EACA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复试采取现场复试方式。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2616"/>
        <w:gridCol w:w="1644"/>
        <w:gridCol w:w="1553"/>
      </w:tblGrid>
      <w:tr w14:paraId="19F0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6E9ED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专业组名称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466F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面试时间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DE71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综合面试地点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A9248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  <w:t>思想政治面试</w:t>
            </w:r>
          </w:p>
        </w:tc>
      </w:tr>
      <w:tr w14:paraId="5DC1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56DC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应用经济学组</w:t>
            </w:r>
          </w:p>
        </w:tc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85E55C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5F871FB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12FDBB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2026年4月1日13：30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5ABB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经管楼105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AD53CA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DAED37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经管楼103</w:t>
            </w:r>
          </w:p>
        </w:tc>
      </w:tr>
      <w:tr w14:paraId="1BA9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A822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工商管理学1组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2FEBDD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6336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经管楼123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1F781E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0C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082A7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工商管理学2组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838E1B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61CF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经管楼119</w:t>
            </w:r>
            <w:bookmarkStart w:id="0" w:name="_GoBack"/>
            <w:bookmarkEnd w:id="0"/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BFE471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E5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58E9F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管理科学与工程1组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896CC2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B0049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经管楼202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89AC5C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ADE4BD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经管楼126</w:t>
            </w:r>
          </w:p>
        </w:tc>
      </w:tr>
      <w:tr w14:paraId="3C55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385A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管理科学与工程2组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7F254E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9845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经管楼204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58C43C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FE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18B5F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公共管理学组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4CC72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63C24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经管楼128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DED5C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E54625C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具体面试时间、地点，考生需于3月27日登录系统查看。思想政治面试与综合面试同一天交叉进行。</w:t>
      </w:r>
    </w:p>
    <w:p w14:paraId="2A7063BC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2、每位考生</w:t>
      </w:r>
      <w:r>
        <w:rPr>
          <w:rFonts w:hint="eastAsia" w:ascii="仿宋" w:hAnsi="仿宋" w:eastAsia="仿宋" w:cs="宋体"/>
          <w:sz w:val="28"/>
          <w:szCs w:val="28"/>
          <w:lang w:bidi="ar"/>
        </w:rPr>
        <w:t>思想政治素质和品德考核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不少于5分钟，综合面试不少于15分钟。</w:t>
      </w:r>
    </w:p>
    <w:p w14:paraId="0CC64A7E">
      <w:pPr>
        <w:widowControl/>
        <w:tabs>
          <w:tab w:val="left" w:pos="993"/>
        </w:tabs>
        <w:adjustRightInd w:val="0"/>
        <w:snapToGrid w:val="0"/>
        <w:spacing w:line="480" w:lineRule="exact"/>
        <w:ind w:firstLine="560" w:firstLineChars="200"/>
        <w:jc w:val="left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3、复试的组织</w:t>
      </w:r>
    </w:p>
    <w:p w14:paraId="3816C956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●采取专业组面试，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每个面</w:t>
      </w:r>
      <w:r>
        <w:rPr>
          <w:rFonts w:hint="eastAsia" w:ascii="仿宋" w:hAnsi="仿宋" w:eastAsia="仿宋" w:cs="宋体"/>
          <w:sz w:val="28"/>
          <w:szCs w:val="28"/>
          <w:lang w:bidi="ar"/>
        </w:rPr>
        <w:t>试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组不少于5位成员，考生面试成绩由面试组内各评委评分的平均分综合给定。</w:t>
      </w:r>
    </w:p>
    <w:p w14:paraId="12544FF6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●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考生须携带准考证、身份证和复试通知书（北京邮电大学研究生招生信息管理系统下载），面试前进行核验。</w:t>
      </w:r>
    </w:p>
    <w:p w14:paraId="7B8F9915"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●提问前由考生按套随机选取试题号码。</w:t>
      </w:r>
    </w:p>
    <w:p w14:paraId="30C7DAB5"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lang w:eastAsia="zh-CN" w:bidi="ar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4、调剂</w:t>
      </w:r>
      <w:r>
        <w:rPr>
          <w:rFonts w:hint="eastAsia" w:ascii="仿宋" w:hAnsi="仿宋" w:eastAsia="仿宋" w:cs="宋体"/>
          <w:sz w:val="28"/>
          <w:szCs w:val="28"/>
          <w:lang w:bidi="ar"/>
        </w:rPr>
        <w:t>复试流程同</w:t>
      </w:r>
      <w:r>
        <w:rPr>
          <w:rFonts w:hint="eastAsia" w:ascii="仿宋" w:hAnsi="仿宋" w:eastAsia="仿宋" w:cs="宋体"/>
          <w:sz w:val="28"/>
          <w:szCs w:val="28"/>
          <w:lang w:val="en-US" w:eastAsia="zh-CN" w:bidi="ar"/>
        </w:rPr>
        <w:t>第</w:t>
      </w:r>
      <w:r>
        <w:rPr>
          <w:rFonts w:hint="eastAsia" w:ascii="仿宋" w:hAnsi="仿宋" w:eastAsia="仿宋" w:cs="宋体"/>
          <w:sz w:val="28"/>
          <w:szCs w:val="28"/>
          <w:lang w:bidi="ar"/>
        </w:rPr>
        <w:t>一志愿，复试方式、复试时间及地点见学院官网后续通知</w:t>
      </w:r>
      <w:r>
        <w:rPr>
          <w:rFonts w:hint="eastAsia" w:ascii="仿宋" w:hAnsi="仿宋" w:eastAsia="仿宋" w:cs="宋体"/>
          <w:sz w:val="28"/>
          <w:szCs w:val="28"/>
          <w:lang w:eastAsia="zh-CN" w:bidi="ar"/>
        </w:rPr>
        <w:t>。</w:t>
      </w:r>
    </w:p>
    <w:p w14:paraId="209ADB10">
      <w:pPr>
        <w:spacing w:before="156" w:beforeLines="50" w:after="156" w:afterLines="50" w:line="480" w:lineRule="exact"/>
        <w:ind w:firstLine="562" w:firstLineChars="200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六、复试成绩的评定和计算方法</w:t>
      </w:r>
    </w:p>
    <w:p w14:paraId="293DC549">
      <w:pPr>
        <w:widowControl/>
        <w:spacing w:line="48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1、复试成绩=综合面试成绩×0.7+外语成绩×0.3。综合面试及外语能力测试成绩均采用百分制。</w:t>
      </w:r>
    </w:p>
    <w:p w14:paraId="29E4E748">
      <w:pPr>
        <w:widowControl/>
        <w:spacing w:line="48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  <w:lang w:bidi="ar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、复试成绩与初试成绩加权形成考生的总成绩，其计算公式为：</w:t>
      </w:r>
    </w:p>
    <w:p w14:paraId="79934E64">
      <w:pPr>
        <w:spacing w:line="48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总成绩=初试总成绩÷5×60%+复试成绩×40% </w:t>
      </w:r>
    </w:p>
    <w:p w14:paraId="4C2CEC9D">
      <w:pPr>
        <w:widowControl/>
        <w:numPr>
          <w:ilvl w:val="0"/>
          <w:numId w:val="4"/>
        </w:numPr>
        <w:spacing w:line="480" w:lineRule="exact"/>
        <w:ind w:firstLine="562" w:firstLine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招生人数</w:t>
      </w:r>
    </w:p>
    <w:p w14:paraId="477D8814">
      <w:pPr>
        <w:widowControl/>
        <w:spacing w:line="480" w:lineRule="exact"/>
        <w:ind w:left="48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1、应用经济学：去除推免生，本专业拟招人数为11人。</w:t>
      </w:r>
    </w:p>
    <w:p w14:paraId="1D14502E">
      <w:pPr>
        <w:widowControl/>
        <w:spacing w:line="480" w:lineRule="exact"/>
        <w:ind w:left="48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2、管理科学与工程：去除推免生，本专业拟</w:t>
      </w:r>
      <w:r>
        <w:rPr>
          <w:rFonts w:ascii="仿宋" w:hAnsi="仿宋" w:eastAsia="仿宋" w:cs="宋体"/>
          <w:kern w:val="0"/>
          <w:sz w:val="28"/>
          <w:szCs w:val="28"/>
          <w:lang w:bidi="ar"/>
        </w:rPr>
        <w:t>调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招人数为22人。</w:t>
      </w:r>
    </w:p>
    <w:p w14:paraId="7AC9B46A">
      <w:pPr>
        <w:widowControl/>
        <w:spacing w:line="480" w:lineRule="exact"/>
        <w:ind w:left="48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3、工商管理学：去除推免生，本专业拟</w:t>
      </w:r>
      <w:r>
        <w:rPr>
          <w:rFonts w:ascii="仿宋" w:hAnsi="仿宋" w:eastAsia="仿宋" w:cs="宋体"/>
          <w:kern w:val="0"/>
          <w:sz w:val="28"/>
          <w:szCs w:val="28"/>
          <w:lang w:bidi="ar"/>
        </w:rPr>
        <w:t>调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招人数为22人。</w:t>
      </w:r>
    </w:p>
    <w:p w14:paraId="1F245AE8">
      <w:pPr>
        <w:spacing w:line="480" w:lineRule="exact"/>
        <w:ind w:left="480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</w:rPr>
        <w:t>4、公共管理学：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去除推免生，本专业拟招人数为13人。</w:t>
      </w:r>
    </w:p>
    <w:p w14:paraId="471AB9B1">
      <w:pPr>
        <w:spacing w:line="480" w:lineRule="exact"/>
        <w:ind w:firstLine="482" w:firstLineChars="20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4"/>
        </w:rPr>
        <w:t>以上为计划招生人数（不含专项计划），后续如果有新增名额，将依据入学总成绩递补录取。</w:t>
      </w:r>
    </w:p>
    <w:p w14:paraId="3420626C">
      <w:pPr>
        <w:widowControl/>
        <w:spacing w:line="480" w:lineRule="exact"/>
        <w:ind w:firstLine="562" w:firstLine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八、录取工作</w:t>
      </w:r>
    </w:p>
    <w:p w14:paraId="00782BD6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学院根据当年各专业招生计划，依据入学总成绩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 w:cs="宋体"/>
          <w:sz w:val="28"/>
          <w:szCs w:val="28"/>
        </w:rPr>
        <w:t>结合心理测试结果、政治审核择优拟定录取名单。</w:t>
      </w:r>
    </w:p>
    <w:p w14:paraId="355A6B89">
      <w:pPr>
        <w:spacing w:line="48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复试成绩低于60分者，或者</w:t>
      </w:r>
      <w:r>
        <w:rPr>
          <w:rFonts w:hint="eastAsia" w:ascii="仿宋" w:hAnsi="仿宋" w:eastAsia="仿宋" w:cs="宋体"/>
          <w:sz w:val="28"/>
          <w:szCs w:val="28"/>
          <w:lang w:bidi="ar"/>
        </w:rPr>
        <w:t>思想政治素质和品德考核</w:t>
      </w:r>
      <w:r>
        <w:rPr>
          <w:rFonts w:hint="eastAsia" w:ascii="仿宋" w:hAnsi="仿宋" w:eastAsia="仿宋" w:cs="宋体"/>
          <w:sz w:val="28"/>
          <w:szCs w:val="28"/>
        </w:rPr>
        <w:t>结果不合格者不予录取。</w:t>
      </w:r>
    </w:p>
    <w:p w14:paraId="0E97B9E6">
      <w:pPr>
        <w:spacing w:before="156" w:beforeLines="50" w:after="156" w:afterLines="50" w:line="480" w:lineRule="exact"/>
        <w:ind w:firstLine="562" w:firstLineChars="200"/>
        <w:outlineLvl w:val="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九、复试的监督和复议</w:t>
      </w:r>
    </w:p>
    <w:p w14:paraId="57E4DD0B">
      <w:pPr>
        <w:spacing w:line="48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1、实行责任制度和责任追究制度。学院研究生招生工作领导小组对复试过程的公平、公正和复试结果全面负责，对复试工作过程中出现的违纪违规事件将严肃处理。</w:t>
      </w:r>
    </w:p>
    <w:p w14:paraId="3B5FF7E7">
      <w:pPr>
        <w:spacing w:line="48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2、考生对复试各环节有异议的，应在异议问题发生的5日内，由考生本人提出书面复议申请及相关材料，扫描或拍照发至学院研究生招生邮箱jgyjsjw@163.com。</w:t>
      </w:r>
    </w:p>
    <w:p w14:paraId="27043200">
      <w:pPr>
        <w:spacing w:line="48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3、学院收到复议申请后，在5个工作日内开始进行调查，并将调查结果发送申请人邮箱，并电话告知申请人。</w:t>
      </w:r>
    </w:p>
    <w:p w14:paraId="60DCC4B1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 xml:space="preserve">4、监督和举报联系电话 </w:t>
      </w:r>
    </w:p>
    <w:p w14:paraId="18793551">
      <w:pPr>
        <w:widowControl/>
        <w:numPr>
          <w:ilvl w:val="0"/>
          <w:numId w:val="5"/>
        </w:numPr>
        <w:spacing w:line="480" w:lineRule="exact"/>
        <w:ind w:left="902"/>
        <w:jc w:val="left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经济管理学院受理考生投诉的邮箱、电话：</w:t>
      </w:r>
      <w:r>
        <w:fldChar w:fldCharType="begin"/>
      </w:r>
      <w:r>
        <w:instrText xml:space="preserve"> HYPERLINK "mailto:jgyjsjw@163.com" </w:instrText>
      </w:r>
      <w:r>
        <w:fldChar w:fldCharType="separate"/>
      </w:r>
      <w:r>
        <w:rPr>
          <w:rStyle w:val="13"/>
          <w:rFonts w:hint="eastAsia" w:ascii="仿宋" w:hAnsi="仿宋" w:eastAsia="仿宋" w:cs="宋体"/>
          <w:kern w:val="0"/>
          <w:sz w:val="28"/>
          <w:szCs w:val="28"/>
          <w:lang w:bidi="ar"/>
        </w:rPr>
        <w:t>jgyjsjw@163.com</w:t>
      </w:r>
      <w:r>
        <w:rPr>
          <w:rStyle w:val="13"/>
          <w:rFonts w:hint="eastAsia" w:ascii="仿宋" w:hAnsi="仿宋" w:eastAsia="仿宋" w:cs="宋体"/>
          <w:kern w:val="0"/>
          <w:sz w:val="28"/>
          <w:szCs w:val="28"/>
          <w:lang w:bidi="ar"/>
        </w:rPr>
        <w:fldChar w:fldCharType="end"/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，010-62283397；</w:t>
      </w:r>
    </w:p>
    <w:p w14:paraId="2E0121FD">
      <w:pPr>
        <w:widowControl/>
        <w:numPr>
          <w:ilvl w:val="0"/>
          <w:numId w:val="5"/>
        </w:numPr>
        <w:spacing w:line="480" w:lineRule="exact"/>
        <w:ind w:left="902"/>
        <w:jc w:val="left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北京邮电大学研招办受理考生投诉的邮箱、电话：yzb@bupt.edu.cn，010-62285173-805；</w:t>
      </w:r>
    </w:p>
    <w:p w14:paraId="45561066">
      <w:pPr>
        <w:widowControl/>
        <w:numPr>
          <w:ilvl w:val="0"/>
          <w:numId w:val="5"/>
        </w:numPr>
        <w:spacing w:line="480" w:lineRule="exact"/>
        <w:ind w:left="902"/>
        <w:jc w:val="left"/>
        <w:rPr>
          <w:rFonts w:ascii="仿宋" w:hAnsi="仿宋" w:eastAsia="仿宋" w:cs="宋体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纪检监察部门监督举报电话：01062281998;</w:t>
      </w:r>
    </w:p>
    <w:p w14:paraId="55589EDF">
      <w:pPr>
        <w:widowControl/>
        <w:spacing w:before="156" w:beforeLines="50" w:after="156" w:afterLines="50" w:line="480" w:lineRule="exact"/>
        <w:ind w:firstLine="562" w:firstLineChars="200"/>
        <w:jc w:val="left"/>
        <w:outlineLvl w:val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十、其他</w:t>
      </w:r>
    </w:p>
    <w:p w14:paraId="464C7052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1、一旦发现有不符合报考条件、考试违纪、作弊等，或者发现通过弄虚作假取得初试、复试及录取资格的，一律不予录取。已经录取的取消录取资格，已入学的取消学籍。</w:t>
      </w:r>
    </w:p>
    <w:p w14:paraId="5B221BFD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2、</w:t>
      </w:r>
      <w:r>
        <w:rPr>
          <w:rFonts w:hint="eastAsia" w:ascii="仿宋" w:hAnsi="仿宋" w:eastAsia="仿宋"/>
          <w:sz w:val="28"/>
          <w:szCs w:val="28"/>
        </w:rPr>
        <w:t>如学校或上级主管部门有新的规定，按照新规定执行。</w:t>
      </w:r>
    </w:p>
    <w:p w14:paraId="3712870F">
      <w:pPr>
        <w:widowControl/>
        <w:spacing w:line="48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3、本复试细则由经济管理学院研究生招生工作领导小组负责解释，院研究生办公室负责执行。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4BA0D"/>
    <w:multiLevelType w:val="singleLevel"/>
    <w:tmpl w:val="E114BA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4">
    <w:nsid w:val="4EF651AF"/>
    <w:multiLevelType w:val="singleLevel"/>
    <w:tmpl w:val="4EF651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YTZkZjQzOTMwMWIxM2U0MmUwN2QxZGJmNjdiMjYifQ=="/>
    <w:docVar w:name="KSO_WPS_MARK_KEY" w:val="89271012-e6cd-429a-a38c-858b8fdf5b36"/>
  </w:docVars>
  <w:rsids>
    <w:rsidRoot w:val="00167429"/>
    <w:rsid w:val="00167429"/>
    <w:rsid w:val="00222121"/>
    <w:rsid w:val="003201C1"/>
    <w:rsid w:val="007F49D0"/>
    <w:rsid w:val="00A52D54"/>
    <w:rsid w:val="00BF0789"/>
    <w:rsid w:val="0CBD0083"/>
    <w:rsid w:val="0D8E229F"/>
    <w:rsid w:val="125E4042"/>
    <w:rsid w:val="13223BB5"/>
    <w:rsid w:val="27CA7262"/>
    <w:rsid w:val="29AA5722"/>
    <w:rsid w:val="2EE40042"/>
    <w:rsid w:val="2F871935"/>
    <w:rsid w:val="35FB0C5A"/>
    <w:rsid w:val="44F92119"/>
    <w:rsid w:val="45D55AE3"/>
    <w:rsid w:val="47FB2049"/>
    <w:rsid w:val="4A581909"/>
    <w:rsid w:val="5FFD39B8"/>
    <w:rsid w:val="606C77EB"/>
    <w:rsid w:val="64926E61"/>
    <w:rsid w:val="690B5916"/>
    <w:rsid w:val="6C344514"/>
    <w:rsid w:val="6CA768AC"/>
    <w:rsid w:val="6E5D695F"/>
    <w:rsid w:val="6F984159"/>
    <w:rsid w:val="73807DCB"/>
    <w:rsid w:val="76A02665"/>
    <w:rsid w:val="7ADE4FA2"/>
    <w:rsid w:val="7B616180"/>
    <w:rsid w:val="7FB8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Calibri" w:hAnsi="Calibri" w:eastAsia="宋体" w:cs="Times New Roman"/>
      <w:b/>
    </w:rPr>
  </w:style>
  <w:style w:type="character" w:styleId="12">
    <w:name w:val="FollowedHyperlink"/>
    <w:qFormat/>
    <w:uiPriority w:val="0"/>
    <w:rPr>
      <w:rFonts w:ascii="Calibri" w:hAnsi="Calibri" w:eastAsia="宋体" w:cs="Times New Roman"/>
      <w:color w:val="666666"/>
      <w:u w:val="none"/>
    </w:rPr>
  </w:style>
  <w:style w:type="character" w:styleId="13">
    <w:name w:val="Hyperlink"/>
    <w:qFormat/>
    <w:uiPriority w:val="0"/>
    <w:rPr>
      <w:rFonts w:ascii="Calibri" w:hAnsi="Calibri" w:eastAsia="宋体" w:cs="Times New Roman"/>
      <w:color w:val="666666"/>
      <w:u w:val="none"/>
    </w:rPr>
  </w:style>
  <w:style w:type="character" w:styleId="14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5">
    <w:name w:val="批注文字 字符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6">
    <w:name w:val="批注框文本 字符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眉 字符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批注主题 字符"/>
    <w:link w:val="7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0">
    <w:name w:val="content1"/>
    <w:qFormat/>
    <w:uiPriority w:val="0"/>
    <w:rPr>
      <w:rFonts w:ascii="Calibri" w:hAnsi="Calibri" w:eastAsia="宋体" w:cs="Times New Roman"/>
      <w:color w:val="333333"/>
      <w:sz w:val="20"/>
      <w:szCs w:val="20"/>
    </w:rPr>
  </w:style>
  <w:style w:type="paragraph" w:customStyle="1" w:styleId="2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2538</Words>
  <Characters>2822</Characters>
  <Lines>23</Lines>
  <Paragraphs>6</Paragraphs>
  <TotalTime>19</TotalTime>
  <ScaleCrop>false</ScaleCrop>
  <LinksUpToDate>false</LinksUpToDate>
  <CharactersWithSpaces>2831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2019-03-18T08:55:00Z</dcterms:created>
  <dc:creator>Admin</dc:creator>
  <cp:lastModifiedBy>范琴</cp:lastModifiedBy>
  <cp:lastPrinted>2018-03-22T08:34:00Z</cp:lastPrinted>
  <dcterms:modified xsi:type="dcterms:W3CDTF">2026-03-23T09:14:13Z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E97796B838A242D8BE9C99FA0B46E897_13</vt:lpwstr>
  </property>
  <property fmtid="{D5CDD505-2E9C-101B-9397-08002B2CF9AE}" pid="4" name="KSOTemplateDocerSaveRecord">
    <vt:lpwstr>eyJoZGlkIjoiY2IzYTZkZjQzOTMwMWIxM2U0MmUwN2QxZGJmNjdiMjYiLCJ1c2VySWQiOiIxNDg1NjQ2MzAxIn0=</vt:lpwstr>
  </property>
</Properties>
</file>