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6810F">
      <w:pPr>
        <w:pStyle w:val="2"/>
        <w:keepNext w:val="0"/>
        <w:keepLines w:val="0"/>
        <w:widowControl/>
        <w:suppressLineNumbers w:val="0"/>
        <w:spacing w:before="0" w:beforeAutospacing="0" w:after="0" w:afterAutospacing="0" w:line="240" w:lineRule="auto"/>
        <w:ind w:left="0" w:right="0" w:firstLine="0"/>
        <w:jc w:val="center"/>
        <w:rPr>
          <w:rFonts w:ascii="微软雅黑" w:hAnsi="微软雅黑" w:eastAsia="黑体" w:cs="微软雅黑"/>
          <w:b w:val="0"/>
          <w:bCs/>
          <w:i w:val="0"/>
          <w:iCs w:val="0"/>
          <w:caps w:val="0"/>
          <w:strike w:val="0"/>
          <w:color w:val="auto"/>
          <w:spacing w:val="0"/>
          <w:sz w:val="36"/>
          <w:szCs w:val="27"/>
          <w:u w:val="none"/>
        </w:rPr>
      </w:pPr>
      <w:bookmarkStart w:id="0" w:name="_GoBack"/>
      <w:r>
        <w:rPr>
          <w:rFonts w:hint="eastAsia" w:ascii="微软雅黑" w:hAnsi="微软雅黑" w:eastAsia="黑体" w:cs="微软雅黑"/>
          <w:b w:val="0"/>
          <w:bCs/>
          <w:i w:val="0"/>
          <w:iCs w:val="0"/>
          <w:caps w:val="0"/>
          <w:strike w:val="0"/>
          <w:color w:val="auto"/>
          <w:spacing w:val="0"/>
          <w:sz w:val="36"/>
          <w:szCs w:val="27"/>
          <w:u w:val="none"/>
        </w:rPr>
        <w:t>天津医科大学2026年度优秀大学生暑期夏令营活动方案</w:t>
      </w:r>
    </w:p>
    <w:bookmarkEnd w:id="0"/>
    <w:p w14:paraId="46C35A93">
      <w:pPr>
        <w:pStyle w:val="4"/>
        <w:keepNext w:val="0"/>
        <w:keepLines w:val="0"/>
        <w:widowControl/>
        <w:suppressLineNumbers w:val="0"/>
        <w:spacing w:before="0" w:beforeAutospacing="0" w:after="0" w:afterAutospacing="0" w:line="300" w:lineRule="atLeast"/>
        <w:ind w:left="0" w:right="0" w:firstLine="0"/>
        <w:jc w:val="center"/>
        <w:rPr>
          <w:rFonts w:hint="eastAsia" w:ascii="微软雅黑" w:hAnsi="微软雅黑" w:eastAsia="微软雅黑" w:cs="微软雅黑"/>
          <w:i w:val="0"/>
          <w:iCs w:val="0"/>
          <w:caps w:val="0"/>
          <w:color w:val="777777"/>
          <w:spacing w:val="0"/>
          <w:sz w:val="19"/>
          <w:szCs w:val="19"/>
        </w:rPr>
      </w:pPr>
      <w:r>
        <w:rPr>
          <w:rFonts w:hint="eastAsia" w:ascii="微软雅黑" w:hAnsi="微软雅黑" w:eastAsia="微软雅黑" w:cs="微软雅黑"/>
          <w:i w:val="0"/>
          <w:iCs w:val="0"/>
          <w:caps w:val="0"/>
          <w:color w:val="777777"/>
          <w:spacing w:val="0"/>
          <w:sz w:val="19"/>
          <w:szCs w:val="19"/>
        </w:rPr>
        <w:t>发布者： 研究生院-终审发布时间： 2026-06-23浏览次数： 8159</w:t>
      </w:r>
    </w:p>
    <w:p w14:paraId="45B4CB89">
      <w:pPr>
        <w:pStyle w:val="4"/>
        <w:keepNext w:val="0"/>
        <w:keepLines w:val="0"/>
        <w:widowControl/>
        <w:suppressLineNumbers w:val="0"/>
        <w:spacing w:before="0" w:beforeAutospacing="0" w:after="0" w:afterAutospacing="0" w:line="240" w:lineRule="auto"/>
        <w:ind w:left="0" w:right="0" w:firstLine="0"/>
        <w:jc w:val="both"/>
        <w:rPr>
          <w:rFonts w:ascii="微软雅黑" w:hAnsi="微软雅黑" w:eastAsia="宋体" w:cs="微软雅黑"/>
          <w:b/>
          <w:i w:val="0"/>
          <w:strike w:val="0"/>
          <w:color w:val="auto"/>
          <w:sz w:val="28"/>
          <w:szCs w:val="19"/>
          <w:u w:val="none"/>
        </w:rPr>
      </w:pPr>
      <w:r>
        <w:rPr>
          <w:rFonts w:hint="eastAsia" w:ascii="微软雅黑" w:hAnsi="微软雅黑" w:eastAsia="宋体" w:cs="微软雅黑"/>
          <w:b/>
          <w:i w:val="0"/>
          <w:iCs w:val="0"/>
          <w:caps w:val="0"/>
          <w:strike w:val="0"/>
          <w:color w:val="auto"/>
          <w:spacing w:val="0"/>
          <w:sz w:val="28"/>
          <w:szCs w:val="24"/>
          <w:u w:val="none"/>
        </w:rPr>
        <w:t>一、活动方案</w:t>
      </w:r>
    </w:p>
    <w:p w14:paraId="7F557C35">
      <w:pPr>
        <w:pStyle w:val="4"/>
        <w:keepNext w:val="0"/>
        <w:keepLines w:val="0"/>
        <w:widowControl/>
        <w:suppressLineNumbers w:val="0"/>
        <w:spacing w:before="0" w:beforeAutospacing="0" w:after="120" w:afterAutospacing="0" w:line="360" w:lineRule="auto"/>
        <w:ind w:left="0" w:leftChars="0" w:right="0" w:firstLine="480" w:firstLineChars="200"/>
        <w:jc w:val="both"/>
        <w:rPr>
          <w:rFonts w:hint="eastAsia" w:ascii="微软雅黑" w:hAnsi="微软雅黑" w:eastAsia="宋体" w:cs="微软雅黑"/>
          <w:b w:val="0"/>
          <w:i w:val="0"/>
          <w:strike w:val="0"/>
          <w:color w:val="auto"/>
          <w:sz w:val="24"/>
          <w:szCs w:val="19"/>
          <w:u w:val="none"/>
        </w:rPr>
      </w:pPr>
      <w:r>
        <w:rPr>
          <w:rFonts w:hint="eastAsia" w:ascii="微软雅黑" w:hAnsi="微软雅黑" w:eastAsia="宋体" w:cs="微软雅黑"/>
          <w:b w:val="0"/>
          <w:i w:val="0"/>
          <w:iCs w:val="0"/>
          <w:caps w:val="0"/>
          <w:strike w:val="0"/>
          <w:color w:val="auto"/>
          <w:spacing w:val="0"/>
          <w:sz w:val="24"/>
          <w:szCs w:val="24"/>
          <w:u w:val="none"/>
        </w:rPr>
        <w:t>天津医科大学口腔医学院：</w:t>
      </w:r>
      <w:r>
        <w:rPr>
          <w:rFonts w:hint="eastAsia" w:ascii="微软雅黑" w:hAnsi="微软雅黑" w:eastAsia="宋体" w:cs="微软雅黑"/>
          <w:b w:val="0"/>
          <w:i w:val="0"/>
          <w:iCs w:val="0"/>
          <w:caps w:val="0"/>
          <w:strike w:val="0"/>
          <w:color w:val="auto"/>
          <w:spacing w:val="0"/>
          <w:sz w:val="24"/>
          <w:szCs w:val="24"/>
          <w:u w:val="none"/>
        </w:rPr>
        <w:drawing>
          <wp:inline distT="0" distB="0" distL="114300" distR="114300">
            <wp:extent cx="152400" cy="152400"/>
            <wp:effectExtent l="0" t="0" r="0" b="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微软雅黑" w:hAnsi="微软雅黑" w:eastAsia="宋体" w:cs="微软雅黑"/>
          <w:b w:val="0"/>
          <w:i w:val="0"/>
          <w:iCs w:val="0"/>
          <w:caps w:val="0"/>
          <w:strike w:val="0"/>
          <w:color w:val="auto"/>
          <w:spacing w:val="0"/>
          <w:sz w:val="24"/>
          <w:szCs w:val="24"/>
          <w:u w:val="none"/>
        </w:rPr>
        <w:fldChar w:fldCharType="begin"/>
      </w:r>
      <w:r>
        <w:rPr>
          <w:rFonts w:hint="eastAsia" w:ascii="微软雅黑" w:hAnsi="微软雅黑" w:eastAsia="宋体" w:cs="微软雅黑"/>
          <w:b w:val="0"/>
          <w:i w:val="0"/>
          <w:iCs w:val="0"/>
          <w:caps w:val="0"/>
          <w:strike w:val="0"/>
          <w:color w:val="auto"/>
          <w:spacing w:val="0"/>
          <w:sz w:val="24"/>
          <w:szCs w:val="24"/>
          <w:u w:val="none"/>
        </w:rPr>
        <w:instrText xml:space="preserve"> HYPERLINK "https://gs.tmu.edu.cn/_upload/article/files/b2/af/f1c32d774c3da76ba410bf131bf6/ffa9b3db-9b1e-4a69-ad60-4446f504b40a.pdf" </w:instrText>
      </w:r>
      <w:r>
        <w:rPr>
          <w:rFonts w:hint="eastAsia" w:ascii="微软雅黑" w:hAnsi="微软雅黑" w:eastAsia="宋体" w:cs="微软雅黑"/>
          <w:b w:val="0"/>
          <w:i w:val="0"/>
          <w:iCs w:val="0"/>
          <w:caps w:val="0"/>
          <w:strike w:val="0"/>
          <w:color w:val="auto"/>
          <w:spacing w:val="0"/>
          <w:sz w:val="24"/>
          <w:szCs w:val="24"/>
          <w:u w:val="none"/>
        </w:rPr>
        <w:fldChar w:fldCharType="separate"/>
      </w:r>
      <w:r>
        <w:rPr>
          <w:rStyle w:val="7"/>
          <w:rFonts w:hint="eastAsia" w:ascii="微软雅黑" w:hAnsi="微软雅黑" w:eastAsia="宋体" w:cs="微软雅黑"/>
          <w:b w:val="0"/>
          <w:i w:val="0"/>
          <w:iCs w:val="0"/>
          <w:caps w:val="0"/>
          <w:strike w:val="0"/>
          <w:color w:val="auto"/>
          <w:spacing w:val="0"/>
          <w:sz w:val="24"/>
          <w:szCs w:val="24"/>
          <w:u w:val="none"/>
        </w:rPr>
        <w:t>口腔医学院 2026 年度优秀大学生暑期夏令营实施方案.pdf</w:t>
      </w:r>
      <w:r>
        <w:rPr>
          <w:rFonts w:hint="eastAsia" w:ascii="微软雅黑" w:hAnsi="微软雅黑" w:eastAsia="宋体" w:cs="微软雅黑"/>
          <w:b w:val="0"/>
          <w:i w:val="0"/>
          <w:iCs w:val="0"/>
          <w:caps w:val="0"/>
          <w:strike w:val="0"/>
          <w:color w:val="auto"/>
          <w:spacing w:val="0"/>
          <w:sz w:val="24"/>
          <w:szCs w:val="24"/>
          <w:u w:val="none"/>
        </w:rPr>
        <w:fldChar w:fldCharType="end"/>
      </w:r>
    </w:p>
    <w:p w14:paraId="34DA55EA">
      <w:pPr>
        <w:pStyle w:val="4"/>
        <w:keepNext w:val="0"/>
        <w:keepLines w:val="0"/>
        <w:widowControl/>
        <w:suppressLineNumbers w:val="0"/>
        <w:spacing w:before="0" w:beforeAutospacing="0" w:after="120" w:afterAutospacing="0" w:line="360" w:lineRule="auto"/>
        <w:ind w:left="0" w:leftChars="0" w:right="0" w:firstLine="480" w:firstLineChars="200"/>
        <w:jc w:val="both"/>
        <w:rPr>
          <w:rFonts w:hint="eastAsia" w:ascii="微软雅黑" w:hAnsi="微软雅黑" w:eastAsia="宋体" w:cs="微软雅黑"/>
          <w:b w:val="0"/>
          <w:i w:val="0"/>
          <w:strike w:val="0"/>
          <w:color w:val="auto"/>
          <w:sz w:val="24"/>
          <w:szCs w:val="19"/>
          <w:u w:val="none"/>
        </w:rPr>
      </w:pPr>
      <w:r>
        <w:rPr>
          <w:rFonts w:hint="eastAsia" w:ascii="微软雅黑" w:hAnsi="微软雅黑" w:eastAsia="宋体" w:cs="微软雅黑"/>
          <w:b w:val="0"/>
          <w:i w:val="0"/>
          <w:iCs w:val="0"/>
          <w:caps w:val="0"/>
          <w:strike w:val="0"/>
          <w:color w:val="auto"/>
          <w:spacing w:val="0"/>
          <w:sz w:val="24"/>
          <w:szCs w:val="24"/>
          <w:u w:val="none"/>
        </w:rPr>
        <w:t>天津医科大学生物医学工程与技术学院：</w:t>
      </w:r>
      <w:r>
        <w:rPr>
          <w:rFonts w:hint="eastAsia" w:ascii="微软雅黑" w:hAnsi="微软雅黑" w:eastAsia="宋体" w:cs="微软雅黑"/>
          <w:b w:val="0"/>
          <w:i w:val="0"/>
          <w:iCs w:val="0"/>
          <w:caps w:val="0"/>
          <w:strike w:val="0"/>
          <w:color w:val="auto"/>
          <w:spacing w:val="0"/>
          <w:sz w:val="24"/>
          <w:szCs w:val="24"/>
          <w:u w:val="none"/>
        </w:rPr>
        <w:drawing>
          <wp:inline distT="0" distB="0" distL="114300" distR="114300">
            <wp:extent cx="152400" cy="152400"/>
            <wp:effectExtent l="0" t="0" r="0" b="0"/>
            <wp:docPr id="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微软雅黑" w:hAnsi="微软雅黑" w:eastAsia="宋体" w:cs="微软雅黑"/>
          <w:b w:val="0"/>
          <w:i w:val="0"/>
          <w:iCs w:val="0"/>
          <w:caps w:val="0"/>
          <w:strike w:val="0"/>
          <w:color w:val="auto"/>
          <w:spacing w:val="0"/>
          <w:sz w:val="24"/>
          <w:szCs w:val="24"/>
          <w:u w:val="none"/>
        </w:rPr>
        <w:fldChar w:fldCharType="begin"/>
      </w:r>
      <w:r>
        <w:rPr>
          <w:rFonts w:hint="eastAsia" w:ascii="微软雅黑" w:hAnsi="微软雅黑" w:eastAsia="宋体" w:cs="微软雅黑"/>
          <w:b w:val="0"/>
          <w:i w:val="0"/>
          <w:iCs w:val="0"/>
          <w:caps w:val="0"/>
          <w:strike w:val="0"/>
          <w:color w:val="auto"/>
          <w:spacing w:val="0"/>
          <w:sz w:val="24"/>
          <w:szCs w:val="24"/>
          <w:u w:val="none"/>
        </w:rPr>
        <w:instrText xml:space="preserve"> HYPERLINK "https://gs.tmu.edu.cn/_upload/article/files/b2/af/f1c32d774c3da76ba410bf131bf6/15574509-46a7-445d-b9a7-7dfe5bb3bd91.pdf" </w:instrText>
      </w:r>
      <w:r>
        <w:rPr>
          <w:rFonts w:hint="eastAsia" w:ascii="微软雅黑" w:hAnsi="微软雅黑" w:eastAsia="宋体" w:cs="微软雅黑"/>
          <w:b w:val="0"/>
          <w:i w:val="0"/>
          <w:iCs w:val="0"/>
          <w:caps w:val="0"/>
          <w:strike w:val="0"/>
          <w:color w:val="auto"/>
          <w:spacing w:val="0"/>
          <w:sz w:val="24"/>
          <w:szCs w:val="24"/>
          <w:u w:val="none"/>
        </w:rPr>
        <w:fldChar w:fldCharType="separate"/>
      </w:r>
      <w:r>
        <w:rPr>
          <w:rStyle w:val="7"/>
          <w:rFonts w:hint="eastAsia" w:ascii="微软雅黑" w:hAnsi="微软雅黑" w:eastAsia="宋体" w:cs="微软雅黑"/>
          <w:b w:val="0"/>
          <w:i w:val="0"/>
          <w:iCs w:val="0"/>
          <w:caps w:val="0"/>
          <w:strike w:val="0"/>
          <w:color w:val="auto"/>
          <w:spacing w:val="0"/>
          <w:sz w:val="24"/>
          <w:szCs w:val="24"/>
          <w:u w:val="none"/>
        </w:rPr>
        <w:t>生物医学工程与技术学院 2026 年度优秀大学生暑期夏令营实施方案.pdf</w:t>
      </w:r>
      <w:r>
        <w:rPr>
          <w:rFonts w:hint="eastAsia" w:ascii="微软雅黑" w:hAnsi="微软雅黑" w:eastAsia="宋体" w:cs="微软雅黑"/>
          <w:b w:val="0"/>
          <w:i w:val="0"/>
          <w:iCs w:val="0"/>
          <w:caps w:val="0"/>
          <w:strike w:val="0"/>
          <w:color w:val="auto"/>
          <w:spacing w:val="0"/>
          <w:sz w:val="24"/>
          <w:szCs w:val="24"/>
          <w:u w:val="none"/>
        </w:rPr>
        <w:fldChar w:fldCharType="end"/>
      </w:r>
    </w:p>
    <w:p w14:paraId="120A7884">
      <w:pPr>
        <w:pStyle w:val="4"/>
        <w:keepNext w:val="0"/>
        <w:keepLines w:val="0"/>
        <w:widowControl/>
        <w:suppressLineNumbers w:val="0"/>
        <w:spacing w:before="0" w:beforeAutospacing="0" w:after="120" w:afterAutospacing="0" w:line="360" w:lineRule="auto"/>
        <w:ind w:left="0" w:leftChars="0" w:right="0" w:firstLine="480" w:firstLineChars="200"/>
        <w:jc w:val="both"/>
        <w:rPr>
          <w:rFonts w:hint="eastAsia" w:ascii="微软雅黑" w:hAnsi="微软雅黑" w:eastAsia="宋体" w:cs="微软雅黑"/>
          <w:b w:val="0"/>
          <w:i w:val="0"/>
          <w:strike w:val="0"/>
          <w:color w:val="auto"/>
          <w:sz w:val="24"/>
          <w:szCs w:val="19"/>
          <w:u w:val="none"/>
        </w:rPr>
      </w:pPr>
      <w:r>
        <w:rPr>
          <w:rFonts w:hint="eastAsia" w:ascii="微软雅黑" w:hAnsi="微软雅黑" w:eastAsia="宋体" w:cs="微软雅黑"/>
          <w:b w:val="0"/>
          <w:i w:val="0"/>
          <w:iCs w:val="0"/>
          <w:caps w:val="0"/>
          <w:strike w:val="0"/>
          <w:color w:val="auto"/>
          <w:spacing w:val="0"/>
          <w:sz w:val="24"/>
          <w:szCs w:val="24"/>
          <w:u w:val="none"/>
        </w:rPr>
        <w:t>天津医科大学药学院：</w:t>
      </w:r>
      <w:r>
        <w:rPr>
          <w:rFonts w:hint="eastAsia" w:ascii="微软雅黑" w:hAnsi="微软雅黑" w:eastAsia="宋体" w:cs="微软雅黑"/>
          <w:b w:val="0"/>
          <w:i w:val="0"/>
          <w:iCs w:val="0"/>
          <w:caps w:val="0"/>
          <w:strike w:val="0"/>
          <w:color w:val="auto"/>
          <w:spacing w:val="0"/>
          <w:sz w:val="24"/>
          <w:szCs w:val="24"/>
          <w:u w:val="none"/>
        </w:rPr>
        <w:drawing>
          <wp:inline distT="0" distB="0" distL="114300" distR="114300">
            <wp:extent cx="152400" cy="152400"/>
            <wp:effectExtent l="0" t="0" r="0" b="0"/>
            <wp:docPr id="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微软雅黑" w:hAnsi="微软雅黑" w:eastAsia="宋体" w:cs="微软雅黑"/>
          <w:b w:val="0"/>
          <w:i w:val="0"/>
          <w:iCs w:val="0"/>
          <w:caps w:val="0"/>
          <w:strike w:val="0"/>
          <w:color w:val="auto"/>
          <w:spacing w:val="0"/>
          <w:sz w:val="24"/>
          <w:szCs w:val="24"/>
          <w:u w:val="none"/>
        </w:rPr>
        <w:fldChar w:fldCharType="begin"/>
      </w:r>
      <w:r>
        <w:rPr>
          <w:rFonts w:hint="eastAsia" w:ascii="微软雅黑" w:hAnsi="微软雅黑" w:eastAsia="宋体" w:cs="微软雅黑"/>
          <w:b w:val="0"/>
          <w:i w:val="0"/>
          <w:iCs w:val="0"/>
          <w:caps w:val="0"/>
          <w:strike w:val="0"/>
          <w:color w:val="auto"/>
          <w:spacing w:val="0"/>
          <w:sz w:val="24"/>
          <w:szCs w:val="24"/>
          <w:u w:val="none"/>
        </w:rPr>
        <w:instrText xml:space="preserve"> HYPERLINK "https://gs.tmu.edu.cn/_upload/article/files/b2/af/f1c32d774c3da76ba410bf131bf6/b35e6221-7695-483f-9650-ffcab8e1b093.pdf" </w:instrText>
      </w:r>
      <w:r>
        <w:rPr>
          <w:rFonts w:hint="eastAsia" w:ascii="微软雅黑" w:hAnsi="微软雅黑" w:eastAsia="宋体" w:cs="微软雅黑"/>
          <w:b w:val="0"/>
          <w:i w:val="0"/>
          <w:iCs w:val="0"/>
          <w:caps w:val="0"/>
          <w:strike w:val="0"/>
          <w:color w:val="auto"/>
          <w:spacing w:val="0"/>
          <w:sz w:val="24"/>
          <w:szCs w:val="24"/>
          <w:u w:val="none"/>
        </w:rPr>
        <w:fldChar w:fldCharType="separate"/>
      </w:r>
      <w:r>
        <w:rPr>
          <w:rStyle w:val="7"/>
          <w:rFonts w:hint="eastAsia" w:ascii="微软雅黑" w:hAnsi="微软雅黑" w:eastAsia="宋体" w:cs="微软雅黑"/>
          <w:b w:val="0"/>
          <w:i w:val="0"/>
          <w:iCs w:val="0"/>
          <w:caps w:val="0"/>
          <w:strike w:val="0"/>
          <w:color w:val="auto"/>
          <w:spacing w:val="0"/>
          <w:sz w:val="24"/>
          <w:szCs w:val="24"/>
          <w:u w:val="none"/>
        </w:rPr>
        <w:t>药学院 2026 年度优秀大学生暑期夏令营实施方案.pdf</w:t>
      </w:r>
      <w:r>
        <w:rPr>
          <w:rFonts w:hint="eastAsia" w:ascii="微软雅黑" w:hAnsi="微软雅黑" w:eastAsia="宋体" w:cs="微软雅黑"/>
          <w:b w:val="0"/>
          <w:i w:val="0"/>
          <w:iCs w:val="0"/>
          <w:caps w:val="0"/>
          <w:strike w:val="0"/>
          <w:color w:val="auto"/>
          <w:spacing w:val="0"/>
          <w:sz w:val="24"/>
          <w:szCs w:val="24"/>
          <w:u w:val="none"/>
        </w:rPr>
        <w:fldChar w:fldCharType="end"/>
      </w:r>
    </w:p>
    <w:p w14:paraId="66B2446D">
      <w:pPr>
        <w:pStyle w:val="4"/>
        <w:keepNext w:val="0"/>
        <w:keepLines w:val="0"/>
        <w:widowControl/>
        <w:suppressLineNumbers w:val="0"/>
        <w:spacing w:before="0" w:beforeAutospacing="0" w:after="120" w:afterAutospacing="0" w:line="360" w:lineRule="auto"/>
        <w:ind w:left="0" w:leftChars="0" w:right="0" w:firstLine="480" w:firstLineChars="200"/>
        <w:jc w:val="both"/>
        <w:rPr>
          <w:rFonts w:hint="eastAsia" w:ascii="微软雅黑" w:hAnsi="微软雅黑" w:eastAsia="宋体" w:cs="微软雅黑"/>
          <w:b w:val="0"/>
          <w:i w:val="0"/>
          <w:strike w:val="0"/>
          <w:color w:val="auto"/>
          <w:sz w:val="24"/>
          <w:szCs w:val="19"/>
          <w:u w:val="none"/>
        </w:rPr>
      </w:pPr>
      <w:r>
        <w:rPr>
          <w:rFonts w:hint="eastAsia" w:ascii="微软雅黑" w:hAnsi="微软雅黑" w:eastAsia="宋体" w:cs="微软雅黑"/>
          <w:b w:val="0"/>
          <w:i w:val="0"/>
          <w:iCs w:val="0"/>
          <w:caps w:val="0"/>
          <w:strike w:val="0"/>
          <w:color w:val="auto"/>
          <w:spacing w:val="0"/>
          <w:sz w:val="24"/>
          <w:szCs w:val="24"/>
          <w:u w:val="none"/>
        </w:rPr>
        <w:t>天津医科大学附属南开医院：</w:t>
      </w:r>
      <w:r>
        <w:rPr>
          <w:rFonts w:hint="eastAsia" w:ascii="微软雅黑" w:hAnsi="微软雅黑" w:eastAsia="宋体" w:cs="微软雅黑"/>
          <w:b w:val="0"/>
          <w:i w:val="0"/>
          <w:iCs w:val="0"/>
          <w:caps w:val="0"/>
          <w:strike w:val="0"/>
          <w:color w:val="auto"/>
          <w:spacing w:val="0"/>
          <w:sz w:val="24"/>
          <w:szCs w:val="24"/>
          <w:u w:val="none"/>
        </w:rPr>
        <w:drawing>
          <wp:inline distT="0" distB="0" distL="114300" distR="114300">
            <wp:extent cx="152400" cy="152400"/>
            <wp:effectExtent l="0" t="0" r="0" b="0"/>
            <wp:docPr id="6"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IMG_259"/>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微软雅黑" w:hAnsi="微软雅黑" w:eastAsia="宋体" w:cs="微软雅黑"/>
          <w:b w:val="0"/>
          <w:i w:val="0"/>
          <w:iCs w:val="0"/>
          <w:caps w:val="0"/>
          <w:strike w:val="0"/>
          <w:color w:val="auto"/>
          <w:spacing w:val="0"/>
          <w:sz w:val="24"/>
          <w:szCs w:val="24"/>
          <w:u w:val="none"/>
        </w:rPr>
        <w:fldChar w:fldCharType="begin"/>
      </w:r>
      <w:r>
        <w:rPr>
          <w:rFonts w:hint="eastAsia" w:ascii="微软雅黑" w:hAnsi="微软雅黑" w:eastAsia="宋体" w:cs="微软雅黑"/>
          <w:b w:val="0"/>
          <w:i w:val="0"/>
          <w:iCs w:val="0"/>
          <w:caps w:val="0"/>
          <w:strike w:val="0"/>
          <w:color w:val="auto"/>
          <w:spacing w:val="0"/>
          <w:sz w:val="24"/>
          <w:szCs w:val="24"/>
          <w:u w:val="none"/>
        </w:rPr>
        <w:instrText xml:space="preserve"> HYPERLINK "https://gs.tmu.edu.cn/_upload/article/files/b2/af/f1c32d774c3da76ba410bf131bf6/d3e6115a-5e2a-4dc9-a94d-3cae040593d6.pdf" </w:instrText>
      </w:r>
      <w:r>
        <w:rPr>
          <w:rFonts w:hint="eastAsia" w:ascii="微软雅黑" w:hAnsi="微软雅黑" w:eastAsia="宋体" w:cs="微软雅黑"/>
          <w:b w:val="0"/>
          <w:i w:val="0"/>
          <w:iCs w:val="0"/>
          <w:caps w:val="0"/>
          <w:strike w:val="0"/>
          <w:color w:val="auto"/>
          <w:spacing w:val="0"/>
          <w:sz w:val="24"/>
          <w:szCs w:val="24"/>
          <w:u w:val="none"/>
        </w:rPr>
        <w:fldChar w:fldCharType="separate"/>
      </w:r>
      <w:r>
        <w:rPr>
          <w:rStyle w:val="7"/>
          <w:rFonts w:hint="eastAsia" w:ascii="微软雅黑" w:hAnsi="微软雅黑" w:eastAsia="宋体" w:cs="微软雅黑"/>
          <w:b w:val="0"/>
          <w:i w:val="0"/>
          <w:iCs w:val="0"/>
          <w:caps w:val="0"/>
          <w:strike w:val="0"/>
          <w:color w:val="auto"/>
          <w:spacing w:val="0"/>
          <w:sz w:val="24"/>
          <w:szCs w:val="24"/>
          <w:u w:val="none"/>
        </w:rPr>
        <w:t>南开医院 2026 年度优秀大学生暑期夏令营实施方案.pdf</w:t>
      </w:r>
      <w:r>
        <w:rPr>
          <w:rFonts w:hint="eastAsia" w:ascii="微软雅黑" w:hAnsi="微软雅黑" w:eastAsia="宋体" w:cs="微软雅黑"/>
          <w:b w:val="0"/>
          <w:i w:val="0"/>
          <w:iCs w:val="0"/>
          <w:caps w:val="0"/>
          <w:strike w:val="0"/>
          <w:color w:val="auto"/>
          <w:spacing w:val="0"/>
          <w:sz w:val="24"/>
          <w:szCs w:val="24"/>
          <w:u w:val="none"/>
        </w:rPr>
        <w:fldChar w:fldCharType="end"/>
      </w:r>
    </w:p>
    <w:p w14:paraId="6C5211AD">
      <w:pPr>
        <w:pStyle w:val="4"/>
        <w:keepNext w:val="0"/>
        <w:keepLines w:val="0"/>
        <w:widowControl/>
        <w:suppressLineNumbers w:val="0"/>
        <w:spacing w:before="0" w:beforeAutospacing="0" w:after="120" w:afterAutospacing="0" w:line="360" w:lineRule="auto"/>
        <w:ind w:left="0" w:leftChars="0" w:right="0" w:firstLine="480" w:firstLineChars="200"/>
        <w:jc w:val="both"/>
        <w:rPr>
          <w:rFonts w:hint="eastAsia" w:ascii="微软雅黑" w:hAnsi="微软雅黑" w:eastAsia="宋体" w:cs="微软雅黑"/>
          <w:b w:val="0"/>
          <w:i w:val="0"/>
          <w:strike w:val="0"/>
          <w:color w:val="auto"/>
          <w:sz w:val="24"/>
          <w:szCs w:val="24"/>
          <w:u w:val="none"/>
        </w:rPr>
      </w:pPr>
      <w:r>
        <w:rPr>
          <w:rFonts w:hint="eastAsia" w:ascii="微软雅黑" w:hAnsi="微软雅黑" w:eastAsia="宋体" w:cs="微软雅黑"/>
          <w:b w:val="0"/>
          <w:i w:val="0"/>
          <w:iCs w:val="0"/>
          <w:caps w:val="0"/>
          <w:strike w:val="0"/>
          <w:color w:val="auto"/>
          <w:spacing w:val="0"/>
          <w:sz w:val="24"/>
          <w:szCs w:val="24"/>
          <w:u w:val="none"/>
        </w:rPr>
        <w:t>天津医科大学医学技术学部：</w:t>
      </w:r>
      <w:r>
        <w:rPr>
          <w:rFonts w:hint="eastAsia" w:ascii="微软雅黑" w:hAnsi="微软雅黑" w:eastAsia="宋体" w:cs="微软雅黑"/>
          <w:b w:val="0"/>
          <w:i w:val="0"/>
          <w:iCs w:val="0"/>
          <w:caps w:val="0"/>
          <w:strike w:val="0"/>
          <w:color w:val="auto"/>
          <w:spacing w:val="0"/>
          <w:sz w:val="24"/>
          <w:szCs w:val="24"/>
          <w:u w:val="none"/>
        </w:rPr>
        <w:drawing>
          <wp:inline distT="0" distB="0" distL="114300" distR="114300">
            <wp:extent cx="152400" cy="152400"/>
            <wp:effectExtent l="0" t="0" r="0" b="0"/>
            <wp:docPr id="7"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IMG_26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微软雅黑" w:hAnsi="微软雅黑" w:eastAsia="宋体" w:cs="微软雅黑"/>
          <w:b w:val="0"/>
          <w:i w:val="0"/>
          <w:iCs w:val="0"/>
          <w:caps w:val="0"/>
          <w:strike w:val="0"/>
          <w:color w:val="auto"/>
          <w:spacing w:val="0"/>
          <w:sz w:val="24"/>
          <w:szCs w:val="24"/>
          <w:u w:val="none"/>
        </w:rPr>
        <w:fldChar w:fldCharType="begin"/>
      </w:r>
      <w:r>
        <w:rPr>
          <w:rFonts w:hint="eastAsia" w:ascii="微软雅黑" w:hAnsi="微软雅黑" w:eastAsia="宋体" w:cs="微软雅黑"/>
          <w:b w:val="0"/>
          <w:i w:val="0"/>
          <w:iCs w:val="0"/>
          <w:caps w:val="0"/>
          <w:strike w:val="0"/>
          <w:color w:val="auto"/>
          <w:spacing w:val="0"/>
          <w:sz w:val="24"/>
          <w:szCs w:val="24"/>
          <w:u w:val="none"/>
        </w:rPr>
        <w:instrText xml:space="preserve"> HYPERLINK "https://gs.tmu.edu.cn/_upload/article/files/b2/af/f1c32d774c3da76ba410bf131bf6/e500783e-f54b-4809-b7f0-e23da39a3fda.pdf" </w:instrText>
      </w:r>
      <w:r>
        <w:rPr>
          <w:rFonts w:hint="eastAsia" w:ascii="微软雅黑" w:hAnsi="微软雅黑" w:eastAsia="宋体" w:cs="微软雅黑"/>
          <w:b w:val="0"/>
          <w:i w:val="0"/>
          <w:iCs w:val="0"/>
          <w:caps w:val="0"/>
          <w:strike w:val="0"/>
          <w:color w:val="auto"/>
          <w:spacing w:val="0"/>
          <w:sz w:val="24"/>
          <w:szCs w:val="24"/>
          <w:u w:val="none"/>
        </w:rPr>
        <w:fldChar w:fldCharType="separate"/>
      </w:r>
      <w:r>
        <w:rPr>
          <w:rStyle w:val="7"/>
          <w:rFonts w:hint="eastAsia" w:ascii="微软雅黑" w:hAnsi="微软雅黑" w:eastAsia="宋体" w:cs="微软雅黑"/>
          <w:b w:val="0"/>
          <w:i w:val="0"/>
          <w:iCs w:val="0"/>
          <w:caps w:val="0"/>
          <w:strike w:val="0"/>
          <w:color w:val="auto"/>
          <w:spacing w:val="0"/>
          <w:sz w:val="24"/>
          <w:szCs w:val="24"/>
          <w:u w:val="none"/>
        </w:rPr>
        <w:t>医学技术学部 2026 年度优秀大学生暑期夏令营实施方案.pdf</w:t>
      </w:r>
      <w:r>
        <w:rPr>
          <w:rFonts w:hint="eastAsia" w:ascii="微软雅黑" w:hAnsi="微软雅黑" w:eastAsia="宋体" w:cs="微软雅黑"/>
          <w:b w:val="0"/>
          <w:i w:val="0"/>
          <w:iCs w:val="0"/>
          <w:caps w:val="0"/>
          <w:strike w:val="0"/>
          <w:color w:val="auto"/>
          <w:spacing w:val="0"/>
          <w:sz w:val="24"/>
          <w:szCs w:val="24"/>
          <w:u w:val="none"/>
        </w:rPr>
        <w:fldChar w:fldCharType="end"/>
      </w:r>
    </w:p>
    <w:p w14:paraId="50AE5575">
      <w:pPr>
        <w:pStyle w:val="4"/>
        <w:keepNext w:val="0"/>
        <w:keepLines w:val="0"/>
        <w:widowControl/>
        <w:suppressLineNumbers w:val="0"/>
        <w:spacing w:before="0" w:beforeAutospacing="0" w:after="120" w:afterAutospacing="0" w:line="360" w:lineRule="auto"/>
        <w:ind w:left="0" w:leftChars="0" w:right="0" w:firstLine="480" w:firstLineChars="200"/>
        <w:jc w:val="both"/>
        <w:rPr>
          <w:rFonts w:hint="eastAsia" w:ascii="微软雅黑" w:hAnsi="微软雅黑" w:eastAsia="宋体" w:cs="微软雅黑"/>
          <w:b w:val="0"/>
          <w:i w:val="0"/>
          <w:strike w:val="0"/>
          <w:color w:val="auto"/>
          <w:sz w:val="24"/>
          <w:szCs w:val="24"/>
          <w:u w:val="none"/>
        </w:rPr>
      </w:pPr>
      <w:r>
        <w:rPr>
          <w:rFonts w:hint="eastAsia" w:ascii="微软雅黑" w:hAnsi="微软雅黑" w:eastAsia="宋体" w:cs="微软雅黑"/>
          <w:b w:val="0"/>
          <w:i w:val="0"/>
          <w:iCs w:val="0"/>
          <w:caps w:val="0"/>
          <w:strike w:val="0"/>
          <w:color w:val="auto"/>
          <w:spacing w:val="0"/>
          <w:sz w:val="24"/>
          <w:szCs w:val="24"/>
          <w:u w:val="none"/>
        </w:rPr>
        <w:t>天津医科大学朱宪彝纪念医院：</w:t>
      </w:r>
      <w:r>
        <w:rPr>
          <w:rFonts w:hint="eastAsia" w:ascii="微软雅黑" w:hAnsi="微软雅黑" w:eastAsia="宋体" w:cs="微软雅黑"/>
          <w:b w:val="0"/>
          <w:i w:val="0"/>
          <w:iCs w:val="0"/>
          <w:caps w:val="0"/>
          <w:strike w:val="0"/>
          <w:color w:val="auto"/>
          <w:spacing w:val="0"/>
          <w:sz w:val="24"/>
          <w:szCs w:val="24"/>
          <w:u w:val="none"/>
        </w:rPr>
        <w:drawing>
          <wp:inline distT="0" distB="0" distL="114300" distR="114300">
            <wp:extent cx="152400" cy="152400"/>
            <wp:effectExtent l="0" t="0" r="0" b="0"/>
            <wp:docPr id="4"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IMG_26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微软雅黑" w:hAnsi="微软雅黑" w:eastAsia="宋体" w:cs="微软雅黑"/>
          <w:b w:val="0"/>
          <w:i w:val="0"/>
          <w:iCs w:val="0"/>
          <w:caps w:val="0"/>
          <w:strike w:val="0"/>
          <w:color w:val="auto"/>
          <w:spacing w:val="0"/>
          <w:sz w:val="24"/>
          <w:szCs w:val="24"/>
          <w:u w:val="none"/>
        </w:rPr>
        <w:fldChar w:fldCharType="begin"/>
      </w:r>
      <w:r>
        <w:rPr>
          <w:rFonts w:hint="eastAsia" w:ascii="微软雅黑" w:hAnsi="微软雅黑" w:eastAsia="宋体" w:cs="微软雅黑"/>
          <w:b w:val="0"/>
          <w:i w:val="0"/>
          <w:iCs w:val="0"/>
          <w:caps w:val="0"/>
          <w:strike w:val="0"/>
          <w:color w:val="auto"/>
          <w:spacing w:val="0"/>
          <w:sz w:val="24"/>
          <w:szCs w:val="24"/>
          <w:u w:val="none"/>
        </w:rPr>
        <w:instrText xml:space="preserve"> HYPERLINK "https://gs.tmu.edu.cn/_upload/article/files/b2/af/f1c32d774c3da76ba410bf131bf6/c5c5c3eb-638d-490c-81f9-5bb74da5b9c7.pdf" </w:instrText>
      </w:r>
      <w:r>
        <w:rPr>
          <w:rFonts w:hint="eastAsia" w:ascii="微软雅黑" w:hAnsi="微软雅黑" w:eastAsia="宋体" w:cs="微软雅黑"/>
          <w:b w:val="0"/>
          <w:i w:val="0"/>
          <w:iCs w:val="0"/>
          <w:caps w:val="0"/>
          <w:strike w:val="0"/>
          <w:color w:val="auto"/>
          <w:spacing w:val="0"/>
          <w:sz w:val="24"/>
          <w:szCs w:val="24"/>
          <w:u w:val="none"/>
        </w:rPr>
        <w:fldChar w:fldCharType="separate"/>
      </w:r>
      <w:r>
        <w:rPr>
          <w:rStyle w:val="7"/>
          <w:rFonts w:hint="eastAsia" w:ascii="微软雅黑" w:hAnsi="微软雅黑" w:eastAsia="宋体" w:cs="微软雅黑"/>
          <w:b w:val="0"/>
          <w:i w:val="0"/>
          <w:iCs w:val="0"/>
          <w:caps w:val="0"/>
          <w:strike w:val="0"/>
          <w:color w:val="auto"/>
          <w:spacing w:val="0"/>
          <w:sz w:val="24"/>
          <w:szCs w:val="24"/>
          <w:u w:val="none"/>
        </w:rPr>
        <w:t>朱宪彝纪念医院 2026 年优秀大学生暑期夏令营实施方案.pdf</w:t>
      </w:r>
      <w:r>
        <w:rPr>
          <w:rFonts w:hint="eastAsia" w:ascii="微软雅黑" w:hAnsi="微软雅黑" w:eastAsia="宋体" w:cs="微软雅黑"/>
          <w:b w:val="0"/>
          <w:i w:val="0"/>
          <w:iCs w:val="0"/>
          <w:caps w:val="0"/>
          <w:strike w:val="0"/>
          <w:color w:val="auto"/>
          <w:spacing w:val="0"/>
          <w:sz w:val="24"/>
          <w:szCs w:val="24"/>
          <w:u w:val="none"/>
        </w:rPr>
        <w:fldChar w:fldCharType="end"/>
      </w:r>
    </w:p>
    <w:p w14:paraId="25A93971">
      <w:pPr>
        <w:pStyle w:val="4"/>
        <w:keepNext w:val="0"/>
        <w:keepLines w:val="0"/>
        <w:widowControl/>
        <w:suppressLineNumbers w:val="0"/>
        <w:spacing w:before="0" w:beforeAutospacing="0" w:after="0" w:afterAutospacing="0" w:line="240" w:lineRule="auto"/>
        <w:ind w:left="0" w:right="0" w:firstLine="0"/>
        <w:jc w:val="both"/>
        <w:rPr>
          <w:rFonts w:hint="eastAsia" w:ascii="微软雅黑" w:hAnsi="微软雅黑" w:eastAsia="宋体" w:cs="微软雅黑"/>
          <w:b/>
          <w:i w:val="0"/>
          <w:strike w:val="0"/>
          <w:color w:val="auto"/>
          <w:sz w:val="28"/>
          <w:szCs w:val="24"/>
          <w:u w:val="none"/>
        </w:rPr>
      </w:pPr>
      <w:r>
        <w:rPr>
          <w:rFonts w:hint="eastAsia" w:ascii="微软雅黑" w:hAnsi="微软雅黑" w:eastAsia="宋体" w:cs="微软雅黑"/>
          <w:b/>
          <w:i w:val="0"/>
          <w:iCs w:val="0"/>
          <w:caps w:val="0"/>
          <w:strike w:val="0"/>
          <w:color w:val="auto"/>
          <w:spacing w:val="0"/>
          <w:sz w:val="28"/>
          <w:szCs w:val="24"/>
          <w:u w:val="none"/>
        </w:rPr>
        <w:t>二、相关材料下载</w:t>
      </w:r>
    </w:p>
    <w:p w14:paraId="757DD293">
      <w:pPr>
        <w:pStyle w:val="4"/>
        <w:keepNext w:val="0"/>
        <w:keepLines w:val="0"/>
        <w:widowControl/>
        <w:suppressLineNumbers w:val="0"/>
        <w:spacing w:before="0" w:beforeAutospacing="0" w:after="120" w:afterAutospacing="0" w:line="360" w:lineRule="auto"/>
        <w:ind w:left="0" w:leftChars="0" w:right="0" w:firstLine="480" w:firstLineChars="200"/>
        <w:jc w:val="both"/>
        <w:rPr>
          <w:rFonts w:hint="eastAsia" w:ascii="微软雅黑" w:hAnsi="微软雅黑" w:eastAsia="宋体" w:cs="微软雅黑"/>
          <w:b w:val="0"/>
          <w:i w:val="0"/>
          <w:strike w:val="0"/>
          <w:color w:val="auto"/>
          <w:sz w:val="24"/>
          <w:szCs w:val="19"/>
          <w:u w:val="none"/>
        </w:rPr>
      </w:pPr>
      <w:r>
        <w:rPr>
          <w:rFonts w:hint="eastAsia" w:ascii="微软雅黑" w:hAnsi="微软雅黑" w:eastAsia="宋体" w:cs="微软雅黑"/>
          <w:b w:val="0"/>
          <w:i w:val="0"/>
          <w:iCs w:val="0"/>
          <w:caps w:val="0"/>
          <w:strike w:val="0"/>
          <w:color w:val="auto"/>
          <w:spacing w:val="0"/>
          <w:sz w:val="24"/>
          <w:szCs w:val="19"/>
          <w:u w:val="none"/>
        </w:rPr>
        <w:drawing>
          <wp:inline distT="0" distB="0" distL="114300" distR="114300">
            <wp:extent cx="152400" cy="152400"/>
            <wp:effectExtent l="0" t="0" r="0" b="0"/>
            <wp:docPr id="8"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IMG_262"/>
                    <pic:cNvPicPr>
                      <a:picLocks noChangeAspect="1"/>
                    </pic:cNvPicPr>
                  </pic:nvPicPr>
                  <pic:blipFill>
                    <a:blip r:embed="rId5"/>
                    <a:stretch>
                      <a:fillRect/>
                    </a:stretch>
                  </pic:blipFill>
                  <pic:spPr>
                    <a:xfrm>
                      <a:off x="0" y="0"/>
                      <a:ext cx="152400" cy="152400"/>
                    </a:xfrm>
                    <a:prstGeom prst="rect">
                      <a:avLst/>
                    </a:prstGeom>
                    <a:noFill/>
                    <a:ln w="9525">
                      <a:noFill/>
                    </a:ln>
                  </pic:spPr>
                </pic:pic>
              </a:graphicData>
            </a:graphic>
          </wp:inline>
        </w:drawing>
      </w:r>
      <w:r>
        <w:rPr>
          <w:rFonts w:hint="eastAsia" w:ascii="微软雅黑" w:hAnsi="微软雅黑" w:eastAsia="宋体" w:cs="微软雅黑"/>
          <w:b w:val="0"/>
          <w:i w:val="0"/>
          <w:iCs w:val="0"/>
          <w:caps w:val="0"/>
          <w:strike w:val="0"/>
          <w:color w:val="auto"/>
          <w:spacing w:val="0"/>
          <w:sz w:val="24"/>
          <w:szCs w:val="19"/>
          <w:u w:val="none"/>
        </w:rPr>
        <w:fldChar w:fldCharType="begin"/>
      </w:r>
      <w:r>
        <w:rPr>
          <w:rFonts w:hint="eastAsia" w:ascii="微软雅黑" w:hAnsi="微软雅黑" w:eastAsia="宋体" w:cs="微软雅黑"/>
          <w:b w:val="0"/>
          <w:i w:val="0"/>
          <w:iCs w:val="0"/>
          <w:caps w:val="0"/>
          <w:strike w:val="0"/>
          <w:color w:val="auto"/>
          <w:spacing w:val="0"/>
          <w:sz w:val="24"/>
          <w:szCs w:val="19"/>
          <w:u w:val="none"/>
        </w:rPr>
        <w:instrText xml:space="preserve"> HYPERLINK "https://gs.tmu.edu.cn/_upload/article/files/b2/af/f1c32d774c3da76ba410bf131bf6/1dfcf99f-1927-4ea2-84ba-ff9b6b60c87e.xls" </w:instrText>
      </w:r>
      <w:r>
        <w:rPr>
          <w:rFonts w:hint="eastAsia" w:ascii="微软雅黑" w:hAnsi="微软雅黑" w:eastAsia="宋体" w:cs="微软雅黑"/>
          <w:b w:val="0"/>
          <w:i w:val="0"/>
          <w:iCs w:val="0"/>
          <w:caps w:val="0"/>
          <w:strike w:val="0"/>
          <w:color w:val="auto"/>
          <w:spacing w:val="0"/>
          <w:sz w:val="24"/>
          <w:szCs w:val="19"/>
          <w:u w:val="none"/>
        </w:rPr>
        <w:fldChar w:fldCharType="separate"/>
      </w:r>
      <w:r>
        <w:rPr>
          <w:rStyle w:val="7"/>
          <w:rFonts w:hint="eastAsia" w:ascii="微软雅黑" w:hAnsi="微软雅黑" w:eastAsia="宋体" w:cs="微软雅黑"/>
          <w:b w:val="0"/>
          <w:i w:val="0"/>
          <w:iCs w:val="0"/>
          <w:caps w:val="0"/>
          <w:strike w:val="0"/>
          <w:color w:val="auto"/>
          <w:spacing w:val="0"/>
          <w:sz w:val="24"/>
          <w:szCs w:val="24"/>
          <w:u w:val="none"/>
        </w:rPr>
        <w:t>天津医科大学生物医学工程与技术学院暑期夏令营活动个人信息汇总表.xls</w:t>
      </w:r>
      <w:r>
        <w:rPr>
          <w:rFonts w:hint="eastAsia" w:ascii="微软雅黑" w:hAnsi="微软雅黑" w:eastAsia="宋体" w:cs="微软雅黑"/>
          <w:b w:val="0"/>
          <w:i w:val="0"/>
          <w:iCs w:val="0"/>
          <w:caps w:val="0"/>
          <w:strike w:val="0"/>
          <w:color w:val="auto"/>
          <w:spacing w:val="0"/>
          <w:sz w:val="24"/>
          <w:szCs w:val="19"/>
          <w:u w:val="none"/>
        </w:rPr>
        <w:fldChar w:fldCharType="end"/>
      </w:r>
    </w:p>
    <w:p w14:paraId="15D546B5">
      <w:pPr>
        <w:pStyle w:val="4"/>
        <w:keepNext w:val="0"/>
        <w:keepLines w:val="0"/>
        <w:widowControl/>
        <w:suppressLineNumbers w:val="0"/>
        <w:spacing w:before="0" w:beforeAutospacing="0" w:after="120" w:afterAutospacing="0" w:line="360" w:lineRule="auto"/>
        <w:ind w:left="0" w:leftChars="0" w:right="0" w:firstLine="480" w:firstLineChars="200"/>
        <w:jc w:val="both"/>
        <w:rPr>
          <w:rFonts w:hint="eastAsia" w:ascii="微软雅黑" w:hAnsi="微软雅黑" w:eastAsia="宋体" w:cs="微软雅黑"/>
          <w:b w:val="0"/>
          <w:i w:val="0"/>
          <w:strike w:val="0"/>
          <w:color w:val="auto"/>
          <w:sz w:val="24"/>
          <w:szCs w:val="19"/>
          <w:u w:val="none"/>
        </w:rPr>
      </w:pPr>
      <w:r>
        <w:rPr>
          <w:rFonts w:hint="eastAsia" w:ascii="微软雅黑" w:hAnsi="微软雅黑" w:eastAsia="宋体" w:cs="微软雅黑"/>
          <w:b w:val="0"/>
          <w:i w:val="0"/>
          <w:iCs w:val="0"/>
          <w:caps w:val="0"/>
          <w:strike w:val="0"/>
          <w:color w:val="auto"/>
          <w:spacing w:val="0"/>
          <w:sz w:val="24"/>
          <w:szCs w:val="19"/>
          <w:u w:val="none"/>
        </w:rPr>
        <w:drawing>
          <wp:inline distT="0" distB="0" distL="114300" distR="114300">
            <wp:extent cx="152400" cy="152400"/>
            <wp:effectExtent l="0" t="0" r="0" b="0"/>
            <wp:docPr id="5"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descr="IMG_263"/>
                    <pic:cNvPicPr>
                      <a:picLocks noChangeAspect="1"/>
                    </pic:cNvPicPr>
                  </pic:nvPicPr>
                  <pic:blipFill>
                    <a:blip r:embed="rId6"/>
                    <a:stretch>
                      <a:fillRect/>
                    </a:stretch>
                  </pic:blipFill>
                  <pic:spPr>
                    <a:xfrm>
                      <a:off x="0" y="0"/>
                      <a:ext cx="152400" cy="152400"/>
                    </a:xfrm>
                    <a:prstGeom prst="rect">
                      <a:avLst/>
                    </a:prstGeom>
                    <a:noFill/>
                    <a:ln w="9525">
                      <a:noFill/>
                    </a:ln>
                  </pic:spPr>
                </pic:pic>
              </a:graphicData>
            </a:graphic>
          </wp:inline>
        </w:drawing>
      </w:r>
      <w:r>
        <w:rPr>
          <w:rFonts w:hint="eastAsia" w:ascii="微软雅黑" w:hAnsi="微软雅黑" w:eastAsia="宋体" w:cs="微软雅黑"/>
          <w:b w:val="0"/>
          <w:i w:val="0"/>
          <w:iCs w:val="0"/>
          <w:caps w:val="0"/>
          <w:strike w:val="0"/>
          <w:color w:val="auto"/>
          <w:spacing w:val="0"/>
          <w:sz w:val="24"/>
          <w:szCs w:val="19"/>
          <w:u w:val="none"/>
        </w:rPr>
        <w:fldChar w:fldCharType="begin"/>
      </w:r>
      <w:r>
        <w:rPr>
          <w:rFonts w:hint="eastAsia" w:ascii="微软雅黑" w:hAnsi="微软雅黑" w:eastAsia="宋体" w:cs="微软雅黑"/>
          <w:b w:val="0"/>
          <w:i w:val="0"/>
          <w:iCs w:val="0"/>
          <w:caps w:val="0"/>
          <w:strike w:val="0"/>
          <w:color w:val="auto"/>
          <w:spacing w:val="0"/>
          <w:sz w:val="24"/>
          <w:szCs w:val="19"/>
          <w:u w:val="none"/>
        </w:rPr>
        <w:instrText xml:space="preserve"> HYPERLINK "https://gs.tmu.edu.cn/_upload/article/files/b2/af/f1c32d774c3da76ba410bf131bf6/53525dfa-7158-4c18-85d7-4df9f4b41db0.doc" </w:instrText>
      </w:r>
      <w:r>
        <w:rPr>
          <w:rFonts w:hint="eastAsia" w:ascii="微软雅黑" w:hAnsi="微软雅黑" w:eastAsia="宋体" w:cs="微软雅黑"/>
          <w:b w:val="0"/>
          <w:i w:val="0"/>
          <w:iCs w:val="0"/>
          <w:caps w:val="0"/>
          <w:strike w:val="0"/>
          <w:color w:val="auto"/>
          <w:spacing w:val="0"/>
          <w:sz w:val="24"/>
          <w:szCs w:val="19"/>
          <w:u w:val="none"/>
        </w:rPr>
        <w:fldChar w:fldCharType="separate"/>
      </w:r>
      <w:r>
        <w:rPr>
          <w:rStyle w:val="7"/>
          <w:rFonts w:hint="eastAsia" w:ascii="微软雅黑" w:hAnsi="微软雅黑" w:eastAsia="宋体" w:cs="微软雅黑"/>
          <w:b w:val="0"/>
          <w:i w:val="0"/>
          <w:iCs w:val="0"/>
          <w:caps w:val="0"/>
          <w:strike w:val="0"/>
          <w:color w:val="auto"/>
          <w:spacing w:val="0"/>
          <w:sz w:val="24"/>
          <w:szCs w:val="24"/>
          <w:u w:val="none"/>
        </w:rPr>
        <w:t>天津医科大学生物医学工程与技术学院暑期夏令营申请表.doc</w:t>
      </w:r>
      <w:r>
        <w:rPr>
          <w:rFonts w:hint="eastAsia" w:ascii="微软雅黑" w:hAnsi="微软雅黑" w:eastAsia="宋体" w:cs="微软雅黑"/>
          <w:b w:val="0"/>
          <w:i w:val="0"/>
          <w:iCs w:val="0"/>
          <w:caps w:val="0"/>
          <w:strike w:val="0"/>
          <w:color w:val="auto"/>
          <w:spacing w:val="0"/>
          <w:sz w:val="24"/>
          <w:szCs w:val="19"/>
          <w:u w:val="none"/>
        </w:rPr>
        <w:fldChar w:fldCharType="end"/>
      </w:r>
    </w:p>
    <w:p w14:paraId="1C99A7B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EC4635"/>
    <w:rsid w:val="00BB6050"/>
    <w:rsid w:val="00D25994"/>
    <w:rsid w:val="01785440"/>
    <w:rsid w:val="017E0B07"/>
    <w:rsid w:val="01EE2BD1"/>
    <w:rsid w:val="02987740"/>
    <w:rsid w:val="034E70E6"/>
    <w:rsid w:val="05DE11B6"/>
    <w:rsid w:val="060721E3"/>
    <w:rsid w:val="06360B0E"/>
    <w:rsid w:val="073E499C"/>
    <w:rsid w:val="07727A23"/>
    <w:rsid w:val="0AC679E9"/>
    <w:rsid w:val="0B80578D"/>
    <w:rsid w:val="0BC31D79"/>
    <w:rsid w:val="0D6D5C6B"/>
    <w:rsid w:val="0FA536C2"/>
    <w:rsid w:val="11EA69D9"/>
    <w:rsid w:val="11F1049F"/>
    <w:rsid w:val="14AF2C58"/>
    <w:rsid w:val="156D4217"/>
    <w:rsid w:val="186758E2"/>
    <w:rsid w:val="18F9259A"/>
    <w:rsid w:val="19655697"/>
    <w:rsid w:val="197E0E3D"/>
    <w:rsid w:val="198F1879"/>
    <w:rsid w:val="1C236C3E"/>
    <w:rsid w:val="1CA550CD"/>
    <w:rsid w:val="1D8B1ECB"/>
    <w:rsid w:val="1DF3368A"/>
    <w:rsid w:val="1E6D33C6"/>
    <w:rsid w:val="1FE5125D"/>
    <w:rsid w:val="239F64FE"/>
    <w:rsid w:val="24785B13"/>
    <w:rsid w:val="25A01E64"/>
    <w:rsid w:val="25EB3446"/>
    <w:rsid w:val="27505FA0"/>
    <w:rsid w:val="28B44E58"/>
    <w:rsid w:val="292E3658"/>
    <w:rsid w:val="297167AD"/>
    <w:rsid w:val="297C4387"/>
    <w:rsid w:val="29D85487"/>
    <w:rsid w:val="2AE57DE8"/>
    <w:rsid w:val="2B172C77"/>
    <w:rsid w:val="2BA41FDE"/>
    <w:rsid w:val="2C1222AE"/>
    <w:rsid w:val="2CEB1DFE"/>
    <w:rsid w:val="2D31727E"/>
    <w:rsid w:val="2D5958F6"/>
    <w:rsid w:val="2E86044A"/>
    <w:rsid w:val="2EC21951"/>
    <w:rsid w:val="30526854"/>
    <w:rsid w:val="30B1129A"/>
    <w:rsid w:val="33537941"/>
    <w:rsid w:val="33724293"/>
    <w:rsid w:val="34C5586E"/>
    <w:rsid w:val="375532B6"/>
    <w:rsid w:val="38337319"/>
    <w:rsid w:val="388166EA"/>
    <w:rsid w:val="38993174"/>
    <w:rsid w:val="393533EC"/>
    <w:rsid w:val="39B277AD"/>
    <w:rsid w:val="3B125121"/>
    <w:rsid w:val="3B245E0A"/>
    <w:rsid w:val="3FB84DD6"/>
    <w:rsid w:val="40C96743"/>
    <w:rsid w:val="4207365C"/>
    <w:rsid w:val="42642588"/>
    <w:rsid w:val="46F176DB"/>
    <w:rsid w:val="47554735"/>
    <w:rsid w:val="491D7A0C"/>
    <w:rsid w:val="4A4F75C6"/>
    <w:rsid w:val="4BDF2B9F"/>
    <w:rsid w:val="4CBF2885"/>
    <w:rsid w:val="4D937316"/>
    <w:rsid w:val="4DDD1917"/>
    <w:rsid w:val="4E0A7B26"/>
    <w:rsid w:val="4E406AD0"/>
    <w:rsid w:val="4E6F51FA"/>
    <w:rsid w:val="4ED922A8"/>
    <w:rsid w:val="4FAB0E9D"/>
    <w:rsid w:val="501222E0"/>
    <w:rsid w:val="502156C0"/>
    <w:rsid w:val="5054476F"/>
    <w:rsid w:val="52AE5925"/>
    <w:rsid w:val="52B03D9A"/>
    <w:rsid w:val="543F1784"/>
    <w:rsid w:val="57CE6FC8"/>
    <w:rsid w:val="58D3775D"/>
    <w:rsid w:val="5A6E295F"/>
    <w:rsid w:val="5B0F614B"/>
    <w:rsid w:val="5B4F5AE5"/>
    <w:rsid w:val="5BC738B1"/>
    <w:rsid w:val="5F105DEB"/>
    <w:rsid w:val="5F171E78"/>
    <w:rsid w:val="60EC4635"/>
    <w:rsid w:val="6382525E"/>
    <w:rsid w:val="638C0289"/>
    <w:rsid w:val="64C87C38"/>
    <w:rsid w:val="6655163E"/>
    <w:rsid w:val="66825BA3"/>
    <w:rsid w:val="68B9617C"/>
    <w:rsid w:val="6B745D3F"/>
    <w:rsid w:val="6C8D37B3"/>
    <w:rsid w:val="6DB7071D"/>
    <w:rsid w:val="6F361728"/>
    <w:rsid w:val="76876D22"/>
    <w:rsid w:val="784B51D3"/>
    <w:rsid w:val="797A05F4"/>
    <w:rsid w:val="7A6E7713"/>
    <w:rsid w:val="7BCE7347"/>
    <w:rsid w:val="7D5B422F"/>
    <w:rsid w:val="7FB67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GIF"/><Relationship Id="rId5" Type="http://schemas.openxmlformats.org/officeDocument/2006/relationships/image" Target="media/image2.GIF"/><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2026-07-15T01:37:00Z</dcterms:created>
  <dc:creator>ifnevers</dc:creator>
  <cp:lastModifiedBy>ifnevers</cp:lastModifiedBy>
  <dcterms:modified xsi:type="dcterms:W3CDTF">2026-07-15T01:39:49Z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BE2C678FD47642528924C4BE9CEC726E_11</vt:lpwstr>
  </property>
  <property fmtid="{D5CDD505-2E9C-101B-9397-08002B2CF9AE}" pid="4" name="KSOTemplateDocerSaveRecord">
    <vt:lpwstr>eyJoZGlkIjoiMGI5ZDAyNTEwNmNhNmMyODJlOGE2ODgzZTAyYjYzMjciLCJ1c2VySWQiOiIzNzI2MDc0NTgifQ==</vt:lpwstr>
  </property>
</Properties>
</file>