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118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left="0" w:right="0"/>
        <w:jc w:val="center"/>
        <w:rPr>
          <w:color w:val="333333"/>
        </w:rPr>
      </w:pPr>
      <w:r>
        <w:rPr>
          <w:i w:val="0"/>
          <w:iCs w:val="0"/>
          <w:caps w:val="0"/>
          <w:color w:val="333333"/>
          <w:spacing w:val="0"/>
        </w:rPr>
        <w:t>北京大学对外汉语教育学院2026年推荐免试硕士研究生复试通知</w:t>
      </w:r>
    </w:p>
    <w:p w14:paraId="43B1F9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73" w:beforeAutospacing="0" w:after="293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94070A"/>
          <w:spacing w:val="0"/>
          <w:sz w:val="10"/>
          <w:szCs w:val="1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4070A"/>
          <w:spacing w:val="0"/>
          <w:kern w:val="0"/>
          <w:sz w:val="12"/>
          <w:szCs w:val="12"/>
          <w:lang w:val="en-US" w:eastAsia="zh-CN" w:bidi="ar"/>
        </w:rPr>
        <w:t>时间：2025-09-12</w:t>
      </w:r>
    </w:p>
    <w:p w14:paraId="2D365E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</w:rPr>
      </w:pP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一、复试安排</w:t>
      </w:r>
    </w:p>
    <w:p w14:paraId="257A08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复试时间：</w:t>
      </w:r>
      <w:r>
        <w:rPr>
          <w:rStyle w:val="6"/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2</w:t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025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9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19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日</w:t>
      </w:r>
    </w:p>
    <w:p w14:paraId="191FE8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笔试时间：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9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19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日上午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9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：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0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10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30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，请考生于上午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8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: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30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前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到场签到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（需出示身份证原件）。</w:t>
      </w:r>
    </w:p>
    <w:p w14:paraId="0EED14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/>
        <w:rPr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</w:rPr>
        <w:t>          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面试时间：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9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19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日下午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：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0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开始，请考生于中午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12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30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u w:val="single"/>
        </w:rPr>
        <w:t>前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到场签到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（需出示身份证原件）。</w:t>
      </w:r>
    </w:p>
    <w:p w14:paraId="2F1309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复试方式：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线下笔试及面试</w:t>
      </w:r>
    </w:p>
    <w:p w14:paraId="6611C3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复试地点：北京大学对外汉语教育学院大楼内，具体教室将另行通知。</w:t>
      </w:r>
    </w:p>
    <w:p w14:paraId="78A92E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复试确认：学院将会给取得复试资格的考生统一发送邮件，请收到邮件的考生仔细阅读，并回复邮件确认。</w:t>
      </w:r>
    </w:p>
    <w:p w14:paraId="247010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4"/>
          <w:szCs w:val="24"/>
        </w:rPr>
        <w:t>复试内容：笔试时间为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24"/>
          <w:szCs w:val="24"/>
        </w:rPr>
        <w:t>9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</w:rPr>
        <w:t>0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4"/>
          <w:szCs w:val="24"/>
        </w:rPr>
        <w:t>分钟，内容主要为语言学知识及汉语言文字现象分析；面试时间每人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24"/>
          <w:szCs w:val="24"/>
        </w:rPr>
        <w:t>20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4"/>
          <w:szCs w:val="24"/>
        </w:rPr>
        <w:t>分钟，考生回答复试专家组专家的问题，复试重点考察汉语普通话水平、汉语言文字学和文化文学知识、对语言现象的分析能力、教师潜质与综合素质等，外语听说能力测试在面试中进行。</w:t>
      </w:r>
    </w:p>
    <w:p w14:paraId="478F1F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/>
        <w:rPr>
          <w:color w:val="333333"/>
        </w:rPr>
      </w:pP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二</w:t>
      </w:r>
      <w:bookmarkStart w:id="0" w:name="_GoBack"/>
      <w:bookmarkEnd w:id="0"/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、其他</w:t>
      </w:r>
    </w:p>
    <w:p w14:paraId="01FB4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 w:firstLine="480"/>
        <w:rPr>
          <w:color w:val="333333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1.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复试当天请携带身份证原件入校及签到。</w:t>
      </w:r>
    </w:p>
    <w:p w14:paraId="72C5E9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 w:firstLine="480"/>
        <w:rPr>
          <w:color w:val="333333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2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.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笔试签到时请同时提交经本人签字的《诚信复试承诺书》原件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(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参见附件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)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5CA094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 w:firstLine="480"/>
        <w:rPr>
          <w:color w:val="333333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3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.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北京大学对外汉语教育学院地址：北京大学校内方李邦琴楼（北大南门内五四路东第二栋楼）。</w:t>
      </w:r>
    </w:p>
    <w:p w14:paraId="7E77E5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0" w:right="120"/>
        <w:jc w:val="right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北京大学对外汉语教育学院</w:t>
      </w:r>
    </w:p>
    <w:p w14:paraId="679E5C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0" w:right="120"/>
        <w:jc w:val="right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咨询电话：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010-62753291</w:t>
      </w:r>
    </w:p>
    <w:p w14:paraId="517113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0" w:right="120"/>
        <w:jc w:val="right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</w:rPr>
        <w:instrText xml:space="preserve"> HYPERLINK "mailto:hyzs@pku.edu.cn"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</w:rPr>
        <w:fldChar w:fldCharType="separate"/>
      </w:r>
      <w:r>
        <w:rPr>
          <w:rStyle w:val="7"/>
          <w:rFonts w:hint="default" w:ascii="Times New Roman" w:hAnsi="Times New Roman" w:eastAsia="楷体" w:cs="Times New Roman"/>
          <w:i w:val="0"/>
          <w:iCs w:val="0"/>
          <w:caps w:val="0"/>
          <w:color w:val="0563C1"/>
          <w:spacing w:val="0"/>
          <w:sz w:val="24"/>
          <w:szCs w:val="24"/>
          <w:u w:val="single"/>
        </w:rPr>
        <w:t>hyzs@pku.edu.cn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</w:rPr>
        <w:fldChar w:fldCharType="end"/>
      </w:r>
    </w:p>
    <w:p w14:paraId="0C5C67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B02CD"/>
    <w:rsid w:val="1A9B02CD"/>
    <w:rsid w:val="55A3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839</Characters>
  <Lines>0</Lines>
  <Paragraphs>0</Paragraphs>
  <TotalTime>0</TotalTime>
  <ScaleCrop>false</ScaleCrop>
  <LinksUpToDate>false</LinksUpToDate>
  <CharactersWithSpaces>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2026-07-17T07:22:00Z</dcterms:created>
  <dc:creator>暖心小王子</dc:creator>
  <cp:lastModifiedBy>暖心小王子</cp:lastModifiedBy>
  <dcterms:modified xsi:type="dcterms:W3CDTF">2026-07-17T07:25:04Z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561E17B337834946AA867DE5760FAD4A_11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