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5FC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color w:val="333333"/>
        </w:rPr>
      </w:pPr>
      <w:r>
        <w:rPr>
          <w:i w:val="0"/>
          <w:iCs w:val="0"/>
          <w:caps w:val="0"/>
          <w:color w:val="333333"/>
          <w:spacing w:val="0"/>
          <w:bdr w:val="none" w:color="auto" w:sz="0" w:space="0"/>
        </w:rPr>
        <w:t>北京大学对外汉语教育学院2026年接收推荐免试研究生工作实施方案</w:t>
      </w:r>
    </w:p>
    <w:p w14:paraId="4E9782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center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94070A"/>
          <w:spacing w:val="0"/>
          <w:sz w:val="10"/>
          <w:szCs w:val="1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4070A"/>
          <w:spacing w:val="0"/>
          <w:kern w:val="0"/>
          <w:sz w:val="12"/>
          <w:szCs w:val="12"/>
          <w:bdr w:val="none" w:color="auto" w:sz="0" w:space="0"/>
          <w:lang w:val="en-US" w:eastAsia="zh-CN" w:bidi="ar"/>
        </w:rPr>
        <w:t>时间：2025-09-01</w:t>
      </w:r>
    </w:p>
    <w:p w14:paraId="0AD5D9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color w:val="3333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bdr w:val="none" w:color="auto" w:sz="0" w:space="0"/>
        </w:rPr>
        <w:t> </w:t>
      </w:r>
    </w:p>
    <w:p w14:paraId="58B320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ascii="楷体" w:hAnsi="楷体" w:eastAsia="楷体" w:cs="楷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注意：北大网上申报时间为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2025年9月1日10：00-10日16：00，北京大学研究生招生网（https://admission.pku.edu.cn/applications）。电子版材料传送至我院指定邮箱的时间为9月10日16点前，纸版报名材料寄达我院时间为9月12日中午12:00前。</w:t>
      </w:r>
    </w:p>
    <w:p w14:paraId="319B1B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271135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根据《北京大学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年接收推荐免试研究生办法（校本部）》文件精神，特制定本方案。</w:t>
      </w:r>
    </w:p>
    <w:p w14:paraId="41DD56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0D9071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一、推免生拟录取名额</w:t>
      </w:r>
    </w:p>
    <w:p w14:paraId="07446B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年国际中文教育专业硕士（专业学位研究生）拟接收推荐免试生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人，复试比例一般为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200%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。</w:t>
      </w:r>
    </w:p>
    <w:p w14:paraId="62DBB6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ascii="等线" w:hAnsi="等线" w:eastAsia="等线" w:cs="等线"/>
          <w:i/>
          <w:iCs/>
          <w:caps w:val="0"/>
          <w:color w:val="404040"/>
          <w:spacing w:val="0"/>
          <w:sz w:val="10"/>
          <w:szCs w:val="10"/>
          <w:bdr w:val="none" w:color="auto" w:sz="0" w:space="0"/>
        </w:rPr>
        <w:t> </w:t>
      </w:r>
    </w:p>
    <w:p w14:paraId="3FB350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二、推免生的报名资格和初审条件</w:t>
      </w:r>
    </w:p>
    <w:p w14:paraId="60AC64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、获得所在学校推荐免试资格的优秀应届本科生。</w:t>
      </w:r>
    </w:p>
    <w:p w14:paraId="45B8FF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、初审时综合考虑如下条件：申请者既往学业表现，包括基础骨干课成绩、外语成绩、所获奖励、是否有作为国际汉语教师志愿者经历等。</w:t>
      </w:r>
    </w:p>
    <w:p w14:paraId="265BAC5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07CFE3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三、复试方式和内容</w:t>
      </w:r>
    </w:p>
    <w:p w14:paraId="63EBB9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实行差额复试，择优录取。复试方式为线下笔试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面试，均采用百分制，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60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分及格，任何一项不及格者不予录取。</w:t>
      </w:r>
    </w:p>
    <w:p w14:paraId="23148A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总成绩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=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笔试分数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*40%+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面试分数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*60%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；</w:t>
      </w:r>
    </w:p>
    <w:p w14:paraId="7AC8A8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依据考生总成绩从高分到低分依次录取，额满为止。</w:t>
      </w:r>
    </w:p>
    <w:p w14:paraId="05C6FF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复试考核内容：</w:t>
      </w:r>
    </w:p>
    <w:p w14:paraId="7724BA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）汉语言文字现象分析</w:t>
      </w:r>
    </w:p>
    <w:p w14:paraId="1E30AB1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）文学文化基础知识</w:t>
      </w:r>
    </w:p>
    <w:p w14:paraId="79BFBB1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）普通话水平、教师潜质</w:t>
      </w:r>
    </w:p>
    <w:p w14:paraId="7F274C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）外语听说能力</w:t>
      </w:r>
    </w:p>
    <w:p w14:paraId="771C60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3BA297D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四、复试时间</w:t>
      </w:r>
    </w:p>
    <w:p w14:paraId="498DA4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复试时间定于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日。笔试时间为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日上午，面试时间为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日下午，每人不少于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分钟。复试名单预计于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日前在院网公布。</w:t>
      </w:r>
    </w:p>
    <w:p w14:paraId="4927D2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复试具体安排等事宜将另行通知，请及时关注学院网站通知。</w:t>
      </w:r>
    </w:p>
    <w:p w14:paraId="0EE399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678496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五、申请材料、办法及截止时间</w:t>
      </w:r>
    </w:p>
    <w:p w14:paraId="7F2382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、申请材料</w:t>
      </w:r>
    </w:p>
    <w:p w14:paraId="1F3F15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《北京大学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年接收推荐免试研究生的办法（校本部）》要求提交以下材料：</w:t>
      </w:r>
    </w:p>
    <w:p w14:paraId="09BCCD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）申请表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份；</w:t>
      </w:r>
    </w:p>
    <w:p w14:paraId="464E5D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）个人陈述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份；</w:t>
      </w:r>
    </w:p>
    <w:p w14:paraId="03FB92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）专家推荐信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封，需要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位与申请攻读学位学科相关专家（副教授职称（含）或相当专业技术职称以上）分别签名推荐，推荐信须密封并在封口骑缝处签字；</w:t>
      </w:r>
    </w:p>
    <w:p w14:paraId="14E899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）本科阶段成绩单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份，加盖学校教务处公章或成绩单证明专用章后，装入自备信封密封，并在封口骑缝处加盖教务处公章或成绩单证明专用章；</w:t>
      </w:r>
    </w:p>
    <w:p w14:paraId="478578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）获奖证书复印件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套；</w:t>
      </w:r>
    </w:p>
    <w:p w14:paraId="62B9AA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）英语水平证明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份。</w:t>
      </w:r>
    </w:p>
    <w:p w14:paraId="6AC304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上述第（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）、（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）、（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）项材料考生填报志愿后在北京大学研究生招生网下载打印。</w:t>
      </w:r>
    </w:p>
    <w:p w14:paraId="25B3BE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此外，申请人还可提交体现自身学术水平的代表性学术论文、出版物或原创性工作成果。</w:t>
      </w:r>
    </w:p>
    <w:p w14:paraId="1EC275E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</w:rPr>
        <w:t>申请人必须保证提交的申请信息及全部申请材料的真实性和准确性。申请人若有填报虚假信息、提供虚假申报材料、考试作弊及其它违反考试纪律的行为，我校将按教育部《国家教育考试违规处理办法》进行严肃处理并取消拟录取资格。 </w:t>
      </w:r>
    </w:p>
    <w:p w14:paraId="58EF92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请注意：</w:t>
      </w:r>
    </w:p>
    <w:p w14:paraId="1CAAA4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）所有纸质版申请材料统一使用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A4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纸，按上述顺序排列后用燕尾夹夹好，放入大信封中再寄送。信封封面请注明：报考专业、姓名、本科学校、专业、手机号。</w:t>
      </w:r>
    </w:p>
    <w:p w14:paraId="655D07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）电子版材料，请将申请材料扫描（推荐信除外），按上述要求排序、打包，将材料命名为“硕士推免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姓名”发送到邮箱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hyzs@pku.edu.cn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。</w:t>
      </w:r>
    </w:p>
    <w:p w14:paraId="251E0B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）特别提示：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网报申请和纸版材料寄达都完成才是有效申请。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全部申请材料概不退还。申请材料中的“本科成绩单”如暂无法提供盖有学校教务部公章的正式成绩单，可先提交一份盖有学院公章的成绩单，并尽快补发正式成绩单。</w:t>
      </w:r>
    </w:p>
    <w:p w14:paraId="2350B1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29B7F1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、申请截止时间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   电子版申请材料应于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日（周三）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：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前发送到邮箱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hyzs@pku.edu.cn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。纸质版申请材料请于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日（周五）中午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12:00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寄达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北京大学对外汉语教育学院研究生事务中心（不接受任何形式的闪送或同城急送）。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</w:rPr>
        <w:t>纸质版申请材料应与电子版申请材料内容保持一致。</w:t>
      </w:r>
    </w:p>
    <w:p w14:paraId="202ADD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2F25D8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、申请材料寄送地址</w:t>
      </w:r>
    </w:p>
    <w:p w14:paraId="18432F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北京市海淀区颐和园路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号北京大学对外汉语教育学院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219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室，研究生教务（收）。快递单上请注明：推免材料。邮编：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100871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。电话：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010-62753291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。邮寄请使用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EMS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或顺丰，以保证寄达学院。面交材料（仅针对北京大学校内学生）时间为工作日（上午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8:30-11:00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，下午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1:00-4:00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），地址同上（北大南门内路东第二栋楼）。</w:t>
      </w:r>
    </w:p>
    <w:p w14:paraId="22E411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</w:t>
      </w:r>
    </w:p>
    <w:p w14:paraId="1062E2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六、待录取与公示</w:t>
      </w:r>
    </w:p>
    <w:p w14:paraId="418B76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、学院通过教育部推免服务系统向拟接收的申请人发送待录取通知，申请人应在规定时间内在网上确认是否接受待录取。若在规定时间内未确认，则视为放弃。</w:t>
      </w:r>
    </w:p>
    <w:p w14:paraId="5B8BBE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年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日前公示拟录取名单。推免生可登录北京大学研究生招生网和学院网站查询公示名单。若有疑义，请于公示期内提出。</w:t>
      </w:r>
    </w:p>
    <w:p w14:paraId="630C0C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  </w:t>
      </w:r>
    </w:p>
    <w:p w14:paraId="5E2D7DD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七、复审与录取</w:t>
      </w:r>
    </w:p>
    <w:p w14:paraId="4292C3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在正式发出录取通知书之前，我校将对获得待录取资格的推免生，按照以下要求进行资格复审，未通过者将被取消录取资格。</w:t>
      </w:r>
    </w:p>
    <w:p w14:paraId="412349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、完成本科培养方案规定的所有课程及实践环节（含毕业论文或实习）的学分要求；</w:t>
      </w:r>
    </w:p>
    <w:p w14:paraId="6A160C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、毕业论文或毕业设计应在“良”或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80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分（含）以上；</w:t>
      </w:r>
    </w:p>
    <w:p w14:paraId="1DD70F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、取得推免资格后，本科必修课程不得出现不及格；</w:t>
      </w:r>
    </w:p>
    <w:p w14:paraId="153946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、自取得推免资格至入学报到之日无违法违纪受处分记录。</w:t>
      </w:r>
    </w:p>
    <w:p w14:paraId="72A775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Calibri" w:hAnsi="Calibri" w:eastAsia="微软雅黑" w:cs="Calibri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八、招生咨询</w:t>
      </w:r>
    </w:p>
    <w:p w14:paraId="3FC42FC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北京大学研究生招生办公室</w:t>
      </w:r>
    </w:p>
    <w:p w14:paraId="314EE0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咨询电话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010-62751354</w:t>
      </w:r>
    </w:p>
    <w:p w14:paraId="6C68D8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电子邮件：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  <w:bdr w:val="none" w:color="auto" w:sz="0" w:space="0"/>
        </w:rPr>
        <w:instrText xml:space="preserve"> HYPERLINK "mailto:grszsb@pku.edu.cn"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Calibri" w:hAnsi="Calibri" w:eastAsia="微软雅黑" w:cs="Calibri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grszsb@pku.edu.cn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0"/>
          <w:szCs w:val="10"/>
          <w:u w:val="none"/>
          <w:bdr w:val="none" w:color="auto" w:sz="0" w:space="0"/>
        </w:rPr>
        <w:fldChar w:fldCharType="end"/>
      </w:r>
    </w:p>
    <w:p w14:paraId="323939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lang w:val="en-US" w:eastAsia="zh-CN"/>
        </w:rPr>
        <w:t>0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对外汉语教育学院研究生事务中心</w:t>
      </w:r>
    </w:p>
    <w:p w14:paraId="1399499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咨询电话 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010-62753291</w:t>
      </w:r>
    </w:p>
    <w:p w14:paraId="396B924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电子邮件：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hyzs@pku.edu.cn</w:t>
      </w:r>
    </w:p>
    <w:p w14:paraId="7D61DD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color w:val="333333"/>
        </w:rPr>
      </w:pPr>
      <w:r>
        <w:rPr>
          <w:rFonts w:hint="eastAsia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北京大学对外汉语教育学院</w:t>
      </w:r>
    </w:p>
    <w:p w14:paraId="26553E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default" w:eastAsiaTheme="minorEastAsia"/>
          <w:lang w:val="en-US" w:eastAsia="zh-CN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C55EB"/>
    <w:rsid w:val="0E2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2026-07-17T07:20:00Z</dcterms:created>
  <dc:creator>暖心小王子</dc:creator>
  <cp:lastModifiedBy>暖心小王子</cp:lastModifiedBy>
  <dcterms:modified xsi:type="dcterms:W3CDTF">2026-07-17T07:21:34Z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A985410904B14412B8F25015EBED3FE3_11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