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99A7B8">
      <w:pPr>
        <w:rPr>
          <w:rFonts w:ascii="微软雅黑" w:hAnsi="微软雅黑" w:eastAsia="微软雅黑" w:cs="微软雅黑"/>
          <w:b/>
          <w:bCs/>
          <w:i w:val="0"/>
          <w:iCs w:val="0"/>
          <w:caps w:val="0"/>
          <w:color w:val="262626"/>
          <w:spacing w:val="0"/>
          <w:sz w:val="57"/>
          <w:szCs w:val="57"/>
          <w:shd w:val="clear" w:fill="FFFFFF"/>
        </w:rPr>
      </w:pPr>
      <w:r>
        <w:rPr>
          <w:rFonts w:ascii="微软雅黑" w:hAnsi="微软雅黑" w:eastAsia="微软雅黑" w:cs="微软雅黑"/>
          <w:b/>
          <w:bCs/>
          <w:i w:val="0"/>
          <w:iCs w:val="0"/>
          <w:caps w:val="0"/>
          <w:color w:val="262626"/>
          <w:spacing w:val="0"/>
          <w:sz w:val="57"/>
          <w:szCs w:val="57"/>
          <w:shd w:val="clear" w:fill="FFFFFF"/>
        </w:rPr>
        <w:t>艺术学院2026年优秀本科应届毕业生免试推荐研究生实施方案</w:t>
      </w:r>
    </w:p>
    <w:p w14:paraId="5EF0AA01">
      <w:pPr>
        <w:rPr>
          <w:rFonts w:ascii="微软雅黑" w:hAnsi="微软雅黑" w:eastAsia="微软雅黑" w:cs="微软雅黑"/>
          <w:i w:val="0"/>
          <w:iCs w:val="0"/>
          <w:caps w:val="0"/>
          <w:color w:val="8D8D8D"/>
          <w:spacing w:val="0"/>
          <w:sz w:val="24"/>
          <w:szCs w:val="24"/>
        </w:rPr>
      </w:pPr>
      <w:r>
        <w:rPr>
          <w:rFonts w:ascii="微软雅黑" w:hAnsi="微软雅黑" w:eastAsia="微软雅黑" w:cs="微软雅黑"/>
          <w:i w:val="0"/>
          <w:iCs w:val="0"/>
          <w:caps w:val="0"/>
          <w:color w:val="8D8D8D"/>
          <w:spacing w:val="0"/>
          <w:sz w:val="24"/>
          <w:szCs w:val="24"/>
        </w:rPr>
        <w:t>2025-09-</w:t>
      </w:r>
      <w:r>
        <w:rPr>
          <w:rFonts w:hint="eastAsia" w:ascii="微软雅黑" w:hAnsi="微软雅黑" w:eastAsia="微软雅黑" w:cs="微软雅黑"/>
          <w:i w:val="0"/>
          <w:iCs w:val="0"/>
          <w:caps w:val="0"/>
          <w:color w:val="8D8D8D"/>
          <w:spacing w:val="0"/>
          <w:sz w:val="24"/>
          <w:szCs w:val="24"/>
          <w:lang w:val="en-US" w:eastAsia="zh-CN"/>
        </w:rPr>
        <w:t>01</w:t>
      </w:r>
      <w:r>
        <w:rPr>
          <w:rFonts w:ascii="微软雅黑" w:hAnsi="微软雅黑" w:eastAsia="微软雅黑" w:cs="微软雅黑"/>
          <w:i w:val="0"/>
          <w:iCs w:val="0"/>
          <w:caps w:val="0"/>
          <w:color w:val="8D8D8D"/>
          <w:spacing w:val="0"/>
          <w:sz w:val="24"/>
          <w:szCs w:val="24"/>
        </w:rPr>
        <w:t xml:space="preserve"> </w:t>
      </w:r>
    </w:p>
    <w:p w14:paraId="3BBFEF55">
      <w:pPr>
        <w:rPr>
          <w:rFonts w:ascii="微软雅黑" w:hAnsi="微软雅黑" w:eastAsia="微软雅黑" w:cs="微软雅黑"/>
          <w:i w:val="0"/>
          <w:iCs w:val="0"/>
          <w:caps w:val="0"/>
          <w:color w:val="8D8D8D"/>
          <w:spacing w:val="0"/>
          <w:sz w:val="24"/>
          <w:szCs w:val="24"/>
        </w:rPr>
      </w:pPr>
      <w:r>
        <w:rPr>
          <w:rFonts w:ascii="微软雅黑" w:hAnsi="微软雅黑" w:eastAsia="微软雅黑" w:cs="微软雅黑"/>
          <w:i w:val="0"/>
          <w:iCs w:val="0"/>
          <w:caps w:val="0"/>
          <w:color w:val="8D8D8D"/>
          <w:spacing w:val="0"/>
          <w:sz w:val="24"/>
          <w:szCs w:val="24"/>
        </w:rPr>
        <w:t>根据上级有关文件精神和《山东财经大学优秀应届本科毕业生免试攻读研究生推荐办法》（政教〔2021〕2号）文件规定，为确保2026年优秀本科应届毕业生免试推荐研究生工作公平、公</w:t>
      </w:r>
      <w:bookmarkStart w:id="0" w:name="_GoBack"/>
      <w:bookmarkEnd w:id="0"/>
      <w:r>
        <w:rPr>
          <w:rFonts w:ascii="微软雅黑" w:hAnsi="微软雅黑" w:eastAsia="微软雅黑" w:cs="微软雅黑"/>
          <w:i w:val="0"/>
          <w:iCs w:val="0"/>
          <w:caps w:val="0"/>
          <w:color w:val="8D8D8D"/>
          <w:spacing w:val="0"/>
          <w:sz w:val="24"/>
          <w:szCs w:val="24"/>
        </w:rPr>
        <w:t>开、公正有序进行，结合我院实际，在集体研究、集体决策的基础上，特制定实施方案如下:</w:t>
      </w:r>
      <w:r>
        <w:rPr>
          <w:rFonts w:hint="eastAsia" w:ascii="微软雅黑" w:hAnsi="微软雅黑" w:eastAsia="微软雅黑" w:cs="微软雅黑"/>
          <w:i w:val="0"/>
          <w:iCs w:val="0"/>
          <w:caps w:val="0"/>
          <w:color w:val="8D8D8D"/>
          <w:spacing w:val="0"/>
          <w:sz w:val="24"/>
          <w:szCs w:val="24"/>
        </w:rPr>
        <w:br w:type="textWrapping"/>
      </w:r>
      <w:r>
        <w:rPr>
          <w:rFonts w:hint="eastAsia" w:ascii="微软雅黑" w:hAnsi="微软雅黑" w:eastAsia="微软雅黑" w:cs="微软雅黑"/>
          <w:i w:val="0"/>
          <w:iCs w:val="0"/>
          <w:caps w:val="0"/>
          <w:color w:val="8D8D8D"/>
          <w:spacing w:val="0"/>
          <w:sz w:val="24"/>
          <w:szCs w:val="24"/>
        </w:rPr>
        <w:br w:type="textWrapping"/>
      </w:r>
      <w:r>
        <w:rPr>
          <w:rFonts w:hint="eastAsia" w:ascii="微软雅黑" w:hAnsi="微软雅黑" w:eastAsia="微软雅黑" w:cs="微软雅黑"/>
          <w:i w:val="0"/>
          <w:iCs w:val="0"/>
          <w:caps w:val="0"/>
          <w:color w:val="8D8D8D"/>
          <w:spacing w:val="0"/>
          <w:sz w:val="24"/>
          <w:szCs w:val="24"/>
        </w:rPr>
        <w:t>一、组织领导</w:t>
      </w:r>
      <w:r>
        <w:rPr>
          <w:rFonts w:hint="eastAsia" w:ascii="微软雅黑" w:hAnsi="微软雅黑" w:eastAsia="微软雅黑" w:cs="微软雅黑"/>
          <w:i w:val="0"/>
          <w:iCs w:val="0"/>
          <w:caps w:val="0"/>
          <w:color w:val="8D8D8D"/>
          <w:spacing w:val="0"/>
          <w:sz w:val="24"/>
          <w:szCs w:val="24"/>
        </w:rPr>
        <w:br w:type="textWrapping"/>
      </w:r>
      <w:r>
        <w:rPr>
          <w:rFonts w:hint="eastAsia" w:ascii="微软雅黑" w:hAnsi="微软雅黑" w:eastAsia="微软雅黑" w:cs="微软雅黑"/>
          <w:i w:val="0"/>
          <w:iCs w:val="0"/>
          <w:caps w:val="0"/>
          <w:color w:val="8D8D8D"/>
          <w:spacing w:val="0"/>
          <w:sz w:val="24"/>
          <w:szCs w:val="24"/>
        </w:rPr>
        <w:br w:type="textWrapping"/>
      </w:r>
      <w:r>
        <w:rPr>
          <w:rFonts w:hint="eastAsia" w:ascii="微软雅黑" w:hAnsi="微软雅黑" w:eastAsia="微软雅黑" w:cs="微软雅黑"/>
          <w:i w:val="0"/>
          <w:iCs w:val="0"/>
          <w:caps w:val="0"/>
          <w:color w:val="8D8D8D"/>
          <w:spacing w:val="0"/>
          <w:sz w:val="24"/>
          <w:szCs w:val="24"/>
        </w:rPr>
        <w:t>（一）学院成立推免生遴选工作小组，具体实施本学院推荐工作。推免生遴选工作小组组长由刘宝璋、宋述林担任，成员有甘超、袁慧敏、崔敬、高远、高浩东共7人组成。具体职责：按学校文件要求制定学院遴选工作方案；组织实施学院推免生遴选工作；确定并公示学院推免生名单；对相关学生申诉、投诉进行调查、核实、处理等。投诉电话：0531—88525260，联系人：甘超。</w:t>
      </w:r>
      <w:r>
        <w:rPr>
          <w:rFonts w:hint="eastAsia" w:ascii="微软雅黑" w:hAnsi="微软雅黑" w:eastAsia="微软雅黑" w:cs="微软雅黑"/>
          <w:i w:val="0"/>
          <w:iCs w:val="0"/>
          <w:caps w:val="0"/>
          <w:color w:val="8D8D8D"/>
          <w:spacing w:val="0"/>
          <w:sz w:val="24"/>
          <w:szCs w:val="24"/>
        </w:rPr>
        <w:br w:type="textWrapping"/>
      </w:r>
      <w:r>
        <w:rPr>
          <w:rFonts w:hint="eastAsia" w:ascii="微软雅黑" w:hAnsi="微软雅黑" w:eastAsia="微软雅黑" w:cs="微软雅黑"/>
          <w:i w:val="0"/>
          <w:iCs w:val="0"/>
          <w:caps w:val="0"/>
          <w:color w:val="8D8D8D"/>
          <w:spacing w:val="0"/>
          <w:sz w:val="24"/>
          <w:szCs w:val="24"/>
        </w:rPr>
        <w:br w:type="textWrapping"/>
      </w:r>
      <w:r>
        <w:rPr>
          <w:rFonts w:hint="eastAsia" w:ascii="微软雅黑" w:hAnsi="微软雅黑" w:eastAsia="微软雅黑" w:cs="微软雅黑"/>
          <w:i w:val="0"/>
          <w:iCs w:val="0"/>
          <w:caps w:val="0"/>
          <w:color w:val="8D8D8D"/>
          <w:spacing w:val="0"/>
          <w:sz w:val="24"/>
          <w:szCs w:val="24"/>
        </w:rPr>
        <w:t>（二）学院推免生遴选工作小组名单报校推免生遴选工作领导小组备案，并在领导小组统一领导下开展工作。</w:t>
      </w:r>
      <w:r>
        <w:rPr>
          <w:rFonts w:hint="eastAsia" w:ascii="微软雅黑" w:hAnsi="微软雅黑" w:eastAsia="微软雅黑" w:cs="微软雅黑"/>
          <w:i w:val="0"/>
          <w:iCs w:val="0"/>
          <w:caps w:val="0"/>
          <w:color w:val="8D8D8D"/>
          <w:spacing w:val="0"/>
          <w:sz w:val="24"/>
          <w:szCs w:val="24"/>
        </w:rPr>
        <w:br w:type="textWrapping"/>
      </w:r>
      <w:r>
        <w:rPr>
          <w:rFonts w:hint="eastAsia" w:ascii="微软雅黑" w:hAnsi="微软雅黑" w:eastAsia="微软雅黑" w:cs="微软雅黑"/>
          <w:i w:val="0"/>
          <w:iCs w:val="0"/>
          <w:caps w:val="0"/>
          <w:color w:val="8D8D8D"/>
          <w:spacing w:val="0"/>
          <w:sz w:val="24"/>
          <w:szCs w:val="24"/>
        </w:rPr>
        <w:br w:type="textWrapping"/>
      </w:r>
      <w:r>
        <w:rPr>
          <w:rFonts w:hint="eastAsia" w:ascii="微软雅黑" w:hAnsi="微软雅黑" w:eastAsia="微软雅黑" w:cs="微软雅黑"/>
          <w:i w:val="0"/>
          <w:iCs w:val="0"/>
          <w:caps w:val="0"/>
          <w:color w:val="8D8D8D"/>
          <w:spacing w:val="0"/>
          <w:sz w:val="24"/>
          <w:szCs w:val="24"/>
        </w:rPr>
        <w:t>二、推荐办法</w:t>
      </w:r>
      <w:r>
        <w:rPr>
          <w:rFonts w:hint="eastAsia" w:ascii="微软雅黑" w:hAnsi="微软雅黑" w:eastAsia="微软雅黑" w:cs="微软雅黑"/>
          <w:i w:val="0"/>
          <w:iCs w:val="0"/>
          <w:caps w:val="0"/>
          <w:color w:val="8D8D8D"/>
          <w:spacing w:val="0"/>
          <w:sz w:val="24"/>
          <w:szCs w:val="24"/>
        </w:rPr>
        <w:br w:type="textWrapping"/>
      </w:r>
      <w:r>
        <w:rPr>
          <w:rFonts w:hint="eastAsia" w:ascii="微软雅黑" w:hAnsi="微软雅黑" w:eastAsia="微软雅黑" w:cs="微软雅黑"/>
          <w:i w:val="0"/>
          <w:iCs w:val="0"/>
          <w:caps w:val="0"/>
          <w:color w:val="8D8D8D"/>
          <w:spacing w:val="0"/>
          <w:sz w:val="24"/>
          <w:szCs w:val="24"/>
        </w:rPr>
        <w:br w:type="textWrapping"/>
      </w:r>
      <w:r>
        <w:rPr>
          <w:rFonts w:hint="eastAsia" w:ascii="微软雅黑" w:hAnsi="微软雅黑" w:eastAsia="微软雅黑" w:cs="微软雅黑"/>
          <w:i w:val="0"/>
          <w:iCs w:val="0"/>
          <w:caps w:val="0"/>
          <w:color w:val="8D8D8D"/>
          <w:spacing w:val="0"/>
          <w:sz w:val="24"/>
          <w:szCs w:val="24"/>
        </w:rPr>
        <w:t>坚持科学遴选，落实立德树人根本任务、引导学生全面发展、综合评价学生的各方面表现。</w:t>
      </w:r>
      <w:r>
        <w:rPr>
          <w:rFonts w:hint="eastAsia" w:ascii="微软雅黑" w:hAnsi="微软雅黑" w:eastAsia="微软雅黑" w:cs="微软雅黑"/>
          <w:i w:val="0"/>
          <w:iCs w:val="0"/>
          <w:caps w:val="0"/>
          <w:color w:val="8D8D8D"/>
          <w:spacing w:val="0"/>
          <w:sz w:val="24"/>
          <w:szCs w:val="24"/>
        </w:rPr>
        <w:br w:type="textWrapping"/>
      </w:r>
      <w:r>
        <w:rPr>
          <w:rFonts w:hint="eastAsia" w:ascii="微软雅黑" w:hAnsi="微软雅黑" w:eastAsia="微软雅黑" w:cs="微软雅黑"/>
          <w:i w:val="0"/>
          <w:iCs w:val="0"/>
          <w:caps w:val="0"/>
          <w:color w:val="8D8D8D"/>
          <w:spacing w:val="0"/>
          <w:sz w:val="24"/>
          <w:szCs w:val="24"/>
        </w:rPr>
        <w:br w:type="textWrapping"/>
      </w:r>
      <w:r>
        <w:rPr>
          <w:rFonts w:hint="eastAsia" w:ascii="微软雅黑" w:hAnsi="微软雅黑" w:eastAsia="微软雅黑" w:cs="微软雅黑"/>
          <w:i w:val="0"/>
          <w:iCs w:val="0"/>
          <w:caps w:val="0"/>
          <w:color w:val="8D8D8D"/>
          <w:spacing w:val="0"/>
          <w:sz w:val="24"/>
          <w:szCs w:val="24"/>
        </w:rPr>
        <w:t>（一）严格考核推免生思想政治品德。把学生思想政治素质和品德考核作为遴选推荐的首要依据，注重对学生政治态度、思想表现、道德品质、科学精神、诚实守信、遵纪守法等方面的考查，思想品德考核不合格者不予推荐。</w:t>
      </w:r>
      <w:r>
        <w:rPr>
          <w:rFonts w:hint="eastAsia" w:ascii="微软雅黑" w:hAnsi="微软雅黑" w:eastAsia="微软雅黑" w:cs="微软雅黑"/>
          <w:i w:val="0"/>
          <w:iCs w:val="0"/>
          <w:caps w:val="0"/>
          <w:color w:val="8D8D8D"/>
          <w:spacing w:val="0"/>
          <w:sz w:val="24"/>
          <w:szCs w:val="24"/>
        </w:rPr>
        <w:br w:type="textWrapping"/>
      </w:r>
      <w:r>
        <w:rPr>
          <w:rFonts w:hint="eastAsia" w:ascii="微软雅黑" w:hAnsi="微软雅黑" w:eastAsia="微软雅黑" w:cs="微软雅黑"/>
          <w:i w:val="0"/>
          <w:iCs w:val="0"/>
          <w:caps w:val="0"/>
          <w:color w:val="8D8D8D"/>
          <w:spacing w:val="0"/>
          <w:sz w:val="24"/>
          <w:szCs w:val="24"/>
        </w:rPr>
        <w:br w:type="textWrapping"/>
      </w:r>
      <w:r>
        <w:rPr>
          <w:rFonts w:hint="eastAsia" w:ascii="微软雅黑" w:hAnsi="微软雅黑" w:eastAsia="微软雅黑" w:cs="微软雅黑"/>
          <w:i w:val="0"/>
          <w:iCs w:val="0"/>
          <w:caps w:val="0"/>
          <w:color w:val="8D8D8D"/>
          <w:spacing w:val="0"/>
          <w:sz w:val="24"/>
          <w:szCs w:val="24"/>
        </w:rPr>
        <w:t>（二）严格规范学生学业成绩评价。强化对学生本科阶段学业的全过程评价，将各学年学业综合成绩作为推免生遴选的基础指标，对于可能出现学业综合成绩弄虚作假、违规修改的，不得推荐。不得专门组织遴选推免生的考试（包括笔试、面试等）。</w:t>
      </w:r>
      <w:r>
        <w:rPr>
          <w:rFonts w:hint="eastAsia" w:ascii="微软雅黑" w:hAnsi="微软雅黑" w:eastAsia="微软雅黑" w:cs="微软雅黑"/>
          <w:i w:val="0"/>
          <w:iCs w:val="0"/>
          <w:caps w:val="0"/>
          <w:color w:val="8D8D8D"/>
          <w:spacing w:val="0"/>
          <w:sz w:val="24"/>
          <w:szCs w:val="24"/>
        </w:rPr>
        <w:br w:type="textWrapping"/>
      </w:r>
      <w:r>
        <w:rPr>
          <w:rFonts w:hint="eastAsia" w:ascii="微软雅黑" w:hAnsi="微软雅黑" w:eastAsia="微软雅黑" w:cs="微软雅黑"/>
          <w:i w:val="0"/>
          <w:iCs w:val="0"/>
          <w:caps w:val="0"/>
          <w:color w:val="8D8D8D"/>
          <w:spacing w:val="0"/>
          <w:sz w:val="24"/>
          <w:szCs w:val="24"/>
        </w:rPr>
        <w:br w:type="textWrapping"/>
      </w:r>
      <w:r>
        <w:rPr>
          <w:rFonts w:hint="eastAsia" w:ascii="微软雅黑" w:hAnsi="微软雅黑" w:eastAsia="微软雅黑" w:cs="微软雅黑"/>
          <w:i w:val="0"/>
          <w:iCs w:val="0"/>
          <w:caps w:val="0"/>
          <w:color w:val="8D8D8D"/>
          <w:spacing w:val="0"/>
          <w:sz w:val="24"/>
          <w:szCs w:val="24"/>
        </w:rPr>
        <w:t>（三）严格审核认定推免生综合评价加分指标。</w:t>
      </w:r>
      <w:r>
        <w:rPr>
          <w:rFonts w:hint="eastAsia" w:ascii="微软雅黑" w:hAnsi="微软雅黑" w:eastAsia="微软雅黑" w:cs="微软雅黑"/>
          <w:i w:val="0"/>
          <w:iCs w:val="0"/>
          <w:caps w:val="0"/>
          <w:color w:val="8D8D8D"/>
          <w:spacing w:val="0"/>
          <w:sz w:val="24"/>
          <w:szCs w:val="24"/>
        </w:rPr>
        <w:br w:type="textWrapping"/>
      </w:r>
      <w:r>
        <w:rPr>
          <w:rFonts w:hint="eastAsia" w:ascii="微软雅黑" w:hAnsi="微软雅黑" w:eastAsia="微软雅黑" w:cs="微软雅黑"/>
          <w:i w:val="0"/>
          <w:iCs w:val="0"/>
          <w:caps w:val="0"/>
          <w:color w:val="8D8D8D"/>
          <w:spacing w:val="0"/>
          <w:sz w:val="24"/>
          <w:szCs w:val="24"/>
        </w:rPr>
        <w:br w:type="textWrapping"/>
      </w:r>
      <w:r>
        <w:rPr>
          <w:rFonts w:hint="eastAsia" w:ascii="微软雅黑" w:hAnsi="微软雅黑" w:eastAsia="微软雅黑" w:cs="微软雅黑"/>
          <w:i w:val="0"/>
          <w:iCs w:val="0"/>
          <w:caps w:val="0"/>
          <w:color w:val="8D8D8D"/>
          <w:spacing w:val="0"/>
          <w:sz w:val="24"/>
          <w:szCs w:val="24"/>
        </w:rPr>
        <w:t>学生提交的科研成果等须与学业相关。学生提交的论文等科研成果涉嫌学术不端，或集体参赛活动中存在“搭车”等情形，实行一票否决制，取消学生推免资格；</w:t>
      </w:r>
      <w:r>
        <w:rPr>
          <w:rFonts w:hint="eastAsia" w:ascii="微软雅黑" w:hAnsi="微软雅黑" w:eastAsia="微软雅黑" w:cs="微软雅黑"/>
          <w:i w:val="0"/>
          <w:iCs w:val="0"/>
          <w:caps w:val="0"/>
          <w:color w:val="8D8D8D"/>
          <w:spacing w:val="0"/>
          <w:sz w:val="24"/>
          <w:szCs w:val="24"/>
        </w:rPr>
        <w:br w:type="textWrapping"/>
      </w:r>
      <w:r>
        <w:rPr>
          <w:rFonts w:hint="eastAsia" w:ascii="微软雅黑" w:hAnsi="微软雅黑" w:eastAsia="微软雅黑" w:cs="微软雅黑"/>
          <w:i w:val="0"/>
          <w:iCs w:val="0"/>
          <w:caps w:val="0"/>
          <w:color w:val="8D8D8D"/>
          <w:spacing w:val="0"/>
          <w:sz w:val="24"/>
          <w:szCs w:val="24"/>
        </w:rPr>
        <w:br w:type="textWrapping"/>
      </w:r>
      <w:r>
        <w:rPr>
          <w:rFonts w:hint="eastAsia" w:ascii="微软雅黑" w:hAnsi="微软雅黑" w:eastAsia="微软雅黑" w:cs="微软雅黑"/>
          <w:i w:val="0"/>
          <w:iCs w:val="0"/>
          <w:caps w:val="0"/>
          <w:color w:val="8D8D8D"/>
          <w:spacing w:val="0"/>
          <w:sz w:val="24"/>
          <w:szCs w:val="24"/>
        </w:rPr>
        <w:t>学生与其亲属或其他利益相关者合作的科研成果、竞赛奖项或其他不适合认定的情况，该类成果及奖项仅作参考，不纳入推免遴选综合评价成绩计算体系；学生提交的科研成果，应为学生本科阶段在学校认定的期刊目录内以独立作者或以第一作者发表的（合作者的学历、职称、职务不能高于本人，本校学业导师、学科竞赛或“三千计划”指导教师除外）与学业相关的科研论文，其中有指导教师参与的成果，其指导教师须对学生的成果写出书面推荐材料，并对其创新质量和个人贡献度进行客观评价，对于评价不实、弄虚作假，或与学生存在利益关系的，实行一票否决制并取消指导教师未来三年的职称评定、评先评优等资格，情节严重的，交有关部门处理。</w:t>
      </w:r>
      <w:r>
        <w:rPr>
          <w:rFonts w:hint="eastAsia" w:ascii="微软雅黑" w:hAnsi="微软雅黑" w:eastAsia="微软雅黑" w:cs="微软雅黑"/>
          <w:i w:val="0"/>
          <w:iCs w:val="0"/>
          <w:caps w:val="0"/>
          <w:color w:val="8D8D8D"/>
          <w:spacing w:val="0"/>
          <w:sz w:val="24"/>
          <w:szCs w:val="24"/>
        </w:rPr>
        <w:br w:type="textWrapping"/>
      </w:r>
      <w:r>
        <w:rPr>
          <w:rFonts w:hint="eastAsia" w:ascii="微软雅黑" w:hAnsi="微软雅黑" w:eastAsia="微软雅黑" w:cs="微软雅黑"/>
          <w:i w:val="0"/>
          <w:iCs w:val="0"/>
          <w:caps w:val="0"/>
          <w:color w:val="8D8D8D"/>
          <w:spacing w:val="0"/>
          <w:sz w:val="24"/>
          <w:szCs w:val="24"/>
        </w:rPr>
        <w:br w:type="textWrapping"/>
      </w:r>
      <w:r>
        <w:rPr>
          <w:rFonts w:hint="eastAsia" w:ascii="微软雅黑" w:hAnsi="微软雅黑" w:eastAsia="微软雅黑" w:cs="微软雅黑"/>
          <w:i w:val="0"/>
          <w:iCs w:val="0"/>
          <w:caps w:val="0"/>
          <w:color w:val="8D8D8D"/>
          <w:spacing w:val="0"/>
          <w:sz w:val="24"/>
          <w:szCs w:val="24"/>
        </w:rPr>
        <w:t>因学科专业特点，学院2026年申请推免资格的学生不存在文件载明的科研成果、竞赛奖项。</w:t>
      </w:r>
      <w:r>
        <w:rPr>
          <w:rFonts w:hint="eastAsia" w:ascii="微软雅黑" w:hAnsi="微软雅黑" w:eastAsia="微软雅黑" w:cs="微软雅黑"/>
          <w:i w:val="0"/>
          <w:iCs w:val="0"/>
          <w:caps w:val="0"/>
          <w:color w:val="8D8D8D"/>
          <w:spacing w:val="0"/>
          <w:sz w:val="24"/>
          <w:szCs w:val="24"/>
        </w:rPr>
        <w:br w:type="textWrapping"/>
      </w:r>
      <w:r>
        <w:rPr>
          <w:rFonts w:hint="eastAsia" w:ascii="微软雅黑" w:hAnsi="微软雅黑" w:eastAsia="微软雅黑" w:cs="微软雅黑"/>
          <w:i w:val="0"/>
          <w:iCs w:val="0"/>
          <w:caps w:val="0"/>
          <w:color w:val="8D8D8D"/>
          <w:spacing w:val="0"/>
          <w:sz w:val="24"/>
          <w:szCs w:val="24"/>
        </w:rPr>
        <w:br w:type="textWrapping"/>
      </w:r>
      <w:r>
        <w:rPr>
          <w:rFonts w:hint="eastAsia" w:ascii="微软雅黑" w:hAnsi="微软雅黑" w:eastAsia="微软雅黑" w:cs="微软雅黑"/>
          <w:i w:val="0"/>
          <w:iCs w:val="0"/>
          <w:caps w:val="0"/>
          <w:color w:val="8D8D8D"/>
          <w:spacing w:val="0"/>
          <w:sz w:val="24"/>
          <w:szCs w:val="24"/>
        </w:rPr>
        <w:t>学院推免生遴选工作小组对被推荐人的情况进行会议审查。审查通过后，经被推荐人本人确认，在院内进行公示，相关材料密封后由学院存档备查。</w:t>
      </w:r>
      <w:r>
        <w:rPr>
          <w:rFonts w:hint="eastAsia" w:ascii="微软雅黑" w:hAnsi="微软雅黑" w:eastAsia="微软雅黑" w:cs="微软雅黑"/>
          <w:i w:val="0"/>
          <w:iCs w:val="0"/>
          <w:caps w:val="0"/>
          <w:color w:val="8D8D8D"/>
          <w:spacing w:val="0"/>
          <w:sz w:val="24"/>
          <w:szCs w:val="24"/>
        </w:rPr>
        <w:br w:type="textWrapping"/>
      </w:r>
      <w:r>
        <w:rPr>
          <w:rFonts w:hint="eastAsia" w:ascii="微软雅黑" w:hAnsi="微软雅黑" w:eastAsia="微软雅黑" w:cs="微软雅黑"/>
          <w:i w:val="0"/>
          <w:iCs w:val="0"/>
          <w:caps w:val="0"/>
          <w:color w:val="8D8D8D"/>
          <w:spacing w:val="0"/>
          <w:sz w:val="24"/>
          <w:szCs w:val="24"/>
        </w:rPr>
        <w:br w:type="textWrapping"/>
      </w:r>
      <w:r>
        <w:rPr>
          <w:rFonts w:hint="eastAsia" w:ascii="微软雅黑" w:hAnsi="微软雅黑" w:eastAsia="微软雅黑" w:cs="微软雅黑"/>
          <w:i w:val="0"/>
          <w:iCs w:val="0"/>
          <w:caps w:val="0"/>
          <w:color w:val="8D8D8D"/>
          <w:spacing w:val="0"/>
          <w:sz w:val="24"/>
          <w:szCs w:val="24"/>
        </w:rPr>
        <w:t>（四）推免生通过学生自愿报名、学院推免生遴选工作小组考核推荐、学校推免生遴选工作领导小组审核确定的方法产生。</w:t>
      </w:r>
      <w:r>
        <w:rPr>
          <w:rFonts w:hint="eastAsia" w:ascii="微软雅黑" w:hAnsi="微软雅黑" w:eastAsia="微软雅黑" w:cs="微软雅黑"/>
          <w:i w:val="0"/>
          <w:iCs w:val="0"/>
          <w:caps w:val="0"/>
          <w:color w:val="8D8D8D"/>
          <w:spacing w:val="0"/>
          <w:sz w:val="24"/>
          <w:szCs w:val="24"/>
        </w:rPr>
        <w:br w:type="textWrapping"/>
      </w:r>
      <w:r>
        <w:rPr>
          <w:rFonts w:hint="eastAsia" w:ascii="微软雅黑" w:hAnsi="微软雅黑" w:eastAsia="微软雅黑" w:cs="微软雅黑"/>
          <w:i w:val="0"/>
          <w:iCs w:val="0"/>
          <w:caps w:val="0"/>
          <w:color w:val="8D8D8D"/>
          <w:spacing w:val="0"/>
          <w:sz w:val="24"/>
          <w:szCs w:val="24"/>
        </w:rPr>
        <w:br w:type="textWrapping"/>
      </w:r>
      <w:r>
        <w:rPr>
          <w:rFonts w:hint="eastAsia" w:ascii="微软雅黑" w:hAnsi="微软雅黑" w:eastAsia="微软雅黑" w:cs="微软雅黑"/>
          <w:i w:val="0"/>
          <w:iCs w:val="0"/>
          <w:caps w:val="0"/>
          <w:color w:val="8D8D8D"/>
          <w:spacing w:val="0"/>
          <w:sz w:val="24"/>
          <w:szCs w:val="24"/>
        </w:rPr>
        <w:t>（五）推免生资格和推免生考核办法参照《山东财经大学优秀应届本科毕业生免试攻读研究生推荐办法》（政教〔2021〕2号）文件执行。</w:t>
      </w:r>
      <w:r>
        <w:rPr>
          <w:rFonts w:hint="eastAsia" w:ascii="微软雅黑" w:hAnsi="微软雅黑" w:eastAsia="微软雅黑" w:cs="微软雅黑"/>
          <w:i w:val="0"/>
          <w:iCs w:val="0"/>
          <w:caps w:val="0"/>
          <w:color w:val="8D8D8D"/>
          <w:spacing w:val="0"/>
          <w:sz w:val="24"/>
          <w:szCs w:val="24"/>
        </w:rPr>
        <w:br w:type="textWrapping"/>
      </w:r>
      <w:r>
        <w:rPr>
          <w:rFonts w:hint="eastAsia" w:ascii="微软雅黑" w:hAnsi="微软雅黑" w:eastAsia="微软雅黑" w:cs="微软雅黑"/>
          <w:i w:val="0"/>
          <w:iCs w:val="0"/>
          <w:caps w:val="0"/>
          <w:color w:val="8D8D8D"/>
          <w:spacing w:val="0"/>
          <w:sz w:val="24"/>
          <w:szCs w:val="24"/>
        </w:rPr>
        <w:br w:type="textWrapping"/>
      </w:r>
      <w:r>
        <w:rPr>
          <w:rFonts w:hint="eastAsia" w:ascii="微软雅黑" w:hAnsi="微软雅黑" w:eastAsia="微软雅黑" w:cs="微软雅黑"/>
          <w:i w:val="0"/>
          <w:iCs w:val="0"/>
          <w:caps w:val="0"/>
          <w:color w:val="8D8D8D"/>
          <w:spacing w:val="0"/>
          <w:sz w:val="24"/>
          <w:szCs w:val="24"/>
        </w:rPr>
        <w:t>三、推免工作程序及时间安排</w:t>
      </w:r>
      <w:r>
        <w:rPr>
          <w:rFonts w:hint="eastAsia" w:ascii="微软雅黑" w:hAnsi="微软雅黑" w:eastAsia="微软雅黑" w:cs="微软雅黑"/>
          <w:i w:val="0"/>
          <w:iCs w:val="0"/>
          <w:caps w:val="0"/>
          <w:color w:val="8D8D8D"/>
          <w:spacing w:val="0"/>
          <w:sz w:val="24"/>
          <w:szCs w:val="24"/>
        </w:rPr>
        <w:br w:type="textWrapping"/>
      </w:r>
      <w:r>
        <w:rPr>
          <w:rFonts w:hint="eastAsia" w:ascii="微软雅黑" w:hAnsi="微软雅黑" w:eastAsia="微软雅黑" w:cs="微软雅黑"/>
          <w:i w:val="0"/>
          <w:iCs w:val="0"/>
          <w:caps w:val="0"/>
          <w:color w:val="8D8D8D"/>
          <w:spacing w:val="0"/>
          <w:sz w:val="24"/>
          <w:szCs w:val="24"/>
        </w:rPr>
        <w:br w:type="textWrapping"/>
      </w:r>
      <w:r>
        <w:rPr>
          <w:rFonts w:hint="eastAsia" w:ascii="微软雅黑" w:hAnsi="微软雅黑" w:eastAsia="微软雅黑" w:cs="微软雅黑"/>
          <w:i w:val="0"/>
          <w:iCs w:val="0"/>
          <w:caps w:val="0"/>
          <w:color w:val="8D8D8D"/>
          <w:spacing w:val="0"/>
          <w:sz w:val="24"/>
          <w:szCs w:val="24"/>
        </w:rPr>
        <w:t>（一）9月1日，学院将推免生遴选工作小组名单和学院推免实施方案向学校推免生遴选工作领导小组备案，备案后在学院内公开。名单和方案报送教务处。</w:t>
      </w:r>
      <w:r>
        <w:rPr>
          <w:rFonts w:hint="eastAsia" w:ascii="微软雅黑" w:hAnsi="微软雅黑" w:eastAsia="微软雅黑" w:cs="微软雅黑"/>
          <w:i w:val="0"/>
          <w:iCs w:val="0"/>
          <w:caps w:val="0"/>
          <w:color w:val="8D8D8D"/>
          <w:spacing w:val="0"/>
          <w:sz w:val="24"/>
          <w:szCs w:val="24"/>
        </w:rPr>
        <w:br w:type="textWrapping"/>
      </w:r>
      <w:r>
        <w:rPr>
          <w:rFonts w:hint="eastAsia" w:ascii="微软雅黑" w:hAnsi="微软雅黑" w:eastAsia="微软雅黑" w:cs="微软雅黑"/>
          <w:i w:val="0"/>
          <w:iCs w:val="0"/>
          <w:caps w:val="0"/>
          <w:color w:val="8D8D8D"/>
          <w:spacing w:val="0"/>
          <w:sz w:val="24"/>
          <w:szCs w:val="24"/>
        </w:rPr>
        <w:br w:type="textWrapping"/>
      </w:r>
      <w:r>
        <w:rPr>
          <w:rFonts w:hint="eastAsia" w:ascii="微软雅黑" w:hAnsi="微软雅黑" w:eastAsia="微软雅黑" w:cs="微软雅黑"/>
          <w:i w:val="0"/>
          <w:iCs w:val="0"/>
          <w:caps w:val="0"/>
          <w:color w:val="8D8D8D"/>
          <w:spacing w:val="0"/>
          <w:sz w:val="24"/>
          <w:szCs w:val="24"/>
        </w:rPr>
        <w:t>（二）9月2日，学院确定并公开符合学院申请条件的应届毕业生名单。名单内学生根据推免条件自愿向学院申请，填写并提交《推免生资格申请表》（电子版表格见学校推免办法附件），同时提交四、六级成绩单、竞赛获奖证书、论文期刊等相应证明材料的原件及复印件。学院对申请学生进行登记，同时需学生签字确认。</w:t>
      </w:r>
      <w:r>
        <w:rPr>
          <w:rFonts w:hint="eastAsia" w:ascii="微软雅黑" w:hAnsi="微软雅黑" w:eastAsia="微软雅黑" w:cs="微软雅黑"/>
          <w:i w:val="0"/>
          <w:iCs w:val="0"/>
          <w:caps w:val="0"/>
          <w:color w:val="8D8D8D"/>
          <w:spacing w:val="0"/>
          <w:sz w:val="24"/>
          <w:szCs w:val="24"/>
        </w:rPr>
        <w:br w:type="textWrapping"/>
      </w:r>
      <w:r>
        <w:rPr>
          <w:rFonts w:hint="eastAsia" w:ascii="微软雅黑" w:hAnsi="微软雅黑" w:eastAsia="微软雅黑" w:cs="微软雅黑"/>
          <w:i w:val="0"/>
          <w:iCs w:val="0"/>
          <w:caps w:val="0"/>
          <w:color w:val="8D8D8D"/>
          <w:spacing w:val="0"/>
          <w:sz w:val="24"/>
          <w:szCs w:val="24"/>
        </w:rPr>
        <w:br w:type="textWrapping"/>
      </w:r>
      <w:r>
        <w:rPr>
          <w:rFonts w:hint="eastAsia" w:ascii="微软雅黑" w:hAnsi="微软雅黑" w:eastAsia="微软雅黑" w:cs="微软雅黑"/>
          <w:i w:val="0"/>
          <w:iCs w:val="0"/>
          <w:caps w:val="0"/>
          <w:color w:val="8D8D8D"/>
          <w:spacing w:val="0"/>
          <w:sz w:val="24"/>
          <w:szCs w:val="24"/>
        </w:rPr>
        <w:t>（三）9月8日前，学院对符合申请推免条件的学生，完成证明材料的审核及综合成绩计算、排名工作。学院推荐工作小组根据推免名额确定取得推免生资格的初选名单并报学校推免生遴选工作领导小组审定，名额内自愿放弃资格的须学生本人签字确认后，顺次递补名额人选。名额内自愿放弃资格的学生名单报教务处备案。</w:t>
      </w:r>
      <w:r>
        <w:rPr>
          <w:rFonts w:hint="eastAsia" w:ascii="微软雅黑" w:hAnsi="微软雅黑" w:eastAsia="微软雅黑" w:cs="微软雅黑"/>
          <w:i w:val="0"/>
          <w:iCs w:val="0"/>
          <w:caps w:val="0"/>
          <w:color w:val="8D8D8D"/>
          <w:spacing w:val="0"/>
          <w:sz w:val="24"/>
          <w:szCs w:val="24"/>
        </w:rPr>
        <w:br w:type="textWrapping"/>
      </w:r>
      <w:r>
        <w:rPr>
          <w:rFonts w:hint="eastAsia" w:ascii="微软雅黑" w:hAnsi="微软雅黑" w:eastAsia="微软雅黑" w:cs="微软雅黑"/>
          <w:i w:val="0"/>
          <w:iCs w:val="0"/>
          <w:caps w:val="0"/>
          <w:color w:val="8D8D8D"/>
          <w:spacing w:val="0"/>
          <w:sz w:val="24"/>
          <w:szCs w:val="24"/>
        </w:rPr>
        <w:br w:type="textWrapping"/>
      </w:r>
      <w:r>
        <w:rPr>
          <w:rFonts w:hint="eastAsia" w:ascii="微软雅黑" w:hAnsi="微软雅黑" w:eastAsia="微软雅黑" w:cs="微软雅黑"/>
          <w:i w:val="0"/>
          <w:iCs w:val="0"/>
          <w:caps w:val="0"/>
          <w:color w:val="8D8D8D"/>
          <w:spacing w:val="0"/>
          <w:sz w:val="24"/>
          <w:szCs w:val="24"/>
        </w:rPr>
        <w:t>四、其他事项</w:t>
      </w:r>
      <w:r>
        <w:rPr>
          <w:rFonts w:hint="eastAsia" w:ascii="微软雅黑" w:hAnsi="微软雅黑" w:eastAsia="微软雅黑" w:cs="微软雅黑"/>
          <w:i w:val="0"/>
          <w:iCs w:val="0"/>
          <w:caps w:val="0"/>
          <w:color w:val="8D8D8D"/>
          <w:spacing w:val="0"/>
          <w:sz w:val="24"/>
          <w:szCs w:val="24"/>
        </w:rPr>
        <w:br w:type="textWrapping"/>
      </w:r>
      <w:r>
        <w:rPr>
          <w:rFonts w:hint="eastAsia" w:ascii="微软雅黑" w:hAnsi="微软雅黑" w:eastAsia="微软雅黑" w:cs="微软雅黑"/>
          <w:i w:val="0"/>
          <w:iCs w:val="0"/>
          <w:caps w:val="0"/>
          <w:color w:val="8D8D8D"/>
          <w:spacing w:val="0"/>
          <w:sz w:val="24"/>
          <w:szCs w:val="24"/>
        </w:rPr>
        <w:br w:type="textWrapping"/>
      </w:r>
      <w:r>
        <w:rPr>
          <w:rFonts w:hint="eastAsia" w:ascii="微软雅黑" w:hAnsi="微软雅黑" w:eastAsia="微软雅黑" w:cs="微软雅黑"/>
          <w:i w:val="0"/>
          <w:iCs w:val="0"/>
          <w:caps w:val="0"/>
          <w:color w:val="8D8D8D"/>
          <w:spacing w:val="0"/>
          <w:sz w:val="24"/>
          <w:szCs w:val="24"/>
        </w:rPr>
        <w:t>（一）推免工作坚持公开、公平、公正原则，严格做到程序透明，操作规范，结果公开。学院向学生宣传推免工作的政策和推荐办法，及时通过有效方式公示公开推免生名额、过程性结果、咨询申诉渠道及其他学生应知的各类工作信息。</w:t>
      </w:r>
      <w:r>
        <w:rPr>
          <w:rFonts w:hint="eastAsia" w:ascii="微软雅黑" w:hAnsi="微软雅黑" w:eastAsia="微软雅黑" w:cs="微软雅黑"/>
          <w:i w:val="0"/>
          <w:iCs w:val="0"/>
          <w:caps w:val="0"/>
          <w:color w:val="8D8D8D"/>
          <w:spacing w:val="0"/>
          <w:sz w:val="24"/>
          <w:szCs w:val="24"/>
        </w:rPr>
        <w:br w:type="textWrapping"/>
      </w:r>
      <w:r>
        <w:rPr>
          <w:rFonts w:hint="eastAsia" w:ascii="微软雅黑" w:hAnsi="微软雅黑" w:eastAsia="微软雅黑" w:cs="微软雅黑"/>
          <w:i w:val="0"/>
          <w:iCs w:val="0"/>
          <w:caps w:val="0"/>
          <w:color w:val="8D8D8D"/>
          <w:spacing w:val="0"/>
          <w:sz w:val="24"/>
          <w:szCs w:val="24"/>
        </w:rPr>
        <w:br w:type="textWrapping"/>
      </w:r>
      <w:r>
        <w:rPr>
          <w:rFonts w:hint="eastAsia" w:ascii="微软雅黑" w:hAnsi="微软雅黑" w:eastAsia="微软雅黑" w:cs="微软雅黑"/>
          <w:i w:val="0"/>
          <w:iCs w:val="0"/>
          <w:caps w:val="0"/>
          <w:color w:val="8D8D8D"/>
          <w:spacing w:val="0"/>
          <w:sz w:val="24"/>
          <w:szCs w:val="24"/>
        </w:rPr>
        <w:t>（二）学生应对个人提交材料的真实有效性负责，对在申请推免过程中弄虚作假的学生，一经发现，即取消推免生资格，对已录取者通知录取单位取消录取资格及学籍，并按学校学生管理规定进行相应处理。</w:t>
      </w:r>
      <w:r>
        <w:rPr>
          <w:rFonts w:hint="eastAsia" w:ascii="微软雅黑" w:hAnsi="微软雅黑" w:eastAsia="微软雅黑" w:cs="微软雅黑"/>
          <w:i w:val="0"/>
          <w:iCs w:val="0"/>
          <w:caps w:val="0"/>
          <w:color w:val="8D8D8D"/>
          <w:spacing w:val="0"/>
          <w:sz w:val="24"/>
          <w:szCs w:val="24"/>
        </w:rPr>
        <w:br w:type="textWrapping"/>
      </w:r>
      <w:r>
        <w:rPr>
          <w:rFonts w:hint="eastAsia" w:ascii="微软雅黑" w:hAnsi="微软雅黑" w:eastAsia="微软雅黑" w:cs="微软雅黑"/>
          <w:i w:val="0"/>
          <w:iCs w:val="0"/>
          <w:caps w:val="0"/>
          <w:color w:val="8D8D8D"/>
          <w:spacing w:val="0"/>
          <w:sz w:val="24"/>
          <w:szCs w:val="24"/>
        </w:rPr>
        <w:br w:type="textWrapping"/>
      </w:r>
      <w:r>
        <w:rPr>
          <w:rFonts w:hint="eastAsia" w:ascii="微软雅黑" w:hAnsi="微软雅黑" w:eastAsia="微软雅黑" w:cs="微软雅黑"/>
          <w:i w:val="0"/>
          <w:iCs w:val="0"/>
          <w:caps w:val="0"/>
          <w:color w:val="8D8D8D"/>
          <w:spacing w:val="0"/>
          <w:sz w:val="24"/>
          <w:szCs w:val="24"/>
        </w:rPr>
        <w:t>（三）学院加强学生获得推免资格后的监督，重点监督其毕业前一年的学业成绩和思想道德行为规范。对于学业成绩出现不及格现象，或出现行为失范、道德缺失，违反社会公德或法律法规，影响恶劣等情形的，会同学校进行评估认定后函告其录取院校。</w:t>
      </w:r>
      <w:r>
        <w:rPr>
          <w:rFonts w:hint="eastAsia" w:ascii="微软雅黑" w:hAnsi="微软雅黑" w:eastAsia="微软雅黑" w:cs="微软雅黑"/>
          <w:i w:val="0"/>
          <w:iCs w:val="0"/>
          <w:caps w:val="0"/>
          <w:color w:val="8D8D8D"/>
          <w:spacing w:val="0"/>
          <w:sz w:val="24"/>
          <w:szCs w:val="24"/>
        </w:rPr>
        <w:br w:type="textWrapping"/>
      </w:r>
      <w:r>
        <w:rPr>
          <w:rFonts w:hint="eastAsia" w:ascii="微软雅黑" w:hAnsi="微软雅黑" w:eastAsia="微软雅黑" w:cs="微软雅黑"/>
          <w:i w:val="0"/>
          <w:iCs w:val="0"/>
          <w:caps w:val="0"/>
          <w:color w:val="8D8D8D"/>
          <w:spacing w:val="0"/>
          <w:sz w:val="24"/>
          <w:szCs w:val="24"/>
        </w:rPr>
        <w:br w:type="textWrapping"/>
      </w:r>
      <w:r>
        <w:rPr>
          <w:rFonts w:hint="eastAsia" w:ascii="微软雅黑" w:hAnsi="微软雅黑" w:eastAsia="微软雅黑" w:cs="微软雅黑"/>
          <w:i w:val="0"/>
          <w:iCs w:val="0"/>
          <w:caps w:val="0"/>
          <w:color w:val="8D8D8D"/>
          <w:spacing w:val="0"/>
          <w:sz w:val="24"/>
          <w:szCs w:val="24"/>
        </w:rPr>
        <w:t>（四）学院切实遵守推免政策规定，对推荐工作过程中形成的所有工作材料存档备查。</w:t>
      </w:r>
      <w:r>
        <w:rPr>
          <w:rFonts w:hint="eastAsia" w:ascii="微软雅黑" w:hAnsi="微软雅黑" w:eastAsia="微软雅黑" w:cs="微软雅黑"/>
          <w:i w:val="0"/>
          <w:iCs w:val="0"/>
          <w:caps w:val="0"/>
          <w:color w:val="8D8D8D"/>
          <w:spacing w:val="0"/>
          <w:sz w:val="24"/>
          <w:szCs w:val="24"/>
        </w:rPr>
        <w:br w:type="textWrapping"/>
      </w:r>
      <w:r>
        <w:rPr>
          <w:rFonts w:hint="eastAsia" w:ascii="微软雅黑" w:hAnsi="微软雅黑" w:eastAsia="微软雅黑" w:cs="微软雅黑"/>
          <w:i w:val="0"/>
          <w:iCs w:val="0"/>
          <w:caps w:val="0"/>
          <w:color w:val="8D8D8D"/>
          <w:spacing w:val="0"/>
          <w:sz w:val="24"/>
          <w:szCs w:val="24"/>
        </w:rPr>
        <w:br w:type="textWrapping"/>
      </w:r>
      <w:r>
        <w:rPr>
          <w:rFonts w:hint="eastAsia" w:ascii="微软雅黑" w:hAnsi="微软雅黑" w:eastAsia="微软雅黑" w:cs="微软雅黑"/>
          <w:i w:val="0"/>
          <w:iCs w:val="0"/>
          <w:caps w:val="0"/>
          <w:color w:val="8D8D8D"/>
          <w:spacing w:val="0"/>
          <w:sz w:val="24"/>
          <w:szCs w:val="24"/>
        </w:rPr>
        <w:t>（五）推免工作严格执行回避制度，推免相关工作人员如有直系亲属或其他利益相关者报名参加推免的，应主动申请回避；如有非直系亲属等报名参加推免的，应主动报备。学院教职工特别是领导干部，若子女参加推免时，应主动报备，相关领导干部要全程回避。凡是在推免工作中出现违规行为的，按照招生违规行为的相关处理规定追究直接责任人员的责任；造成严重后果和恶劣影响的，还将按规定对有关责任人实行问责；违反法律法规的，依法严肃处理。</w:t>
      </w:r>
      <w:r>
        <w:rPr>
          <w:rFonts w:hint="eastAsia" w:ascii="微软雅黑" w:hAnsi="微软雅黑" w:eastAsia="微软雅黑" w:cs="微软雅黑"/>
          <w:i w:val="0"/>
          <w:iCs w:val="0"/>
          <w:caps w:val="0"/>
          <w:color w:val="8D8D8D"/>
          <w:spacing w:val="0"/>
          <w:sz w:val="24"/>
          <w:szCs w:val="24"/>
        </w:rPr>
        <w:br w:type="textWrapping"/>
      </w:r>
      <w:r>
        <w:rPr>
          <w:rFonts w:hint="eastAsia" w:ascii="微软雅黑" w:hAnsi="微软雅黑" w:eastAsia="微软雅黑" w:cs="微软雅黑"/>
          <w:i w:val="0"/>
          <w:iCs w:val="0"/>
          <w:caps w:val="0"/>
          <w:color w:val="8D8D8D"/>
          <w:spacing w:val="0"/>
          <w:sz w:val="24"/>
          <w:szCs w:val="24"/>
        </w:rPr>
        <w:br w:type="textWrapping"/>
      </w:r>
      <w:r>
        <w:rPr>
          <w:rFonts w:hint="eastAsia" w:ascii="微软雅黑" w:hAnsi="微软雅黑" w:eastAsia="微软雅黑" w:cs="微软雅黑"/>
          <w:i w:val="0"/>
          <w:iCs w:val="0"/>
          <w:caps w:val="0"/>
          <w:color w:val="8D8D8D"/>
          <w:spacing w:val="0"/>
          <w:sz w:val="24"/>
          <w:szCs w:val="24"/>
        </w:rPr>
        <w:t>（六）本方案自公布之日起实施，由学院推免生遴选工作小组负责解释。</w:t>
      </w:r>
      <w:r>
        <w:rPr>
          <w:rFonts w:hint="eastAsia" w:ascii="微软雅黑" w:hAnsi="微软雅黑" w:eastAsia="微软雅黑" w:cs="微软雅黑"/>
          <w:i w:val="0"/>
          <w:iCs w:val="0"/>
          <w:caps w:val="0"/>
          <w:color w:val="8D8D8D"/>
          <w:spacing w:val="0"/>
          <w:sz w:val="24"/>
          <w:szCs w:val="24"/>
        </w:rPr>
        <w:br w:type="textWrapping"/>
      </w:r>
      <w:r>
        <w:rPr>
          <w:rFonts w:hint="eastAsia" w:ascii="微软雅黑" w:hAnsi="微软雅黑" w:eastAsia="微软雅黑" w:cs="微软雅黑"/>
          <w:i w:val="0"/>
          <w:iCs w:val="0"/>
          <w:caps w:val="0"/>
          <w:color w:val="8D8D8D"/>
          <w:spacing w:val="0"/>
          <w:sz w:val="24"/>
          <w:szCs w:val="24"/>
        </w:rPr>
        <w:br w:type="textWrapping"/>
      </w:r>
      <w:r>
        <w:rPr>
          <w:rFonts w:hint="eastAsia" w:ascii="微软雅黑" w:hAnsi="微软雅黑" w:eastAsia="微软雅黑" w:cs="微软雅黑"/>
          <w:i w:val="0"/>
          <w:iCs w:val="0"/>
          <w:caps w:val="0"/>
          <w:color w:val="8D8D8D"/>
          <w:spacing w:val="0"/>
          <w:sz w:val="24"/>
          <w:szCs w:val="24"/>
        </w:rPr>
        <w:t>艺术学院</w:t>
      </w:r>
      <w:r>
        <w:rPr>
          <w:rFonts w:hint="eastAsia" w:ascii="微软雅黑" w:hAnsi="微软雅黑" w:eastAsia="微软雅黑" w:cs="微软雅黑"/>
          <w:i w:val="0"/>
          <w:iCs w:val="0"/>
          <w:caps w:val="0"/>
          <w:color w:val="8D8D8D"/>
          <w:spacing w:val="0"/>
          <w:sz w:val="24"/>
          <w:szCs w:val="24"/>
        </w:rPr>
        <w:br w:type="textWrapping"/>
      </w:r>
      <w:r>
        <w:rPr>
          <w:rFonts w:hint="eastAsia" w:ascii="微软雅黑" w:hAnsi="微软雅黑" w:eastAsia="微软雅黑" w:cs="微软雅黑"/>
          <w:i w:val="0"/>
          <w:iCs w:val="0"/>
          <w:caps w:val="0"/>
          <w:color w:val="8D8D8D"/>
          <w:spacing w:val="0"/>
          <w:sz w:val="24"/>
          <w:szCs w:val="24"/>
        </w:rPr>
        <w:br w:type="textWrapping"/>
      </w:r>
      <w:r>
        <w:rPr>
          <w:rFonts w:hint="eastAsia" w:ascii="微软雅黑" w:hAnsi="微软雅黑" w:eastAsia="微软雅黑" w:cs="微软雅黑"/>
          <w:i w:val="0"/>
          <w:iCs w:val="0"/>
          <w:caps w:val="0"/>
          <w:color w:val="8D8D8D"/>
          <w:spacing w:val="0"/>
          <w:sz w:val="24"/>
          <w:szCs w:val="24"/>
        </w:rPr>
        <w:t>2025年9月1日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7"/>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E03EF4"/>
    <w:rsid w:val="00BB6050"/>
    <w:rsid w:val="00D25994"/>
    <w:rsid w:val="01785440"/>
    <w:rsid w:val="017E0B07"/>
    <w:rsid w:val="01EE2BD1"/>
    <w:rsid w:val="02987740"/>
    <w:rsid w:val="034E70E6"/>
    <w:rsid w:val="05DE11B6"/>
    <w:rsid w:val="060721E3"/>
    <w:rsid w:val="06360B0E"/>
    <w:rsid w:val="073E499C"/>
    <w:rsid w:val="07727A23"/>
    <w:rsid w:val="0AC679E9"/>
    <w:rsid w:val="0B80578D"/>
    <w:rsid w:val="0BC31D79"/>
    <w:rsid w:val="0D6D5C6B"/>
    <w:rsid w:val="0FA536C2"/>
    <w:rsid w:val="11EA69D9"/>
    <w:rsid w:val="11F1049F"/>
    <w:rsid w:val="14AF2C58"/>
    <w:rsid w:val="156D4217"/>
    <w:rsid w:val="186758E2"/>
    <w:rsid w:val="18F9259A"/>
    <w:rsid w:val="19655697"/>
    <w:rsid w:val="197E0E3D"/>
    <w:rsid w:val="198F1879"/>
    <w:rsid w:val="1C236C3E"/>
    <w:rsid w:val="1CA550CD"/>
    <w:rsid w:val="1D8B1ECB"/>
    <w:rsid w:val="1DF3368A"/>
    <w:rsid w:val="1E6D33C6"/>
    <w:rsid w:val="1FE5125D"/>
    <w:rsid w:val="239F64FE"/>
    <w:rsid w:val="24785B13"/>
    <w:rsid w:val="25A01E64"/>
    <w:rsid w:val="25EB3446"/>
    <w:rsid w:val="27505FA0"/>
    <w:rsid w:val="28B44E58"/>
    <w:rsid w:val="292E3658"/>
    <w:rsid w:val="297167AD"/>
    <w:rsid w:val="297C4387"/>
    <w:rsid w:val="29D85487"/>
    <w:rsid w:val="2AE57DE8"/>
    <w:rsid w:val="2B172C77"/>
    <w:rsid w:val="2BA41FDE"/>
    <w:rsid w:val="2C1222AE"/>
    <w:rsid w:val="2CEB1DFE"/>
    <w:rsid w:val="2D31727E"/>
    <w:rsid w:val="2D5958F6"/>
    <w:rsid w:val="2E86044A"/>
    <w:rsid w:val="2EC21951"/>
    <w:rsid w:val="2FE03EF4"/>
    <w:rsid w:val="30526854"/>
    <w:rsid w:val="30B1129A"/>
    <w:rsid w:val="33537941"/>
    <w:rsid w:val="33724293"/>
    <w:rsid w:val="34C5586E"/>
    <w:rsid w:val="375532B6"/>
    <w:rsid w:val="38337319"/>
    <w:rsid w:val="388166EA"/>
    <w:rsid w:val="38993174"/>
    <w:rsid w:val="393533EC"/>
    <w:rsid w:val="39B277AD"/>
    <w:rsid w:val="3B125121"/>
    <w:rsid w:val="3B245E0A"/>
    <w:rsid w:val="3FB84DD6"/>
    <w:rsid w:val="40C96743"/>
    <w:rsid w:val="4207365C"/>
    <w:rsid w:val="42642588"/>
    <w:rsid w:val="46F176DB"/>
    <w:rsid w:val="47554735"/>
    <w:rsid w:val="491D7A0C"/>
    <w:rsid w:val="4A4F75C6"/>
    <w:rsid w:val="4BDF2B9F"/>
    <w:rsid w:val="4CBF2885"/>
    <w:rsid w:val="4D937316"/>
    <w:rsid w:val="4DDD1917"/>
    <w:rsid w:val="4E0A7B26"/>
    <w:rsid w:val="4E406AD0"/>
    <w:rsid w:val="4E6F51FA"/>
    <w:rsid w:val="4ED922A8"/>
    <w:rsid w:val="4FAB0E9D"/>
    <w:rsid w:val="501222E0"/>
    <w:rsid w:val="502156C0"/>
    <w:rsid w:val="5054476F"/>
    <w:rsid w:val="52AE5925"/>
    <w:rsid w:val="52B03D9A"/>
    <w:rsid w:val="543F1784"/>
    <w:rsid w:val="57CE6FC8"/>
    <w:rsid w:val="58D3775D"/>
    <w:rsid w:val="5A6E295F"/>
    <w:rsid w:val="5B0F614B"/>
    <w:rsid w:val="5B4F5AE5"/>
    <w:rsid w:val="5BC738B1"/>
    <w:rsid w:val="5F105DEB"/>
    <w:rsid w:val="5F171E78"/>
    <w:rsid w:val="6382525E"/>
    <w:rsid w:val="638C0289"/>
    <w:rsid w:val="64C87C38"/>
    <w:rsid w:val="6655163E"/>
    <w:rsid w:val="66825BA3"/>
    <w:rsid w:val="68B9617C"/>
    <w:rsid w:val="6B745D3F"/>
    <w:rsid w:val="6C8D37B3"/>
    <w:rsid w:val="6DB7071D"/>
    <w:rsid w:val="6F361728"/>
    <w:rsid w:val="76876D22"/>
    <w:rsid w:val="784B51D3"/>
    <w:rsid w:val="797A05F4"/>
    <w:rsid w:val="7A6E7713"/>
    <w:rsid w:val="7BCE7347"/>
    <w:rsid w:val="7D5B422F"/>
    <w:rsid w:val="7FB673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152</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2026-08-13T04:12:00Z</dcterms:created>
  <dc:creator>ifnevers</dc:creator>
  <cp:lastModifiedBy>ifnevers</cp:lastModifiedBy>
  <dcterms:modified xsi:type="dcterms:W3CDTF">2026-08-13T06:35:18Z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9B9282EBBF6F46158BEE944D23193C7F_11</vt:lpwstr>
  </property>
  <property fmtid="{D5CDD505-2E9C-101B-9397-08002B2CF9AE}" pid="4" name="KSOTemplateDocerSaveRecord">
    <vt:lpwstr>eyJoZGlkIjoiMGI5ZDAyNTEwNmNhNmMyODJlOGE2ODgzZTAyYjYzMjciLCJ1c2VySWQiOiIzNzI2MDc0NTgifQ==</vt:lpwstr>
  </property>
</Properties>
</file>