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浙江海洋大学2024年招收推免生招生章程</w:t>
      </w:r>
    </w:p>
    <w:p>
      <w:r>
        <w:t>发布时间：2023年9月20日</w:t>
      </w:r>
    </w:p>
    <w:p>
      <w:r>
        <w:t>来源URL：https://yjsyzs.zjou.edu.cn/info/1014/1912.htm</w:t>
      </w:r>
    </w:p>
    <w:p>
      <w:r>
        <w:t>========================================</w:t>
      </w:r>
    </w:p>
    <w:p>
      <w:r>
        <w:t>&gt;</w:t>
      </w:r>
    </w:p>
    <w:p>
      <w:r>
        <w:t>为做好我校接收2024年优秀应届本科毕业生免试攻读研究生（以下简称推免）工作，确保推免工作规范有序，公平公正，根据教育部有关工作要求，结合我校实际，特制定本章程。具体如下：</w:t>
      </w:r>
    </w:p>
    <w:p>
      <w:r>
        <w:t>一、申请条件</w:t>
      </w:r>
    </w:p>
    <w:p>
      <w:r>
        <w:t>（一）拥护中国共产党的领导，品德良好，诚实守信，遵纪守法；</w:t>
      </w:r>
    </w:p>
    <w:p>
      <w:r>
        <w:t>（二）申请人须是具有推荐免试资格高校的应届本科毕业生，并获得所在学校推免资格,具体以“全国推荐免试攻读研究生信息公开暨管理服务系统”（网址：https://yz.chsi.com.cn/tm）（以下简称“推免服务系统”)公开备案为准。</w:t>
      </w:r>
    </w:p>
    <w:p>
      <w:r>
        <w:t>（三）申请人本科阶段在校期间学习成绩优异，品德良好，遵纪守法，无任何处罚或处分记录。</w:t>
      </w:r>
    </w:p>
    <w:p>
      <w:r>
        <w:t>（四）所报考硕士专业与本科所学专业相同或相近。</w:t>
      </w:r>
    </w:p>
    <w:p>
      <w:r>
        <w:t>（五）身心健康，体检合格。</w:t>
      </w:r>
    </w:p>
    <w:p>
      <w:r>
        <w:t>二、接收专业及人数</w:t>
      </w:r>
    </w:p>
    <w:p>
      <w:r>
        <w:t>我校2024年接收推免生的具体专业和拟招生人数见下表（各专业接收推免生人数以最后确认录取人数为准）。</w:t>
      </w:r>
    </w:p>
    <w:p>
      <w:r>
        <w:t>学位类别</w:t>
      </w:r>
    </w:p>
    <w:p>
      <w:r>
        <w:t>学院</w:t>
      </w:r>
    </w:p>
    <w:p>
      <w:r>
        <w:t>学科名称及代码</w:t>
      </w:r>
    </w:p>
    <w:p>
      <w:r>
        <w:t>研究生方向</w:t>
      </w:r>
    </w:p>
    <w:p>
      <w:r>
        <w:t>推免生拟招人数</w:t>
      </w:r>
    </w:p>
    <w:p>
      <w:r>
        <w:t>学术学位</w:t>
      </w:r>
    </w:p>
    <w:p>
      <w:r>
        <w:t>海洋科学与技术学院</w:t>
      </w:r>
    </w:p>
    <w:p>
      <w:r>
        <w:t>海洋科学070700</w:t>
      </w:r>
    </w:p>
    <w:p>
      <w:r>
        <w:t>01物理海洋学</w:t>
      </w:r>
    </w:p>
    <w:p>
      <w:r>
        <w:t>02海洋化学</w:t>
      </w:r>
    </w:p>
    <w:p>
      <w:r>
        <w:t>03海洋生物与生物海洋学</w:t>
      </w:r>
    </w:p>
    <w:p>
      <w:r>
        <w:t>04海岛开发与保护</w:t>
      </w:r>
    </w:p>
    <w:p>
      <w:r>
        <w:t>3</w:t>
      </w:r>
    </w:p>
    <w:p>
      <w:r>
        <w:t>学术学位</w:t>
      </w:r>
    </w:p>
    <w:p>
      <w:r>
        <w:t>比萨海洋研究生学院</w:t>
      </w:r>
    </w:p>
    <w:p>
      <w:r>
        <w:t>海洋生物学070703</w:t>
      </w:r>
    </w:p>
    <w:p>
      <w:r>
        <w:t>00不区分研究方向</w:t>
      </w:r>
    </w:p>
    <w:p>
      <w:r>
        <w:t>3</w:t>
      </w:r>
    </w:p>
    <w:p>
      <w:r>
        <w:t>学术学位</w:t>
      </w:r>
    </w:p>
    <w:p>
      <w:r>
        <w:t>石油化工与环境学院</w:t>
      </w:r>
    </w:p>
    <w:p>
      <w:r>
        <w:t>石油与天然气工程082000</w:t>
      </w:r>
    </w:p>
    <w:p>
      <w:r>
        <w:t>01油气田开发工程</w:t>
      </w:r>
    </w:p>
    <w:p>
      <w:r>
        <w:t>02油气储运工程</w:t>
      </w:r>
    </w:p>
    <w:p>
      <w:r>
        <w:t>03油气加工与安全工程</w:t>
      </w:r>
    </w:p>
    <w:p>
      <w:r>
        <w:t>04油气环境工程</w:t>
      </w:r>
    </w:p>
    <w:p>
      <w:r>
        <w:t>1</w:t>
      </w:r>
    </w:p>
    <w:p>
      <w:r>
        <w:t>学术学位</w:t>
      </w:r>
    </w:p>
    <w:p>
      <w:r>
        <w:t>船舶与海运学院</w:t>
      </w:r>
    </w:p>
    <w:p>
      <w:r>
        <w:t>船舶与海洋工程082400</w:t>
      </w:r>
    </w:p>
    <w:p>
      <w:r>
        <w:t>01船舶与海洋结构物设计制造</w:t>
      </w:r>
    </w:p>
    <w:p>
      <w:r>
        <w:t>02轮机工程</w:t>
      </w:r>
    </w:p>
    <w:p>
      <w:r>
        <w:t>03水声工程</w:t>
      </w:r>
    </w:p>
    <w:p>
      <w:r>
        <w:t>04海洋工程</w:t>
      </w:r>
    </w:p>
    <w:p>
      <w:r>
        <w:t>2</w:t>
      </w:r>
    </w:p>
    <w:p>
      <w:r>
        <w:t>学术学位</w:t>
      </w:r>
    </w:p>
    <w:p>
      <w:r>
        <w:t>水产学院</w:t>
      </w:r>
    </w:p>
    <w:p>
      <w:r>
        <w:t>水产090800</w:t>
      </w:r>
    </w:p>
    <w:p>
      <w:r>
        <w:t>01水产养殖</w:t>
      </w:r>
    </w:p>
    <w:p>
      <w:r>
        <w:t>02捕捞学</w:t>
      </w:r>
    </w:p>
    <w:p>
      <w:r>
        <w:t>03渔业资源</w:t>
      </w:r>
    </w:p>
    <w:p>
      <w:r>
        <w:t>3</w:t>
      </w:r>
    </w:p>
    <w:p>
      <w:r>
        <w:t>专业学位</w:t>
      </w:r>
    </w:p>
    <w:p>
      <w:r>
        <w:t>石油化工与环境学院</w:t>
      </w:r>
    </w:p>
    <w:p>
      <w:r>
        <w:t>资源与环境085900</w:t>
      </w:r>
    </w:p>
    <w:p>
      <w:r>
        <w:t>00不区分研究方向</w:t>
      </w:r>
    </w:p>
    <w:p>
      <w:r>
        <w:t>1</w:t>
      </w:r>
    </w:p>
    <w:p>
      <w:r>
        <w:t>专业学位</w:t>
      </w:r>
    </w:p>
    <w:p>
      <w:r>
        <w:t>水产学院</w:t>
      </w:r>
    </w:p>
    <w:p>
      <w:r>
        <w:t>渔业发展095134</w:t>
      </w:r>
    </w:p>
    <w:p>
      <w:r>
        <w:t>01渔业管理</w:t>
      </w:r>
    </w:p>
    <w:p>
      <w:r>
        <w:t>02水产养殖</w:t>
      </w:r>
    </w:p>
    <w:p>
      <w:r>
        <w:t>03渔业资源养护与利用</w:t>
      </w:r>
    </w:p>
    <w:p>
      <w:r>
        <w:t>04渔业装备</w:t>
      </w:r>
    </w:p>
    <w:p>
      <w:r>
        <w:t>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