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西安美术学院2025年优秀应届本科毕业生免试攻读硕士学位研究生拟录取名单公示</w:t>
      </w:r>
    </w:p>
    <w:p>
      <w:r>
        <w:t>发布时间：2024年10月16日</w:t>
      </w:r>
    </w:p>
    <w:p>
      <w:r>
        <w:t>来源URL：https://zhshch.xafa.edu.cn/info/1012/3466.htm</w:t>
      </w:r>
    </w:p>
    <w:p>
      <w:r>
        <w:t>========================================</w:t>
      </w:r>
    </w:p>
    <w:p>
      <w:r>
        <w:t>西安美术学院2025年优秀应届本科毕业生免试攻读硕士学位研究生拟录取名单公示</w:t>
      </w:r>
    </w:p>
    <w:p>
      <w:r>
        <w:t>发布日期：2024-10-16 作者： 来源：</w:t>
      </w:r>
    </w:p>
    <w:p>
      <w:r>
        <w:t>点击：</w:t>
      </w:r>
    </w:p>
    <w:p>
      <w:r>
        <w:t>西安美术学院按照《西安美术学院接收优秀应届本科毕业生免试攻读硕士学位研究生工作规定》（西美院发〔2024〕36 号）要求进行推免复试考试，现将推免拟录取名单于10月17日起进行公示，公示期七个工作日，具体名单如下：</w:t>
      </w:r>
    </w:p>
    <w:p>
      <w:r>
        <w:t>姓名</w:t>
      </w:r>
    </w:p>
    <w:p>
      <w:r>
        <w:t>院系名称</w:t>
      </w:r>
    </w:p>
    <w:p>
      <w:r>
        <w:t>专业名称</w:t>
      </w:r>
    </w:p>
    <w:p>
      <w:r>
        <w:t>研究方向名称</w:t>
      </w:r>
    </w:p>
    <w:p>
      <w:r>
        <w:t>推荐成绩</w:t>
      </w:r>
    </w:p>
    <w:p>
      <w:r>
        <w:t>复试成绩</w:t>
      </w:r>
    </w:p>
    <w:p>
      <w:r>
        <w:t>总成绩</w:t>
      </w:r>
    </w:p>
    <w:p>
      <w:r>
        <w:t>推荐类型</w:t>
      </w:r>
    </w:p>
    <w:p>
      <w:r>
        <w:t>张振斌</w:t>
      </w:r>
    </w:p>
    <w:p>
      <w:r>
        <w:t>中国画学院</w:t>
      </w:r>
    </w:p>
    <w:p>
      <w:r>
        <w:t>美术与书法</w:t>
      </w:r>
    </w:p>
    <w:p>
      <w:r>
        <w:t>人物画创作</w:t>
      </w:r>
    </w:p>
    <w:p>
      <w:r>
        <w:t>90.25</w:t>
      </w:r>
    </w:p>
    <w:p>
      <w:r>
        <w:t>88.43</w:t>
      </w:r>
    </w:p>
    <w:p>
      <w:r>
        <w:t>89.34</w:t>
      </w:r>
    </w:p>
    <w:p>
      <w:r>
        <w:t>普通推荐</w:t>
      </w:r>
    </w:p>
    <w:p>
      <w:r>
        <w:t>文嘉欣</w:t>
      </w:r>
    </w:p>
    <w:p>
      <w:r>
        <w:t>中国画学院</w:t>
      </w:r>
    </w:p>
    <w:p>
      <w:r>
        <w:t>美术与书法</w:t>
      </w:r>
    </w:p>
    <w:p>
      <w:r>
        <w:t>人物画创作</w:t>
      </w:r>
    </w:p>
    <w:p>
      <w:r>
        <w:t>88.20</w:t>
      </w:r>
    </w:p>
    <w:p>
      <w:r>
        <w:t>89.86</w:t>
      </w:r>
    </w:p>
    <w:p>
      <w:r>
        <w:t>89.03</w:t>
      </w:r>
    </w:p>
    <w:p>
      <w:r>
        <w:t>普通推荐</w:t>
      </w:r>
    </w:p>
    <w:p>
      <w:r>
        <w:t>康仪敏</w:t>
      </w:r>
    </w:p>
    <w:p>
      <w:r>
        <w:t>中国画学院</w:t>
      </w:r>
    </w:p>
    <w:p>
      <w:r>
        <w:t>美术与书法</w:t>
      </w:r>
    </w:p>
    <w:p>
      <w:r>
        <w:t>人物画创作</w:t>
      </w:r>
    </w:p>
    <w:p>
      <w:r>
        <w:t>79.26</w:t>
      </w:r>
    </w:p>
    <w:p>
      <w:r>
        <w:t>88.57</w:t>
      </w:r>
    </w:p>
    <w:p>
      <w:r>
        <w:t>83.92</w:t>
      </w:r>
    </w:p>
    <w:p>
      <w:r>
        <w:t>普通推荐</w:t>
      </w:r>
    </w:p>
    <w:p>
      <w:r>
        <w:t>姚胤泽</w:t>
      </w:r>
    </w:p>
    <w:p>
      <w:r>
        <w:t>书法系</w:t>
      </w:r>
    </w:p>
    <w:p>
      <w:r>
        <w:t>美术与书法</w:t>
      </w:r>
    </w:p>
    <w:p>
      <w:r>
        <w:t>书法与篆刻创作</w:t>
      </w:r>
    </w:p>
    <w:p>
      <w:r>
        <w:t>86.90</w:t>
      </w:r>
    </w:p>
    <w:p>
      <w:r>
        <w:t>91.71</w:t>
      </w:r>
    </w:p>
    <w:p>
      <w:r>
        <w:t>89.31</w:t>
      </w:r>
    </w:p>
    <w:p>
      <w:r>
        <w:t>普通推荐</w:t>
      </w:r>
    </w:p>
    <w:p>
      <w:r>
        <w:t>王俊皓</w:t>
      </w:r>
    </w:p>
    <w:p>
      <w:r>
        <w:t>书法系</w:t>
      </w:r>
    </w:p>
    <w:p>
      <w:r>
        <w:t>美术与书法</w:t>
      </w:r>
    </w:p>
    <w:p>
      <w:r>
        <w:t>书法与篆刻创作</w:t>
      </w:r>
    </w:p>
    <w:p>
      <w:r>
        <w:t>&lt;p class="MsoNormal" style="margin-bottom:0.0pt; text-align:center; page-break-before:auto; page-break-after:auto; vsb_temp-mode:char; punctuation-trim:none; punctuation-wrap:hanging; text-autospace:ideograph-numeric ideograph-other;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