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校发〔2025〕65号 关于印发《新疆财经大学优秀应届本科毕业生免试攻读硕士学位研究生推荐工作实施办法》的通知</w:t>
      </w:r>
    </w:p>
    <w:p>
      <w:r>
        <w:t>发布时间：2026年4月9日</w:t>
      </w:r>
    </w:p>
    <w:p>
      <w:r>
        <w:t>来源URL：https://www.xjufe.edu.cn/jwc/gzzd/xjgl/index.htm</w:t>
      </w:r>
    </w:p>
    <w:p>
      <w:r>
        <w:t>========================================</w:t>
      </w:r>
    </w:p>
    <w:p>
      <w:r>
        <w:t>规章制度</w:t>
      </w:r>
    </w:p>
    <w:p>
      <w:r>
        <w:t>教材管理</w:t>
      </w:r>
    </w:p>
    <w:p>
      <w:r>
        <w:t>教务管理</w:t>
      </w:r>
    </w:p>
    <w:p>
      <w:r>
        <w:t>学籍管理</w:t>
      </w:r>
    </w:p>
    <w:p>
      <w:r>
        <w:t>考务管理</w:t>
      </w:r>
    </w:p>
    <w:p>
      <w:r>
        <w:t>您所在的位置：首页 - 规章制度 - 学籍管理</w:t>
      </w:r>
    </w:p>
    <w:p>
      <w:r>
        <w:t>学籍管理</w:t>
      </w:r>
    </w:p>
    <w:p>
      <w:r>
        <w:t>校发〔2025〕65号 关于印发《新疆财经大学优秀应届本科毕业生免试攻读硕士学位研究生推荐工作实施办法》的通知 2026-04-09</w:t>
      </w:r>
    </w:p>
    <w:p>
      <w:r>
        <w:t>教字〔2025〕11号 新疆财经大学优秀应届本科毕业生免试攻读硕士学位研究生名额分配实施细则（修订） 2026-04-08</w:t>
      </w:r>
    </w:p>
    <w:p>
      <w:r>
        <w:t>共2条 每页 20条 首页 上一页</w:t>
      </w:r>
    </w:p>
    <w:p>
      <w:r>
        <w:t>1 下一页 末页</w:t>
      </w:r>
    </w:p>
    <w:p>
      <w:r>
        <w:t>跳转</w:t>
      </w:r>
    </w:p>
    <w:p>
      <w:r>
        <w:t>1</w:t>
      </w:r>
    </w:p>
    <w:p>
      <w:r>
        <w:t>1</w:t>
      </w:r>
    </w:p>
    <w:p>
      <w:r>
        <w:t>页</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