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浙江工业大学2026年接收优秀应届本科毕业生免试攻读研究生（含直博生）的通知</w:t>
      </w:r>
    </w:p>
    <w:p>
      <w:r>
        <w:t>发布时间：2025年9月15日</w:t>
      </w:r>
    </w:p>
    <w:p>
      <w:r>
        <w:t>来源URL：http://www.yz.zjut.edu.cn/2025/0915/c4270a319617/page.htm</w:t>
      </w:r>
    </w:p>
    <w:p>
      <w:r>
        <w:t>========================================</w:t>
      </w:r>
    </w:p>
    <w:p>
      <w:r>
        <w:t>浙江工业大学2026年接收优秀应届本科毕业生免试攻读研究生（含直博生）的通知</w:t>
      </w:r>
    </w:p>
    <w:p>
      <w:r>
        <w:t>发布者：浙工大研招办来源：浙工大研招办发布时间：2025-09-15浏览次数：9670</w:t>
      </w:r>
    </w:p>
    <w:p>
      <w:r>
        <w:t>根据教育部相关文件精神，现将接收推免生攻读我校硕士（博士）研究生的有关事项通知如下：</w:t>
      </w:r>
    </w:p>
    <w:p>
      <w:r>
        <w:t>一、招生计划</w:t>
      </w:r>
    </w:p>
    <w:p>
      <w:r>
        <w:t>具体请以学院官方网站公布为准。</w:t>
      </w:r>
    </w:p>
    <w:p>
      <w:r>
        <w:t>二、接收专业</w:t>
      </w:r>
    </w:p>
    <w:p>
      <w:r>
        <w:t>1.接收推免硕士生的专业有：我校列入2026年硕士研究生招生的全日制专业，包括全日制学术学位和全日制专业学位，均可接收免试攻读硕士学位研究生。</w:t>
      </w:r>
    </w:p>
    <w:p>
      <w:r>
        <w:t>2.接收直博生的专业有：我校所有有一级学科博士学位授权的博士招生专业均可接收优秀应届本科毕业生直接攻读博士学位研究生（以下简称直博生）。</w:t>
      </w:r>
    </w:p>
    <w:p>
      <w:r>
        <w:t>三、申请办法</w:t>
      </w:r>
    </w:p>
    <w:p>
      <w:r>
        <w:t>（一）申请条件</w:t>
      </w:r>
    </w:p>
    <w:p>
      <w:r>
        <w:t>1、中华人民共和国公民，拥护中国共产党的领导，愿意为社会主义现代化建设服务。</w:t>
      </w:r>
    </w:p>
    <w:p>
      <w:r>
        <w:t>2、品德良好，遵纪守法，学风端正，在校期间未受过任何处罚或处分。</w:t>
      </w:r>
    </w:p>
    <w:p>
      <w:r>
        <w:t>3、学术研究兴趣浓厚，有较强的创新精神和创新能力，有较好的专业素养，具备研究生培养潜质。</w:t>
      </w:r>
    </w:p>
    <w:p>
      <w:r>
        <w:t>4、获得本科就读学校2026年推免生资格的优秀应届本科毕业生。</w:t>
      </w:r>
    </w:p>
    <w:p>
      <w:r>
        <w:t>5、在本科阶段公开发表过学术论文，或取得科研成果，或在国内外重大竞赛中获奖等学术专长生，同等条件下将优先录取。</w:t>
      </w:r>
    </w:p>
    <w:p>
      <w:r>
        <w:t>6、身体健康状况符合国家和我校规定的体检要求。</w:t>
      </w:r>
    </w:p>
    <w:p>
      <w:r>
        <w:t>凡符合上述条件的2026年普通高等学校优秀应届本科毕业生均可直接申请我校的硕士学位研究生（推免硕士生）或直接攻读博士学位研究生（直博生）。</w:t>
      </w:r>
    </w:p>
    <w:p>
      <w:r>
        <w:t>（二）申请材料</w:t>
      </w:r>
    </w:p>
    <w:p>
      <w:r>
        <w:t>1、《浙江工业大学接收推荐免试硕士（博士）研究生政审表》。</w:t>
      </w:r>
    </w:p>
    <w:p>
      <w:r>
        <w:t>2、本科成绩单1份，要求加盖所在学校教务处公章。</w:t>
      </w:r>
    </w:p>
    <w:p>
      <w:r>
        <w:t>3、校级及以上获奖证书复印件各1份。</w:t>
      </w:r>
    </w:p>
    <w:p>
      <w:r>
        <w:t>4、国家英语四级、六级证书或成绩单复印件2份。</w:t>
      </w:r>
    </w:p>
    <w:p>
      <w:r>
        <w:t>5、申请者有公开发表的学术性论文可提交复印件1份。</w:t>
      </w:r>
    </w:p>
    <w:p>
      <w:r>
        <w:t>6、有至少两名所报考学科专业领域内的教授（或相关专业技术职称的专家）的书面推荐意见。（仅限直博生提交）</w:t>
      </w:r>
    </w:p>
    <w:p>
      <w:r>
        <w:t>申请人必须保证全部申请材料的真实性和准确性。对于提供虚假信息的申请者，一经发现，不论进入招生工作的哪一阶段，学校均有权取消申请者推荐免试生录取资格，后果由申请者自负。</w:t>
      </w:r>
    </w:p>
    <w:p>
      <w:r>
        <w:t>（三）申请程序</w:t>
      </w:r>
    </w:p>
    <w:p>
      <w:r>
        <w:t>1、 注册</w:t>
      </w:r>
    </w:p>
    <w:p>
      <w:r>
        <w:t>9月18日起具有推免资格的考生，在中国研究生招生信息网的推免服务系统（网址:https://yz.chsi.com.cn/tm）中注册。</w:t>
      </w:r>
    </w:p>
    <w:p>
      <w:r>
        <w:t>2、 报名</w:t>
      </w:r>
    </w:p>
    <w:p>
      <w:r>
        <w:t>（1）9月22日-10月16日（具体报名时间以学院官方通知或公布信息为准）申请者登录推免服务系统填写报考志愿。</w:t>
      </w:r>
    </w:p>
    <w:p>
      <w:r>
        <w:t>（2）9月23日-10月18日各招生学院在“推免服务系统”网上审核报考志愿、提交的申请材料，并发出是否同意复试以及复试等安排的通知，得到复试通知者按照招生学院要求在规定时间内网上接收复试通知，按时参加复试；</w:t>
      </w:r>
    </w:p>
    <w:p>
      <w:r>
        <w:t>（3） 9月25日-10月18日招生学院在网上对复试合格同意待录取的考生发出“待录取”通知并明确告知考生待录取的专业类型，考生须按照招生学院要求在规定时间内网上完成“待录取”确认。</w:t>
      </w:r>
    </w:p>
    <w:p>
      <w:r>
        <w:t>四、初审与复试</w:t>
      </w:r>
    </w:p>
    <w:p>
      <w:r>
        <w:t>各学院要根据招生计划及考生申请情况，制订本学院的复试录取办法，办法经学院研究生招生工作领导小组审定。申请材料由学院组织专家小组进行审核，具体审核办法由学院研究生招生工作领导小组决定。申请材料初审后，各学院通知初审通过的申请人参加复试，告知复试时间和要求，申请人须及时回复是否确定参加复试。</w:t>
      </w:r>
    </w:p>
    <w:p>
      <w:r>
        <w:t>复试以提高选拔质量为核心，突出能力的考查，强化对考生科研创新潜质和专业能力倾向的考核；根据考生的复试成绩，结合申请材料和素质考核的结果，综合评价，择优录取。复试成绩、各学院咨询申诉渠道等信息详见各招生学院网站。</w:t>
      </w:r>
    </w:p>
    <w:p>
      <w:r>
        <w:t>所有申请人均须根据报考学院的要求按时参加复试。每位申请人综合面试时间原则上不少于20分钟，面试过程全程录音录像。</w:t>
      </w:r>
    </w:p>
    <w:p>
      <w:r>
        <w:t>复试实行差额复试，择优录取。具体复试办法、复试成绩构成及差额比例由各学院根据本单位学科特点和生源状况自行确定。</w:t>
      </w:r>
    </w:p>
    <w:p>
      <w:r>
        <w:t>思想品德考核不合格或复试不合格或体检不合格者不予录取。</w:t>
      </w:r>
    </w:p>
    <w:p>
      <w:r>
        <w:t>五、待录取与公示</w:t>
      </w:r>
    </w:p>
    <w:p>
      <w:r>
        <w:t>招生学院自行组织复试，并于10月18日前将同意待录取的推荐免试生（含直博生）名单报研究生院。</w:t>
      </w:r>
    </w:p>
    <w:p>
      <w:r>
        <w:t>学校研究生招生工作领导小组审议，确定拟接收推荐免试生（含直博生）名单并公示。拟录取名单由学校统一进行公示，公示时间不少于7日，公示期间公示内容不得修改，如有变动，须对变动部分做出说明，并对变动内容另行公示7日。公示无异议者，学校将其报“推免服务系统”备案。</w:t>
      </w:r>
    </w:p>
    <w:p>
      <w:r>
        <w:t>推荐免试生（含直博生）的最后录取以“推免服务系统”备案信息为准。学校不再寄发《推荐免试生接收函》，考生不再领取校验码、登记表，不再进行现场确认。</w:t>
      </w:r>
    </w:p>
    <w:p>
      <w:r>
        <w:t>六、体检</w:t>
      </w:r>
    </w:p>
    <w:p>
      <w:r>
        <w:t>拟录取的考生须按我校要求及时到校医院或其他二级甲等以上（含二级甲等）医院进行体检，体检表（须有体检结果）请在拟录取名单公示一周内寄达学院。体检标准参照教育部、原卫生部、中国残联印发的《普通高等学校招生体检工作指导意见》（教学〔2003〕3号）要求，按照《教育部办公厅卫生部办公厅关于普通高等学校招生学生入学身体检查取消乙肝项目检测有关问题的通知》（教学厅〔2010〕2号）以及招生学院相关规定要求执行。体检不合格者或未在规定时间内提交体检表者，取消录取资格。</w:t>
      </w:r>
    </w:p>
    <w:p>
      <w:r>
        <w:t>七、奖励资助</w:t>
      </w:r>
    </w:p>
    <w:p>
      <w:r>
        <w:t>按照当年的奖助学金管理办法参评。</w:t>
      </w:r>
    </w:p>
    <w:p>
      <w:r>
        <w:t>八、其他注意事项</w:t>
      </w:r>
    </w:p>
    <w:p>
      <w:r>
        <w:t>1、各学院将根据生源情况，分批次组织接收推免生的复试工作，各批次的考核与评分独立进行，择优选拔。未经复试的申请者不得录取。</w:t>
      </w:r>
    </w:p>
    <w:p>
      <w:r>
        <w:t>2、其他符合免初试资格（如立功表彰退役军人免试生：服役期间获得三等战功、二等功以上奖励或者二级以上表彰，符合全国硕士研究生招生考试报考条件的退役人员等）的考生，应在国家规定的全国统考报名时间内登录“全国推荐免试攻读研究生（免初试、转段）信息公开管理服务系统”报名。</w:t>
      </w:r>
    </w:p>
    <w:p>
      <w:r>
        <w:t>3、被我校录取的推免生（含直博生），在录取当年入学前未获得学士学位和本科毕业证书、或毕业前受到处分者，取消录取资格。</w:t>
      </w:r>
    </w:p>
    <w:p>
      <w:r>
        <w:t>4、已被我校接收的推免生（含直博生），不得再参加全国统考，否则取消其推免录取资格。</w:t>
      </w:r>
    </w:p>
    <w:p>
      <w:r>
        <w:t>5、我校拟录取全日制非定向就业推免生（含直博生），其中被录取直博生的入学资格只在当学年有效。</w:t>
      </w:r>
    </w:p>
    <w:p>
      <w:r>
        <w:t>6、直博生入学后即为博士生身份，奖助学金等均可享受博士生待遇。直博生无论何种原因转为攻读硕士学位的，自确定之日起，终止享受相关待遇，已享受的直博生与硕士生的待遇差额应如数退还后方可办理相关手续。</w:t>
      </w:r>
    </w:p>
    <w:p>
      <w:r>
        <w:t>7、学校纪检监察室对学校推免工作实行全程监督。</w:t>
      </w:r>
    </w:p>
    <w:p>
      <w:r>
        <w:t>8、本通知与国家最新发布的政策如有不符，以国家政策为准。</w:t>
      </w:r>
    </w:p>
    <w:p>
      <w:r>
        <w:t>9、本通知内容由浙江工业大学研究生院负责解释。</w:t>
      </w:r>
    </w:p>
    <w:p>
      <w:r>
        <w:t>九、咨询、申诉方式</w:t>
      </w:r>
    </w:p>
    <w:p>
      <w:r>
        <w:t>考生对推免环节有异议的，可向招生学院以书面形式具名提起申诉，学院应当受理并予以答复。对答复有异议的，可向学校研究生招生办公室提起申诉。</w:t>
      </w:r>
    </w:p>
    <w:p>
      <w:r>
        <w:t>浙江工业大学研究生招生办公室（东教科南楼207室）</w:t>
      </w:r>
    </w:p>
    <w:p>
      <w:r>
        <w:t>地址：浙江杭州朝晖六区潮王路18号</w:t>
      </w:r>
    </w:p>
    <w:p>
      <w:r>
        <w:t>邮编：310014</w:t>
      </w:r>
    </w:p>
    <w:p>
      <w:r>
        <w:t>电话：0571-88320119</w:t>
      </w:r>
    </w:p>
    <w:p>
      <w:r>
        <w:t>传真：0571-88320119</w:t>
      </w:r>
    </w:p>
    <w:p>
      <w:r>
        <w:t>mail：yzb@zjut.edu.cn</w:t>
      </w:r>
    </w:p>
    <w:p>
      <w:r>
        <w:t>学校纪检监察部门申诉举报电话：0571-88320102</w:t>
      </w:r>
    </w:p>
    <w:p>
      <w:r>
        <w:t>附件1：浙江工业大学接收推荐免试硕士（直博生）研究生政审表（填写内容均须手写）.pdf</w:t>
      </w:r>
    </w:p>
    <w:p>
      <w:r>
        <w:t>附件2：浙江工业大学研究生招生体检表.pdf</w:t>
      </w:r>
    </w:p>
    <w:p>
      <w:r>
        <w:t>附件3：专家推荐书（直接攻博）.doc</w:t>
      </w:r>
    </w:p>
    <w:p>
      <w:r>
        <w:t>附件4：各学院联系方式.pdf</w:t>
      </w:r>
    </w:p>
    <w:p>
      <w:r>
        <w:t>附件5-1：浙江工业大学2026年接收推免生攻读硕士学位专业目录(全日制学术学位).pdf</w:t>
      </w:r>
    </w:p>
    <w:p>
      <w:r>
        <w:t>附件5-2：浙江工业大学2026年接收推免生攻读硕士学位专业目录(全日制专业学位).pdf</w:t>
      </w:r>
    </w:p>
    <w:p>
      <w:r>
        <w:t>附件6：浙江工业大学2026年硕士研究生分专业推免生拟招生人数.pdf</w:t>
      </w:r>
    </w:p>
    <w:p>
      <w:r>
        <w:t>附件7：浙江工业大学2026年接收推免生直接攻读博士学位专业目录.pdf</w:t>
      </w:r>
    </w:p>
    <w:p>
      <w:r>
        <w:t>教育门户网站</w:t>
      </w:r>
    </w:p>
    <w:p>
      <w:r>
        <w:t>中华人民共和国教育部</w:t>
      </w:r>
    </w:p>
    <w:p>
      <w:r>
        <w:t>浙江省教育厅</w:t>
      </w:r>
    </w:p>
    <w:p>
      <w:r>
        <w:t>招生网站</w:t>
      </w:r>
    </w:p>
    <w:p>
      <w:r>
        <w:t>中国学位与研究生教育信息网</w:t>
      </w:r>
    </w:p>
    <w:p>
      <w:r>
        <w:t>中国高等教育学生信息网(学信网)</w:t>
      </w:r>
    </w:p>
    <w:p>
      <w:r>
        <w:t>中国研究生招生信息网</w:t>
      </w:r>
    </w:p>
    <w:p>
      <w:r>
        <w:t>各学院研究生招生专栏网站</w:t>
      </w:r>
    </w:p>
    <w:p>
      <w:r>
        <w:t>001化学工程学院</w:t>
      </w:r>
    </w:p>
    <w:p>
      <w:r>
        <w:t>002机械工程学院</w:t>
      </w:r>
    </w:p>
    <w:p>
      <w:r>
        <w:t>003信息工程学院</w:t>
      </w:r>
    </w:p>
    <w:p>
      <w:r>
        <w:t>004管理学院</w:t>
      </w:r>
    </w:p>
    <w:p>
      <w:r>
        <w:t>004管理学院MPAcc教育中心</w:t>
      </w:r>
    </w:p>
    <w:p>
      <w:r>
        <w:t>005生物工程学院</w:t>
      </w:r>
    </w:p>
    <w:p>
      <w:r>
        <w:t>006土木工程学院</w:t>
      </w:r>
    </w:p>
    <w:p>
      <w:r>
        <w:t>007药学院</w:t>
      </w:r>
    </w:p>
    <w:p>
      <w:r>
        <w:t>008计算机科学与技术学院（软件学院）</w:t>
      </w:r>
    </w:p>
    <w:p>
      <w:r>
        <w:t>009物理学院</w:t>
      </w:r>
    </w:p>
    <w:p>
      <w:r>
        <w:t>010人文学院</w:t>
      </w:r>
    </w:p>
    <w:p>
      <w:r>
        <w:t>011公共管理学院</w:t>
      </w:r>
    </w:p>
    <w:p>
      <w:r>
        <w:t>011公共管理学院MPA教育中心</w:t>
      </w:r>
    </w:p>
    <w:p>
      <w:r>
        <w:t>012教育学院（职业技术教育学院）</w:t>
      </w:r>
    </w:p>
    <w:p>
      <w:r>
        <w:t>014法学院</w:t>
      </w:r>
    </w:p>
    <w:p>
      <w:r>
        <w:t>015设计与建筑学院</w:t>
      </w:r>
    </w:p>
    <w:p>
      <w:r>
        <w:t>017长三角绿色制药协同创新中心</w:t>
      </w:r>
    </w:p>
    <w:p>
      <w:r>
        <w:t>018材料科学与工程学院</w:t>
      </w:r>
    </w:p>
    <w:p>
      <w:r>
        <w:t>019食品科学与工程学院</w:t>
      </w:r>
    </w:p>
    <w:p>
      <w:r>
        <w:t>020外国语学院</w:t>
      </w:r>
    </w:p>
    <w:p>
      <w:r>
        <w:t>023马克思主义学院</w:t>
      </w:r>
    </w:p>
    <w:p>
      <w:r>
        <w:t>024环境学院</w:t>
      </w:r>
    </w:p>
    <w:p>
      <w:r>
        <w:t>025经济学院</w:t>
      </w:r>
    </w:p>
    <w:p>
      <w:r>
        <w:t>&lt;/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