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2026年推荐免试（含直博生）、“5+3”一体化硕士生复试名单（第一批）</w:t>
      </w:r>
    </w:p>
    <w:p>
      <w:r>
        <w:t>发布时间：2025年9月26日</w:t>
      </w:r>
    </w:p>
    <w:p>
      <w:r>
        <w:t>来源URL：https://gschool.hebmu.edu.cn/a/2025/09/26/D6D217096B8346A2B490236EF91B6902.html</w:t>
      </w:r>
    </w:p>
    <w:p>
      <w:r>
        <w:t>========================================</w:t>
      </w:r>
    </w:p>
    <w:p>
      <w:r>
        <w:t>首页</w:t>
      </w:r>
    </w:p>
    <w:p>
      <w:r>
        <w:t>学科建设</w:t>
      </w:r>
    </w:p>
    <w:p>
      <w:r>
        <w:t>学科建设</w:t>
      </w:r>
    </w:p>
    <w:p>
      <w:r>
        <w:t>“双一流”建设</w:t>
      </w:r>
    </w:p>
    <w:p>
      <w:r>
        <w:t>学院简介</w:t>
      </w:r>
    </w:p>
    <w:p>
      <w:r>
        <w:t>学院简介</w:t>
      </w:r>
    </w:p>
    <w:p>
      <w:r>
        <w:t>联系方式</w:t>
      </w:r>
    </w:p>
    <w:p>
      <w:r>
        <w:t>招生工作</w:t>
      </w:r>
    </w:p>
    <w:p>
      <w:r>
        <w:t>硕士招生</w:t>
      </w:r>
    </w:p>
    <w:p>
      <w:r>
        <w:t>博士招生</w:t>
      </w:r>
    </w:p>
    <w:p>
      <w:r>
        <w:t>培养工作</w:t>
      </w:r>
    </w:p>
    <w:p>
      <w:r>
        <w:t>教学工作</w:t>
      </w:r>
    </w:p>
    <w:p>
      <w:r>
        <w:t>培养工作</w:t>
      </w:r>
    </w:p>
    <w:p>
      <w:r>
        <w:t>学籍管理</w:t>
      </w:r>
    </w:p>
    <w:p>
      <w:r>
        <w:t>科研项目</w:t>
      </w:r>
    </w:p>
    <w:p>
      <w:r>
        <w:t>学位工作</w:t>
      </w:r>
    </w:p>
    <w:p>
      <w:r>
        <w:t>同等学历</w:t>
      </w:r>
    </w:p>
    <w:p>
      <w:r>
        <w:t>导师管理</w:t>
      </w:r>
    </w:p>
    <w:p>
      <w:r>
        <w:t>学生管理</w:t>
      </w:r>
    </w:p>
    <w:p>
      <w:r>
        <w:t>党团建设</w:t>
      </w:r>
    </w:p>
    <w:p>
      <w:r>
        <w:t>首页</w:t>
      </w:r>
    </w:p>
    <w:p>
      <w:r>
        <w:t>学科建设</w:t>
      </w:r>
    </w:p>
    <w:p>
      <w:r>
        <w:t>学科建设</w:t>
      </w:r>
    </w:p>
    <w:p>
      <w:r>
        <w:t>“双一流”建设</w:t>
      </w:r>
    </w:p>
    <w:p>
      <w:r>
        <w:t>学院简介</w:t>
      </w:r>
    </w:p>
    <w:p>
      <w:r>
        <w:t>学院简介</w:t>
      </w:r>
    </w:p>
    <w:p>
      <w:r>
        <w:t>联系方式</w:t>
      </w:r>
    </w:p>
    <w:p>
      <w:r>
        <w:t>学位授权点</w:t>
      </w:r>
    </w:p>
    <w:p>
      <w:r>
        <w:t>招生工作</w:t>
      </w:r>
    </w:p>
    <w:p>
      <w:r>
        <w:t>硕士招生</w:t>
      </w:r>
    </w:p>
    <w:p>
      <w:r>
        <w:t>博士招生</w:t>
      </w:r>
    </w:p>
    <w:p>
      <w:r>
        <w:t>培养工作</w:t>
      </w:r>
    </w:p>
    <w:p>
      <w:r>
        <w:t>教学工作</w:t>
      </w:r>
    </w:p>
    <w:p>
      <w:r>
        <w:t>培养工作</w:t>
      </w:r>
    </w:p>
    <w:p>
      <w:r>
        <w:t>学籍管理</w:t>
      </w:r>
    </w:p>
    <w:p>
      <w:r>
        <w:t>科研项目</w:t>
      </w:r>
    </w:p>
    <w:p>
      <w:r>
        <w:t>学位工作</w:t>
      </w:r>
    </w:p>
    <w:p>
      <w:r>
        <w:t>同等学力</w:t>
      </w:r>
    </w:p>
    <w:p>
      <w:r>
        <w:t>导师管理</w:t>
      </w:r>
    </w:p>
    <w:p>
      <w:r>
        <w:t>学生管理</w:t>
      </w:r>
    </w:p>
    <w:p>
      <w:r>
        <w:t>党团建设</w:t>
      </w:r>
    </w:p>
    <w:p>
      <w:r>
        <w:t>迎新网</w:t>
      </w:r>
    </w:p>
    <w:p>
      <w:r>
        <w:t>招生工作</w:t>
      </w:r>
    </w:p>
    <w:p>
      <w:r>
        <w:t>硕士招生</w:t>
      </w:r>
    </w:p>
    <w:p>
      <w:r>
        <w:t>博士招生</w:t>
      </w:r>
    </w:p>
    <w:p>
      <w:r>
        <w:t>硕士招生</w:t>
      </w:r>
    </w:p>
    <w:p>
      <w:r>
        <w:t>当前位置：首页&gt;&gt;招生工作&gt;&gt;硕士招生</w:t>
      </w:r>
    </w:p>
    <w:p>
      <w:r>
        <w:t>2026年推荐免试（含直博生）、“5+3”一体化硕士生复试名单（第一批）</w:t>
      </w:r>
    </w:p>
    <w:p>
      <w:r>
        <w:t>发布时间：2025-09-26 浏览次数：0 次</w:t>
      </w:r>
    </w:p>
    <w:p>
      <w:r>
        <w:t>附件：2026年推荐免试（含直博生）、“5+3”一体化硕士生复试名单（第一批）</w:t>
      </w:r>
    </w:p>
    <w:p>
      <w:r>
        <w:t>河北医科大学研究生学院 版权所有</w:t>
      </w:r>
    </w:p>
    <w:p>
      <w:r>
        <w:t>未经同意任何单位和个人不得擅自引用与转载本网站任何信息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