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河南财经政法大学2026年接收推荐免试攻读硕士学位研究生工作办法</w:t>
      </w:r>
    </w:p>
    <w:p>
      <w:r>
        <w:t>发布时间：2025年9月16日</w:t>
      </w:r>
    </w:p>
    <w:p>
      <w:r>
        <w:t>来源URL：https://yjs.huel.edu.cn/info/1056/5342.htm</w:t>
      </w:r>
    </w:p>
    <w:p>
      <w:r>
        <w:t>========================================</w:t>
      </w:r>
    </w:p>
    <w:p>
      <w:r>
        <w:t>&gt;</w:t>
      </w:r>
    </w:p>
    <w:p>
      <w:r>
        <w:t>为规范和完善我校2026年接收优秀应届本科毕业生免试攻读硕士学位研究生（以下简称“推免生”）接收、复试及拟录取工作，根据有关文件精神，结合我校实际，制定本办法。</w:t>
      </w:r>
    </w:p>
    <w:p>
      <w:r>
        <w:t>一、接收专业、人数</w:t>
      </w:r>
    </w:p>
    <w:p>
      <w:r>
        <w:t>我校接收推免生专业及人数见我校推免生招生专业目录。</w:t>
      </w:r>
    </w:p>
    <w:p>
      <w:r>
        <w:t>二、申请条件</w:t>
      </w:r>
    </w:p>
    <w:p>
      <w:r>
        <w:t>申请人应具备以下基本条件：</w:t>
      </w:r>
    </w:p>
    <w:p>
      <w:r>
        <w:t>1.拥护中国共产党的领导，品德良好，遵纪守法，身心健康；</w:t>
      </w:r>
    </w:p>
    <w:p>
      <w:r>
        <w:t>2.申请人所在高校必须具有教育部当年批准的推荐免试资格，申请人系获得该校推免生资格的优秀应届本科毕业生（含我校应届毕业生）。</w:t>
      </w:r>
    </w:p>
    <w:p>
      <w:r>
        <w:t>3.学习成绩优异，专业成绩与综合成绩均位居本专业前列；</w:t>
      </w:r>
    </w:p>
    <w:p>
      <w:r>
        <w:t>4.学术研究兴趣浓厚，有较强的创新意识、创新能力和专业能力；</w:t>
      </w:r>
    </w:p>
    <w:p>
      <w:r>
        <w:t>5.诚实守信，学风端正，无任何考试作弊、剽窃他人学术成果以及其他违法违纪受处分记录。</w:t>
      </w:r>
    </w:p>
    <w:p>
      <w:r>
        <w:t>三、接收程序和要求</w:t>
      </w:r>
    </w:p>
    <w:p>
      <w:r>
        <w:t>接收推免生按照以下程序和要求进行：</w:t>
      </w:r>
    </w:p>
    <w:p>
      <w:r>
        <w:t>1.获得所在学校推荐免试资格的学生在规定时间内登录教育部中国研究生招生信息网“推免服务系统”，进行网上注册、网上缴费、填报志愿。</w:t>
      </w:r>
    </w:p>
    <w:p>
      <w:r>
        <w:t>我校接受推免生报名时间为：2025年9月22日—9月28日，逾期不再接受考生报名申请。</w:t>
      </w:r>
    </w:p>
    <w:p>
      <w:r>
        <w:t>2.申请人须向我校提供以下申请材料原件电子版，各类材料原件及复印件待复试时审查：</w:t>
      </w:r>
    </w:p>
    <w:p>
      <w:r>
        <w:t>（1）身份证复印件（正反面）；</w:t>
      </w:r>
    </w:p>
    <w:p>
      <w:r>
        <w:t>（2）《河南财经政法大学接收推荐免试攻读硕士学位研究生申请表》；</w:t>
      </w:r>
    </w:p>
    <w:p>
      <w:r>
        <w:t>（3）《政审表》，由申请人所在党组织部门加盖公章（红章原件）；</w:t>
      </w:r>
    </w:p>
    <w:p>
      <w:r>
        <w:t>（4）教育部学籍在线验证报告，须在有效期内；</w:t>
      </w:r>
    </w:p>
    <w:p>
      <w:r>
        <w:t>（5）本科阶段成绩单，要求加盖所在学校教务部门公章（红章原件）；</w:t>
      </w:r>
    </w:p>
    <w:p>
      <w:r>
        <w:t>（6）CET 4或CET 6合格证书；</w:t>
      </w:r>
    </w:p>
    <w:p>
      <w:r>
        <w:t>（7）获奖证书（如有）各一份；</w:t>
      </w:r>
    </w:p>
    <w:p>
      <w:r>
        <w:t>（8）本科学校教务部门提供的本人推荐免试证明材料（需加盖本校推免工作负责部门公章，否则无效）。</w:t>
      </w:r>
    </w:p>
    <w:p>
      <w:r>
        <w:t>以上材料电子版均须提供彩色扫描件，于2025年10月1日前，登录我校推免生预报名系统（网址：https://huel.molstone.cn/），选择硕士招生系统，点击“注册账号”，选择推免生预报名，填写相关信息完成注册后登录系统，选择“推免管理－推免生预报名填报信息”，按要求完成信息填报及上传材料。</w:t>
      </w:r>
    </w:p>
    <w:p>
      <w:r>
        <w:t>申请人应保证全部申请材料的真实性、有效性和准确性，一经发现申请人提交的材料内容不真实或不准确，我校将取消申请人复试资格。</w:t>
      </w:r>
    </w:p>
    <w:p>
      <w:r>
        <w:t>申请人通过“研招网”报名并通过材料审查后，各学部、学院将通知符合推荐条件的申请人进行复试，复试内容及时间安排由各学部、学院自行确定，应于2025年10月15日之前完成。</w:t>
      </w:r>
    </w:p>
    <w:p>
      <w:r>
        <w:t>仅提交审核材料，未在“研招网”进行报名的考生，无法参加我校推免生复试。</w:t>
      </w:r>
    </w:p>
    <w:p>
      <w:r>
        <w:t>3.复试将对申请人进行全面衡量，以德为先，综合评价，择优录取，着重考核考生的创新能力。</w:t>
      </w:r>
    </w:p>
    <w:p>
      <w:r>
        <w:t>4.复试主要内容包括：专业课笔试、专业综合测试（面试）及外国语口语、听力测试。</w:t>
      </w:r>
    </w:p>
    <w:p>
      <w:r>
        <w:t>复试成绩=专业课笔试成绩×30%+专业综合测试成绩×40%+外国语听力口语成绩×30%</w:t>
      </w:r>
    </w:p>
    <w:p>
      <w:r>
        <w:t>复试满分100分，复试总成绩低于60分者，不予录取。</w:t>
      </w:r>
    </w:p>
    <w:p>
      <w:r>
        <w:t>5.复试结束后，我校将根据复试结果，通过“全国推荐免试攻读研究生（免初试、转段）信息公开管理服务系统”（以下简称“全国推免服务系统”，网址:https://yz.chsi.com.cn/tm）发送拟录取通知，请申请人在24小时内回复是否接受拟录取。</w:t>
      </w:r>
    </w:p>
    <w:p>
      <w:r>
        <w:t>6.拟录取推免生须进行体检。凡参加我校推免复试并被拟录取为硕士研究生的推免生，须在拟录取名单确定之后进行体检。体检一般与开学后新生体检合并进行，具体时间和要求另行通知。</w:t>
      </w:r>
    </w:p>
    <w:p>
      <w:r>
        <w:t>7.拟同意接收的推免生，由研究生处进行公示，公示时间不少于7天。</w:t>
      </w:r>
    </w:p>
    <w:p>
      <w:r>
        <w:t>四、学费及奖助政策</w:t>
      </w:r>
    </w:p>
    <w:p>
      <w:r>
        <w:t>有关研究生招生计划管理、生均拨款、学费标准、奖助政策、新生管理等未尽事宜，按照上级有关规定、河南财经政法大学研究生管理及2026年硕士研究生招生简章等相关文件执行。</w:t>
      </w:r>
    </w:p>
    <w:p>
      <w:r>
        <w:t>五、监督及管理</w:t>
      </w:r>
    </w:p>
    <w:p>
      <w:r>
        <w:t>我校坚决反对和抵制徇私舞弊等不正之风，如发现弄虚作假、徇私舞弊者，将予严肃处理。</w:t>
      </w:r>
    </w:p>
    <w:p>
      <w:r>
        <w:t>对在申请过程中申请人存在弄虚作假、伪造材料等违规、违纪、违法事件的，一经发现、核实后，立即取消推免生复试、拟录取资格，对已录取者取消录取资格和学籍，由推荐单位按学生管理规定进行处理，涉及违法犯罪的，移交有关机关进行处理。</w:t>
      </w:r>
    </w:p>
    <w:p>
      <w:r>
        <w:t>六、联系方式</w:t>
      </w:r>
    </w:p>
    <w:p>
      <w:r>
        <w:t>咨询电话：0371-85960212；0371-86585515</w:t>
      </w:r>
    </w:p>
    <w:p>
      <w:r>
        <w:t>联系地址：河南财经政法大学郑东校区行政楼317办公室</w:t>
      </w:r>
    </w:p>
    <w:p>
      <w:r>
        <w:t>七、其他</w:t>
      </w:r>
    </w:p>
    <w:p>
      <w:r>
        <w:t>1.请申请人及时关注研招网及我校网站通知，保持联系电话畅通。</w:t>
      </w:r>
    </w:p>
    <w:p>
      <w:r>
        <w:t>2.获得拟录取资格的申请人，新生入学报到前未获得学士学位证书和本科毕业证书，将被取消录取或入学资格。</w:t>
      </w:r>
    </w:p>
    <w:p>
      <w:r>
        <w:t>3.已被拟录取的推免生，不得再报名参加当年全国硕士研究生招生考试。</w:t>
      </w:r>
    </w:p>
    <w:p>
      <w:r>
        <w:t>4.如本办法在实施过程中与上级主管部门下发文件政策不一致的，以上级文件政策为准。如上级部门出台新的招生政策，我校将做相应调整，并及时公布。</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