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太原理工大学接收2026届优秀本科毕业生免试攻读研究生（含直博生）拟录取名单公示</w:t>
      </w:r>
    </w:p>
    <w:p>
      <w:r>
        <w:t>发布时间：2025年10月17日</w:t>
      </w:r>
    </w:p>
    <w:p>
      <w:r>
        <w:t>来源URL：http://www.gs.tyut.edu.cn/info/1261/14959.htm</w:t>
      </w:r>
    </w:p>
    <w:p>
      <w:r>
        <w:t>========================================</w:t>
      </w:r>
    </w:p>
    <w:p>
      <w:r>
        <w:t>太原理工大学接收2026届优秀本科毕业生免试攻读研究生（含直博生）拟录取名单公示</w:t>
      </w:r>
    </w:p>
    <w:p>
      <w:r>
        <w:t>发布时间：2025-10-17浏览量：</w:t>
      </w:r>
    </w:p>
    <w:p>
      <w:r>
        <w:t>根据我校各研究生招生学院复试录取结果，现将接收2026届优秀本科毕业生免试攻读我校研究生拟录取名单进行公示，公示期为7日，公示期间如有异议，请向研究生院招生办公室反映：0351-3176232。正式录取名单由山西省招生考试管理中心和教育部审核通过后确定，如在审核过程中发现有不合格的考生，学校将取消其录取资格，最终录取名单以教育部审核通过的名单为准。</w:t>
      </w:r>
    </w:p>
    <w:p>
      <w:r>
        <w:t>E-mail：tyutgs@tyut.edu.cn</w:t>
      </w:r>
    </w:p>
    <w:p>
      <w:r>
        <w:t>版权所有 ©️ 太原理工大学研究生院</w:t>
      </w:r>
    </w:p>
    <w:p>
      <w:r>
        <w:t>Copyright 2024 Powered by TYUTGS, All Rights Reserved. 晋公网安备14010902001620号</w:t>
      </w:r>
    </w:p>
    <w:p>
      <w:r>
        <w:t>太原理工大学研究生院公众号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