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先进结构技术研究院2026年全国大学生夏令营入围名单公示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发布日期：2026年6月30日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公示文件未明确总人数及分专业明细。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公示文件未明确涵盖专业。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三、排名/评分方式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经报名及资格审核，按照相关规定确定入围名单，公示文件未明确具体评分依据及排名方式。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公示时间为2026年6月30日至7月6日，共计7天。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公示文件未列出具体入围学生名单内容，仅说明入围名单详见下表。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