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统计与应用数学学院2026年推荐优秀应届本科毕业生免试攻读硕士学位研究生工作的通知</w:t>
      </w:r>
    </w:p>
    <w:p>
      <w:pPr>
        <w:spacing w:after="80" w:lineRule="auto" w:line="360"/>
        <w:ind w:firstLine="482"/>
        <w:jc w:val="both"/>
      </w:pPr>
      <w:r>
        <w:rPr>
          <w:rFonts w:ascii="Times New Roman" w:hAnsi="Times New Roman" w:eastAsia="宋体"/>
          <w:b w:val="0"/>
          <w:sz w:val="24"/>
        </w:rPr>
        <w:t>统计与应用数学学院2026年推荐优秀应届本科毕业生免试攻读硕士学位研究生工作的通知已发布，面向统计与应用数学学院2026届优秀应届本科毕业生，旨在规范推荐免试攻读硕士学位研究生（推免）工作流程。通知发布单位为安徽财经大学统计与应用数学学院，发布时间为2025年8月31日。本通知同时涵盖预推免与正式推免流程。</w:t>
      </w:r>
    </w:p>
    <w:p>
      <w:pPr>
        <w:spacing w:after="80" w:lineRule="auto" w:line="360"/>
        <w:ind w:firstLine="482"/>
        <w:jc w:val="both"/>
      </w:pPr>
      <w:r>
        <w:rPr>
          <w:rFonts w:ascii="Times New Roman" w:hAnsi="Times New Roman" w:eastAsia="宋体"/>
          <w:b w:val="0"/>
          <w:sz w:val="24"/>
        </w:rPr>
        <w:t>发布日期：2025年8月31日</w:t>
      </w:r>
    </w:p>
    <w:p>
      <w:pPr>
        <w:spacing w:before="160" w:after="80" w:lineRule="auto" w:line="360"/>
        <w:jc w:val="left"/>
      </w:pPr>
      <w:r>
        <w:rPr>
          <w:rFonts w:ascii="Times New Roman" w:hAnsi="Times New Roman" w:eastAsia="宋体"/>
          <w:b/>
          <w:sz w:val="28"/>
        </w:rPr>
        <w:t>一、推免申请条件</w:t>
      </w:r>
    </w:p>
    <w:p>
      <w:pPr>
        <w:spacing w:after="80" w:lineRule="auto" w:line="360"/>
        <w:ind w:firstLine="482"/>
        <w:jc w:val="both"/>
      </w:pPr>
      <w:r>
        <w:rPr>
          <w:rFonts w:ascii="Times New Roman" w:hAnsi="Times New Roman" w:eastAsia="宋体"/>
          <w:b w:val="0"/>
          <w:sz w:val="24"/>
        </w:rPr>
        <w:t>1. 申请人须为统计与应用数学学院2026年应届本科毕业生。</w:t>
      </w:r>
    </w:p>
    <w:p>
      <w:pPr>
        <w:spacing w:after="80" w:lineRule="auto" w:line="360"/>
        <w:ind w:firstLine="482"/>
        <w:jc w:val="both"/>
      </w:pPr>
      <w:r>
        <w:rPr>
          <w:rFonts w:ascii="Times New Roman" w:hAnsi="Times New Roman" w:eastAsia="宋体"/>
          <w:b w:val="0"/>
          <w:sz w:val="24"/>
        </w:rPr>
        <w:t>2. 申请人须符合学校及学院关于推荐优秀应届本科毕业生免试攻读硕士研究生的基本条件，具体条件详见附件《统计与应用数学学院2026年推荐优秀应届本科毕业生免试攻读硕士学位研究生工作的通知-最终版.pdf》。</w:t>
      </w:r>
    </w:p>
    <w:p>
      <w:pPr>
        <w:spacing w:before="160" w:after="80" w:lineRule="auto" w:line="360"/>
        <w:jc w:val="left"/>
      </w:pPr>
      <w:r>
        <w:rPr>
          <w:rFonts w:ascii="Times New Roman" w:hAnsi="Times New Roman" w:eastAsia="宋体"/>
          <w:b/>
          <w:sz w:val="28"/>
        </w:rPr>
        <w:t>二、申请流程与材料</w:t>
      </w:r>
    </w:p>
    <w:p>
      <w:pPr>
        <w:spacing w:after="80" w:lineRule="auto" w:line="360"/>
        <w:ind w:firstLine="482"/>
        <w:jc w:val="both"/>
      </w:pPr>
      <w:r>
        <w:rPr>
          <w:rFonts w:ascii="Times New Roman" w:hAnsi="Times New Roman" w:eastAsia="宋体"/>
          <w:b w:val="0"/>
          <w:sz w:val="24"/>
        </w:rPr>
        <w:t>1. 申请人需下载并填写相关申请材料，具体材料清单及要求见附件《推免附件.rar》。</w:t>
      </w:r>
    </w:p>
    <w:p>
      <w:pPr>
        <w:spacing w:after="80" w:lineRule="auto" w:line="360"/>
        <w:ind w:firstLine="482"/>
        <w:jc w:val="both"/>
      </w:pPr>
      <w:r>
        <w:rPr>
          <w:rFonts w:ascii="Times New Roman" w:hAnsi="Times New Roman" w:eastAsia="宋体"/>
          <w:b w:val="0"/>
          <w:sz w:val="24"/>
        </w:rPr>
        <w:t>2. 申请材料需按学院规定的时间节点提交，逾期不予受理。</w:t>
      </w:r>
    </w:p>
    <w:p>
      <w:pPr>
        <w:spacing w:before="160" w:after="80" w:lineRule="auto" w:line="360"/>
        <w:jc w:val="left"/>
      </w:pPr>
      <w:r>
        <w:rPr>
          <w:rFonts w:ascii="Times New Roman" w:hAnsi="Times New Roman" w:eastAsia="宋体"/>
          <w:b/>
          <w:sz w:val="28"/>
        </w:rPr>
        <w:t>三、时间节点与名额</w:t>
      </w:r>
    </w:p>
    <w:p>
      <w:pPr>
        <w:spacing w:after="80" w:lineRule="auto" w:line="360"/>
        <w:ind w:firstLine="482"/>
        <w:jc w:val="both"/>
      </w:pPr>
      <w:r>
        <w:rPr>
          <w:rFonts w:ascii="Times New Roman" w:hAnsi="Times New Roman" w:eastAsia="宋体"/>
          <w:b w:val="0"/>
          <w:sz w:val="24"/>
        </w:rPr>
        <w:t>1. 具体报名时间、材料提交截止时间及推免名额分配等关键信息，请查阅附件中的详细通知文件。</w:t>
      </w:r>
    </w:p>
    <w:p>
      <w:pPr>
        <w:spacing w:after="80" w:lineRule="auto" w:line="360"/>
        <w:ind w:firstLine="482"/>
        <w:jc w:val="both"/>
      </w:pPr>
      <w:r>
        <w:rPr>
          <w:rFonts w:ascii="Times New Roman" w:hAnsi="Times New Roman" w:eastAsia="宋体"/>
          <w:b w:val="0"/>
          <w:sz w:val="24"/>
        </w:rPr>
        <w:t>2. 申请人应密切关注学院后续发布的补充通知或公示信息。</w:t>
      </w:r>
    </w:p>
    <w:p>
      <w:pPr>
        <w:spacing w:before="160" w:after="80" w:lineRule="auto" w:line="360"/>
        <w:jc w:val="left"/>
      </w:pPr>
      <w:r>
        <w:rPr>
          <w:rFonts w:ascii="Times New Roman" w:hAnsi="Times New Roman" w:eastAsia="宋体"/>
          <w:b/>
          <w:sz w:val="28"/>
        </w:rPr>
        <w:t>四、联系方式</w:t>
      </w:r>
    </w:p>
    <w:p>
      <w:pPr>
        <w:spacing w:after="80" w:lineRule="auto" w:line="360"/>
        <w:ind w:firstLine="482"/>
        <w:jc w:val="both"/>
      </w:pPr>
      <w:r>
        <w:rPr>
          <w:rFonts w:ascii="Times New Roman" w:hAnsi="Times New Roman" w:eastAsia="宋体"/>
          <w:b w:val="0"/>
          <w:sz w:val="24"/>
        </w:rPr>
        <w:t>1. 联系电话：0552-3171187</w:t>
      </w:r>
    </w:p>
    <w:p>
      <w:pPr>
        <w:spacing w:after="80" w:lineRule="auto" w:line="360"/>
        <w:ind w:firstLine="482"/>
        <w:jc w:val="both"/>
      </w:pPr>
      <w:r>
        <w:rPr>
          <w:rFonts w:ascii="Times New Roman" w:hAnsi="Times New Roman" w:eastAsia="宋体"/>
          <w:b w:val="0"/>
          <w:sz w:val="24"/>
        </w:rPr>
        <w:t>2. 传真：0552-3175978</w:t>
      </w:r>
    </w:p>
    <w:p>
      <w:pPr>
        <w:spacing w:after="80" w:lineRule="auto" w:line="360"/>
        <w:ind w:firstLine="482"/>
        <w:jc w:val="both"/>
      </w:pPr>
      <w:r>
        <w:rPr>
          <w:rFonts w:ascii="Times New Roman" w:hAnsi="Times New Roman" w:eastAsia="宋体"/>
          <w:b w:val="0"/>
          <w:sz w:val="24"/>
        </w:rPr>
        <w:t>3. 研究生招生咨询电话：0552-3169051</w:t>
      </w:r>
    </w:p>
    <w:p>
      <w:pPr>
        <w:spacing w:after="80" w:lineRule="auto" w:line="360"/>
        <w:ind w:firstLine="482"/>
        <w:jc w:val="both"/>
      </w:pPr>
      <w:r>
        <w:rPr>
          <w:rFonts w:ascii="Times New Roman" w:hAnsi="Times New Roman" w:eastAsia="宋体"/>
          <w:b w:val="0"/>
          <w:sz w:val="24"/>
        </w:rPr>
        <w:t>4. 本科招生咨询电话：0552-3176767/3177676</w:t>
      </w:r>
    </w:p>
    <w:p>
      <w:pPr>
        <w:spacing w:after="80" w:lineRule="auto" w:line="360"/>
        <w:ind w:firstLine="482"/>
        <w:jc w:val="both"/>
      </w:pPr>
      <w:r>
        <w:rPr>
          <w:rFonts w:ascii="Times New Roman" w:hAnsi="Times New Roman" w:eastAsia="宋体"/>
          <w:b w:val="0"/>
          <w:sz w:val="24"/>
        </w:rPr>
        <w:t>5. 学院地址：安徽省蚌埠市曹山路962号，邮编：233030</w:t>
      </w:r>
    </w:p>
    <w:p>
      <w:pPr>
        <w:spacing w:after="80" w:lineRule="auto" w:line="360"/>
        <w:ind w:firstLine="482"/>
        <w:jc w:val="both"/>
      </w:pPr>
      <w:r>
        <w:rPr>
          <w:rFonts w:ascii="Times New Roman" w:hAnsi="Times New Roman" w:eastAsia="宋体"/>
          <w:b w:val="0"/>
          <w:sz w:val="24"/>
        </w:rPr>
        <w:t>6. 相关附件及详细通知文件可通过来源URL访问：https://tsxy.aufe.edu.cn/_t148/2025/0831/c2128a237146/page.htm</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