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line="360" w:lineRule="auto" w:before="240" w:after="160"/>
        <w:ind w:firstLine="0"/>
        <w:jc w:val="center"/>
      </w:pPr>
      <w:r>
        <w:rPr>
          <w:rFonts w:ascii="Times New Roman" w:hAnsi="Times New Roman" w:eastAsia="宋体"/>
          <w:b/>
          <w:sz w:val="32"/>
        </w:rPr>
        <w:t>马克思主义学院推荐优秀应届本科毕业生免试攻读 2026年硕士研究生工作办法</w:t>
      </w:r>
    </w:p>
    <w:p>
      <w:pPr>
        <w:spacing w:line="360" w:lineRule="auto" w:before="0" w:after="80"/>
        <w:ind w:firstLine="482"/>
        <w:jc w:val="both"/>
      </w:pPr>
      <w:r>
        <w:rPr>
          <w:rFonts w:ascii="Times New Roman" w:hAnsi="Times New Roman" w:eastAsia="宋体"/>
          <w:b w:val="0"/>
          <w:sz w:val="24"/>
        </w:rPr>
        <w:t>马克思主义学院推荐优秀应届本科毕业生免试攻读2026年硕士研究生遴选工作小组</w:t>
      </w:r>
    </w:p>
    <w:p>
      <w:pPr>
        <w:spacing w:line="360" w:lineRule="auto" w:before="120" w:after="60"/>
        <w:ind w:firstLine="0"/>
        <w:jc w:val="left"/>
      </w:pPr>
      <w:r>
        <w:rPr>
          <w:rFonts w:ascii="Times New Roman" w:hAnsi="Times New Roman" w:eastAsia="宋体"/>
          <w:b/>
          <w:sz w:val="24"/>
        </w:rPr>
        <w:t>组 长：沈永福、李会先</w:t>
      </w:r>
    </w:p>
    <w:p>
      <w:pPr>
        <w:spacing w:line="360" w:lineRule="auto" w:before="120" w:after="60"/>
        <w:ind w:firstLine="0"/>
        <w:jc w:val="left"/>
      </w:pPr>
      <w:r>
        <w:rPr>
          <w:rFonts w:ascii="Times New Roman" w:hAnsi="Times New Roman" w:eastAsia="宋体"/>
          <w:b/>
          <w:sz w:val="24"/>
        </w:rPr>
        <w:t>副组长：韩华、马宇飞、郭玲、李基礼</w:t>
      </w:r>
    </w:p>
    <w:p>
      <w:pPr>
        <w:spacing w:line="360" w:lineRule="auto" w:before="120" w:after="60"/>
        <w:ind w:firstLine="0"/>
        <w:jc w:val="left"/>
      </w:pPr>
      <w:r>
        <w:rPr>
          <w:rFonts w:ascii="Times New Roman" w:hAnsi="Times New Roman" w:eastAsia="宋体"/>
          <w:b/>
          <w:sz w:val="24"/>
        </w:rPr>
        <w:t>成 员：应霄燕、郎琦、张敏、周振、樊姗姗、黎娟娟</w:t>
      </w:r>
    </w:p>
    <w:p>
      <w:pPr>
        <w:spacing w:line="360" w:lineRule="auto" w:before="120" w:after="60"/>
        <w:ind w:firstLine="0"/>
        <w:jc w:val="left"/>
      </w:pPr>
      <w:r>
        <w:rPr>
          <w:rFonts w:ascii="Times New Roman" w:hAnsi="Times New Roman" w:eastAsia="宋体"/>
          <w:b/>
          <w:sz w:val="24"/>
        </w:rPr>
        <w:t>秘 书：梁力丰、尹磊</w:t>
      </w:r>
    </w:p>
    <w:p>
      <w:pPr>
        <w:spacing w:line="360" w:lineRule="auto" w:before="160" w:after="80"/>
        <w:ind w:firstLine="0"/>
        <w:jc w:val="left"/>
      </w:pPr>
      <w:r>
        <w:rPr>
          <w:rFonts w:ascii="Times New Roman" w:hAnsi="Times New Roman" w:eastAsia="宋体"/>
          <w:b/>
          <w:sz w:val="28"/>
        </w:rPr>
        <w:t>二、推荐类别与名额</w:t>
      </w:r>
    </w:p>
    <w:p>
      <w:pPr>
        <w:spacing w:line="360" w:lineRule="auto" w:before="0" w:after="80"/>
        <w:ind w:firstLine="482"/>
        <w:jc w:val="both"/>
      </w:pPr>
      <w:r>
        <w:rPr>
          <w:rFonts w:ascii="Times New Roman" w:hAnsi="Times New Roman" w:eastAsia="宋体"/>
          <w:b w:val="0"/>
          <w:sz w:val="24"/>
        </w:rPr>
        <w:t>推荐类别：一般项目和卓越教师培养项目。每位学生只能申报一类。</w:t>
      </w:r>
    </w:p>
    <w:p>
      <w:pPr>
        <w:spacing w:line="360" w:lineRule="auto" w:before="120" w:after="60"/>
        <w:ind w:firstLine="0"/>
        <w:jc w:val="left"/>
      </w:pPr>
      <w:r>
        <w:rPr>
          <w:rFonts w:ascii="Times New Roman" w:hAnsi="Times New Roman" w:eastAsia="宋体"/>
          <w:b/>
          <w:sz w:val="24"/>
        </w:rPr>
        <w:t>推荐名额：思政 16 （包含卓越教师）、马理 5</w:t>
      </w:r>
    </w:p>
    <w:p>
      <w:pPr>
        <w:spacing w:line="360" w:lineRule="auto" w:before="160" w:after="80"/>
        <w:ind w:firstLine="0"/>
        <w:jc w:val="left"/>
      </w:pPr>
      <w:r>
        <w:rPr>
          <w:rFonts w:ascii="Times New Roman" w:hAnsi="Times New Roman" w:eastAsia="宋体"/>
          <w:b/>
          <w:sz w:val="28"/>
        </w:rPr>
        <w:t>三、推荐程序</w:t>
      </w:r>
    </w:p>
    <w:p>
      <w:pPr>
        <w:spacing w:line="360" w:lineRule="auto" w:before="160" w:after="80"/>
        <w:ind w:firstLine="0"/>
        <w:jc w:val="left"/>
      </w:pPr>
      <w:r>
        <w:rPr>
          <w:rFonts w:ascii="Times New Roman" w:hAnsi="Times New Roman" w:eastAsia="宋体"/>
          <w:b/>
          <w:sz w:val="28"/>
        </w:rPr>
        <w:t>1. 公布本办法，在学生中做好宣传动员和组织报名工作。</w:t>
      </w:r>
    </w:p>
    <w:p>
      <w:pPr>
        <w:spacing w:line="360" w:lineRule="auto" w:before="0" w:after="80"/>
        <w:ind w:firstLine="482"/>
        <w:jc w:val="both"/>
      </w:pPr>
      <w:r>
        <w:rPr>
          <w:rFonts w:ascii="Times New Roman" w:hAnsi="Times New Roman" w:eastAsia="宋体"/>
          <w:b w:val="0"/>
          <w:sz w:val="24"/>
        </w:rPr>
        <w:t>2. 学生本人提出书面申请，提交材料，经马克思主义学院推免生遴选工作小组审查、评议后，按照本办法确定推免生名单，并在文科楼7层公示栏中进行公示，同时在学院官网公示。</w:t>
      </w:r>
    </w:p>
    <w:p>
      <w:pPr>
        <w:spacing w:line="360" w:lineRule="auto" w:before="0" w:after="80"/>
        <w:ind w:firstLine="482"/>
        <w:jc w:val="both"/>
      </w:pPr>
      <w:r>
        <w:rPr>
          <w:rFonts w:ascii="Times New Roman" w:hAnsi="Times New Roman" w:eastAsia="宋体"/>
          <w:b w:val="0"/>
          <w:sz w:val="24"/>
        </w:rPr>
        <w:t>3．公示无异议后，上报学校教务处。</w:t>
      </w:r>
    </w:p>
    <w:p>
      <w:pPr>
        <w:spacing w:line="360" w:lineRule="auto" w:before="160" w:after="80"/>
        <w:ind w:firstLine="0"/>
        <w:jc w:val="left"/>
      </w:pPr>
      <w:r>
        <w:rPr>
          <w:rFonts w:ascii="Times New Roman" w:hAnsi="Times New Roman" w:eastAsia="宋体"/>
          <w:b/>
          <w:sz w:val="28"/>
        </w:rPr>
        <w:t>四、推荐条件及办法</w:t>
      </w:r>
    </w:p>
    <w:p>
      <w:pPr>
        <w:spacing w:line="360" w:lineRule="auto" w:before="160" w:after="80"/>
        <w:ind w:firstLine="0"/>
        <w:jc w:val="left"/>
      </w:pPr>
      <w:r>
        <w:rPr>
          <w:rFonts w:ascii="Times New Roman" w:hAnsi="Times New Roman" w:eastAsia="宋体"/>
          <w:b/>
          <w:sz w:val="28"/>
        </w:rPr>
        <w:t>1. 被推荐者应符合以下基本条件应符合以下基本条件：</w:t>
      </w:r>
    </w:p>
    <w:p>
      <w:pPr>
        <w:spacing w:line="360" w:lineRule="auto" w:before="160" w:after="80"/>
        <w:ind w:firstLine="0"/>
        <w:jc w:val="left"/>
      </w:pPr>
      <w:r>
        <w:rPr>
          <w:rFonts w:ascii="Times New Roman" w:hAnsi="Times New Roman" w:eastAsia="宋体"/>
          <w:b/>
          <w:sz w:val="28"/>
        </w:rPr>
        <w:t>（1）为我院2026年应届本科毕业生(指纳入国家普通本科招生计划录取的应届毕业生，不含专升本、第二学士学位、独立学院学生)。</w:t>
      </w:r>
    </w:p>
    <w:p>
      <w:pPr>
        <w:spacing w:line="360" w:lineRule="auto" w:before="160" w:after="80"/>
        <w:ind w:firstLine="0"/>
        <w:jc w:val="left"/>
      </w:pPr>
      <w:r>
        <w:rPr>
          <w:rFonts w:ascii="Times New Roman" w:hAnsi="Times New Roman" w:eastAsia="宋体"/>
          <w:b/>
          <w:sz w:val="28"/>
        </w:rPr>
        <w:t>（2）品德优良。热爱祖国，拥护中国共产党的领导，遵守宪法和法律，遵守学校规章制度，诚实守信，道德品质优良。</w:t>
      </w:r>
    </w:p>
    <w:p>
      <w:pPr>
        <w:spacing w:line="360" w:lineRule="auto" w:before="160" w:after="80"/>
        <w:ind w:firstLine="0"/>
        <w:jc w:val="left"/>
      </w:pPr>
      <w:r>
        <w:rPr>
          <w:rFonts w:ascii="Times New Roman" w:hAnsi="Times New Roman" w:eastAsia="宋体"/>
          <w:b/>
          <w:sz w:val="28"/>
        </w:rPr>
        <w:t>（3）身心健康，达到国家规定的体检标准。</w:t>
      </w:r>
    </w:p>
    <w:p>
      <w:pPr>
        <w:spacing w:line="360" w:lineRule="auto" w:before="160" w:after="80"/>
        <w:ind w:firstLine="0"/>
        <w:jc w:val="left"/>
      </w:pPr>
      <w:r>
        <w:rPr>
          <w:rFonts w:ascii="Times New Roman" w:hAnsi="Times New Roman" w:eastAsia="宋体"/>
          <w:b/>
          <w:sz w:val="28"/>
        </w:rPr>
        <w:t>（4）学习成绩优良。</w:t>
      </w:r>
    </w:p>
    <w:p>
      <w:pPr>
        <w:spacing w:line="360" w:lineRule="auto" w:before="160" w:after="80"/>
        <w:ind w:firstLine="0"/>
        <w:jc w:val="left"/>
      </w:pPr>
      <w:r>
        <w:rPr>
          <w:rFonts w:ascii="Times New Roman" w:hAnsi="Times New Roman" w:eastAsia="宋体"/>
          <w:b/>
          <w:sz w:val="28"/>
        </w:rPr>
        <w:t>（5）申请“卓越教师培养项目”者须为我院本科师范专业学生。</w:t>
      </w:r>
    </w:p>
    <w:p>
      <w:pPr>
        <w:spacing w:line="360" w:lineRule="auto" w:before="160" w:after="80"/>
        <w:ind w:firstLine="0"/>
        <w:jc w:val="left"/>
      </w:pPr>
      <w:r>
        <w:rPr>
          <w:rFonts w:ascii="Times New Roman" w:hAnsi="Times New Roman" w:eastAsia="宋体"/>
          <w:b/>
          <w:sz w:val="28"/>
        </w:rPr>
        <w:t>（6）委培生、定向生，应向所在院(系)出具原委培、定向单位同意推荐的证明并经审核同意。</w:t>
      </w:r>
    </w:p>
    <w:p>
      <w:pPr>
        <w:spacing w:line="360" w:lineRule="auto" w:before="0" w:after="80"/>
        <w:ind w:firstLine="482"/>
        <w:jc w:val="both"/>
      </w:pPr>
      <w:r>
        <w:rPr>
          <w:rFonts w:ascii="Times New Roman" w:hAnsi="Times New Roman" w:eastAsia="宋体"/>
          <w:b w:val="0"/>
          <w:sz w:val="24"/>
        </w:rPr>
        <w:t>2．有以下各项之一者不能推荐：</w:t>
      </w:r>
    </w:p>
    <w:p>
      <w:pPr>
        <w:spacing w:line="360" w:lineRule="auto" w:before="160" w:after="80"/>
        <w:ind w:firstLine="0"/>
        <w:jc w:val="left"/>
      </w:pPr>
      <w:r>
        <w:rPr>
          <w:rFonts w:ascii="Times New Roman" w:hAnsi="Times New Roman" w:eastAsia="宋体"/>
          <w:b/>
          <w:sz w:val="28"/>
        </w:rPr>
        <w:t>（1）有任何考试作弊行为者。</w:t>
      </w:r>
    </w:p>
    <w:p>
      <w:pPr>
        <w:spacing w:line="360" w:lineRule="auto" w:before="160" w:after="80"/>
        <w:ind w:firstLine="0"/>
        <w:jc w:val="left"/>
      </w:pPr>
      <w:r>
        <w:rPr>
          <w:rFonts w:ascii="Times New Roman" w:hAnsi="Times New Roman" w:eastAsia="宋体"/>
          <w:b/>
          <w:sz w:val="28"/>
        </w:rPr>
        <w:t>（2）有剽窃他人学术成果记录者。</w:t>
      </w:r>
    </w:p>
    <w:p>
      <w:pPr>
        <w:spacing w:line="360" w:lineRule="auto" w:before="160" w:after="80"/>
        <w:ind w:firstLine="0"/>
        <w:jc w:val="left"/>
      </w:pPr>
      <w:r>
        <w:rPr>
          <w:rFonts w:ascii="Times New Roman" w:hAnsi="Times New Roman" w:eastAsia="宋体"/>
          <w:b/>
          <w:sz w:val="28"/>
        </w:rPr>
        <w:t>（3）在校期间受处分且未解除者。</w:t>
      </w:r>
    </w:p>
    <w:p>
      <w:pPr>
        <w:spacing w:line="360" w:lineRule="auto" w:before="160" w:after="80"/>
        <w:ind w:firstLine="0"/>
        <w:jc w:val="left"/>
      </w:pPr>
      <w:r>
        <w:rPr>
          <w:rFonts w:ascii="Times New Roman" w:hAnsi="Times New Roman" w:eastAsia="宋体"/>
          <w:b/>
          <w:sz w:val="28"/>
        </w:rPr>
        <w:t>（4）在申请推免生过程中弄虚作假者。</w:t>
      </w:r>
    </w:p>
    <w:p>
      <w:pPr>
        <w:spacing w:line="360" w:lineRule="auto" w:before="0" w:after="80"/>
        <w:ind w:firstLine="482"/>
        <w:jc w:val="both"/>
      </w:pPr>
      <w:r>
        <w:rPr>
          <w:rFonts w:ascii="Times New Roman" w:hAnsi="Times New Roman" w:eastAsia="宋体"/>
          <w:b w:val="0"/>
          <w:sz w:val="24"/>
        </w:rPr>
        <w:t>3.对报名学生进行综合评价，按综合评价成绩（按百分制计算）排名择优推荐（卓越教师培养项目按报名学生单独排名，学生不得在各项目重复报名）。综合评价成绩包含学业成绩和奖励加分。通识选修课可认定校外网络课程最多不超过4学分。）原则上使用学生相关课程的首次成绩作为推荐遴选的学业成绩。若学生综合评价成绩相同，由学院推免遴选小组进行综合评议、产生推荐人选。</w:t>
      </w:r>
    </w:p>
    <w:p>
      <w:pPr>
        <w:spacing w:line="360" w:lineRule="auto" w:before="0" w:after="80"/>
        <w:ind w:firstLine="482"/>
        <w:jc w:val="both"/>
      </w:pPr>
      <w:r>
        <w:rPr>
          <w:rFonts w:ascii="Times New Roman" w:hAnsi="Times New Roman" w:eastAsia="宋体"/>
          <w:b w:val="0"/>
          <w:sz w:val="24"/>
        </w:rPr>
        <w:t>学生在校期间有如下经历或成绩者可获得奖励加分。依据学校精神，加分细则如下，学生最终加分不得超过4分。</w:t>
      </w:r>
    </w:p>
    <w:p>
      <w:pPr>
        <w:spacing w:line="360" w:lineRule="auto" w:before="0" w:after="80"/>
        <w:ind w:firstLine="482"/>
        <w:jc w:val="both"/>
      </w:pPr>
      <w:r>
        <w:rPr>
          <w:rFonts w:ascii="Times New Roman" w:hAnsi="Times New Roman" w:eastAsia="宋体"/>
          <w:b w:val="0"/>
          <w:sz w:val="24"/>
        </w:rPr>
        <w:t>（1）学生获得奖学金。加分总分不超过1分。奖学金加分取每一学年内所获最高等级奖学金加分一次（如：2022-2023学年获得一等奖学金1次、单项学金1次，则只取一等奖学金加分一次）；奖学金加分最多不超过三次（含三次）。一次国家奖学金加分0.5分，一次一等奖学金加0.3分，一次二等奖学金加0.2分，一次三等奖学金加0.1分，一次四等奖学金加0.05分，一次单项奖学金加0.05分。</w:t>
      </w:r>
    </w:p>
    <w:p>
      <w:pPr>
        <w:spacing w:line="360" w:lineRule="auto" w:before="160" w:after="80"/>
        <w:ind w:firstLine="0"/>
        <w:jc w:val="left"/>
      </w:pPr>
      <w:r>
        <w:rPr>
          <w:rFonts w:ascii="Times New Roman" w:hAnsi="Times New Roman" w:eastAsia="宋体"/>
          <w:b/>
          <w:sz w:val="28"/>
        </w:rPr>
        <w:t>（2）学生参军入伍服兵役。须经学校武装部出具证明。加分总分不超过1分。</w:t>
      </w:r>
    </w:p>
    <w:p>
      <w:pPr>
        <w:spacing w:line="360" w:lineRule="auto" w:before="0" w:after="80"/>
        <w:ind w:firstLine="482"/>
        <w:jc w:val="both"/>
      </w:pPr>
      <w:r>
        <w:rPr>
          <w:rFonts w:ascii="Times New Roman" w:hAnsi="Times New Roman" w:eastAsia="宋体"/>
          <w:b w:val="0"/>
          <w:sz w:val="24"/>
        </w:rPr>
        <w:t>（3）到国际组织实习。参加中华人民共和国教育部、人力资源和社会保障部所认可的国际实习任务，实习前应在所在院（系）审核备案。须提供实习证明原件，经学校相关组织单位或所在院（系）鉴定（可在实习证明复印件上加盖公章并注明鉴定意见），根据实习期长短及实习成果评估（以国际组织实习录用函和实习证明为准），由所在院（系）综合考虑实习机构、实习岗位、实习表现等分档赋分。加分不超过0.5分。有多项国际组织实习经历的，就高计一次。</w:t>
      </w:r>
    </w:p>
    <w:p>
      <w:pPr>
        <w:spacing w:line="360" w:lineRule="auto" w:before="160" w:after="80"/>
        <w:ind w:firstLine="0"/>
        <w:jc w:val="left"/>
      </w:pPr>
      <w:r>
        <w:rPr>
          <w:rFonts w:ascii="Times New Roman" w:hAnsi="Times New Roman" w:eastAsia="宋体"/>
          <w:b/>
          <w:sz w:val="28"/>
        </w:rPr>
        <w:t>（4）特殊学术专长，包括发表科研成果和竞赛获奖。</w:t>
      </w:r>
    </w:p>
    <w:p>
      <w:pPr>
        <w:spacing w:line="360" w:lineRule="auto" w:before="160" w:after="80"/>
        <w:ind w:firstLine="0"/>
        <w:jc w:val="left"/>
      </w:pPr>
      <w:r>
        <w:rPr>
          <w:rFonts w:ascii="Times New Roman" w:hAnsi="Times New Roman" w:eastAsia="宋体"/>
          <w:b/>
          <w:sz w:val="28"/>
        </w:rPr>
        <w:t>4. 关于特殊学术专长加分</w:t>
      </w:r>
    </w:p>
    <w:p>
      <w:pPr>
        <w:spacing w:line="360" w:lineRule="auto" w:before="0" w:after="80"/>
        <w:ind w:firstLine="482"/>
        <w:jc w:val="both"/>
      </w:pPr>
      <w:r>
        <w:rPr>
          <w:rFonts w:ascii="Times New Roman" w:hAnsi="Times New Roman" w:eastAsia="宋体"/>
          <w:b w:val="0"/>
          <w:sz w:val="24"/>
        </w:rPr>
        <w:t>（1）发表科研成果，仅限学生本科阶段在核心期刊上以独立作者或第一作者公开发表的与学业相关的科研成果。一项科研成果加分1分。学生与直系亲属或学历、职称、职务明显高于本人者合作的科研成果、竞赛奖项等仅作为参考，不计入推免遴选综合评价成绩，同等条件下可优先考虑。</w:t>
      </w:r>
    </w:p>
    <w:p>
      <w:pPr>
        <w:spacing w:line="360" w:lineRule="auto" w:before="0" w:after="80"/>
        <w:ind w:firstLine="482"/>
        <w:jc w:val="both"/>
      </w:pPr>
      <w:r>
        <w:rPr>
          <w:rFonts w:ascii="Times New Roman" w:hAnsi="Times New Roman" w:eastAsia="宋体"/>
          <w:b w:val="0"/>
          <w:sz w:val="24"/>
        </w:rPr>
        <w:t>（2）竞赛获奖，仅指作为主力成员参加与学业相关的国内权威科研竞赛（全国赛）并获得三等奖以上奖励（国际赛事参照执行，但不得低于国内赛事相关要求）。竞赛获奖最高等级奖项加分1分，根据档次依次加1分、0.7分、0.4分、0.1分、0.07分等。加分不超过1分。</w:t>
      </w:r>
    </w:p>
    <w:p>
      <w:pPr>
        <w:spacing w:line="360" w:lineRule="auto" w:before="160" w:after="80"/>
        <w:ind w:firstLine="0"/>
        <w:jc w:val="left"/>
      </w:pPr>
      <w:r>
        <w:rPr>
          <w:rFonts w:ascii="Times New Roman" w:hAnsi="Times New Roman" w:eastAsia="宋体"/>
          <w:b/>
          <w:sz w:val="28"/>
        </w:rPr>
        <w:t>五、关于特殊学术专长审核与答辩办法</w:t>
      </w:r>
    </w:p>
    <w:p>
      <w:pPr>
        <w:spacing w:line="360" w:lineRule="auto" w:before="0" w:after="80"/>
        <w:ind w:firstLine="482"/>
        <w:jc w:val="both"/>
      </w:pPr>
      <w:r>
        <w:rPr>
          <w:rFonts w:ascii="Times New Roman" w:hAnsi="Times New Roman" w:eastAsia="宋体"/>
          <w:b w:val="0"/>
          <w:sz w:val="24"/>
        </w:rPr>
        <w:t>1.任何申请特殊学术专长加分者，均须经马克思主义学院学术专长审核与答辩工作小组的审核鉴定，并参加由该小组组织的答辩；不经过审核或未参加答辩者，不能加分。院审核与答辩工作小组确定是否加分以及加分分值。</w:t>
      </w:r>
    </w:p>
    <w:p>
      <w:pPr>
        <w:spacing w:line="360" w:lineRule="auto" w:before="160" w:after="80"/>
        <w:ind w:firstLine="0"/>
        <w:jc w:val="left"/>
      </w:pPr>
      <w:r>
        <w:rPr>
          <w:rFonts w:ascii="Times New Roman" w:hAnsi="Times New Roman" w:eastAsia="宋体"/>
          <w:b/>
          <w:sz w:val="28"/>
        </w:rPr>
        <w:t>2.成立马克思主义学院专家学术专长审核与答辩小组，对申请推免资格学生的科研成果、竞赛获奖奖项及内容进行审核鉴定，并组织相关学生进行答辩。</w:t>
      </w:r>
    </w:p>
    <w:p>
      <w:pPr>
        <w:spacing w:line="360" w:lineRule="auto" w:before="160" w:after="80"/>
        <w:ind w:firstLine="0"/>
        <w:jc w:val="left"/>
      </w:pPr>
      <w:r>
        <w:rPr>
          <w:rFonts w:ascii="Times New Roman" w:hAnsi="Times New Roman" w:eastAsia="宋体"/>
          <w:b/>
          <w:sz w:val="28"/>
        </w:rPr>
        <w:t>（1）学生提交多篇科研成果者，实行代表作评价。审核与答辩评价的重点聚焦创新质量和个人贡献。未通过审核鉴定或答辩的，不得计入推免遴选综合评价成绩。</w:t>
      </w:r>
    </w:p>
    <w:p>
      <w:pPr>
        <w:spacing w:line="360" w:lineRule="auto" w:before="160" w:after="80"/>
        <w:ind w:firstLine="0"/>
        <w:jc w:val="left"/>
      </w:pPr>
      <w:r>
        <w:rPr>
          <w:rFonts w:ascii="Times New Roman" w:hAnsi="Times New Roman" w:eastAsia="宋体"/>
          <w:b/>
          <w:sz w:val="28"/>
        </w:rPr>
        <w:t>（2）答辩全程录音录像。通过审核鉴定或答辩的学生特殊学术专长及其加分，在学院网站和推免系统上予以公示。</w:t>
      </w:r>
    </w:p>
    <w:p>
      <w:pPr>
        <w:spacing w:line="360" w:lineRule="auto" w:before="160" w:after="80"/>
        <w:ind w:firstLine="0"/>
        <w:jc w:val="left"/>
      </w:pPr>
      <w:r>
        <w:rPr>
          <w:rFonts w:ascii="Times New Roman" w:hAnsi="Times New Roman" w:eastAsia="宋体"/>
          <w:b/>
          <w:sz w:val="28"/>
        </w:rPr>
        <w:t>（3）学生与直系亲属或学历、职称、职务明显高于本人者合作的科研成果、竞赛奖项等仅作为参考，不计入推免遴选综合评价成绩，同等条件下可优先考虑。</w:t>
      </w:r>
    </w:p>
    <w:p>
      <w:pPr>
        <w:spacing w:line="360" w:lineRule="auto" w:before="160" w:after="80"/>
        <w:ind w:firstLine="0"/>
        <w:jc w:val="left"/>
      </w:pPr>
      <w:r>
        <w:rPr>
          <w:rFonts w:ascii="Times New Roman" w:hAnsi="Times New Roman" w:eastAsia="宋体"/>
          <w:b/>
          <w:sz w:val="28"/>
        </w:rPr>
        <w:t>3.学生参加审核答辩，须遵守以下规定：</w:t>
      </w:r>
    </w:p>
    <w:p>
      <w:pPr>
        <w:spacing w:line="360" w:lineRule="auto" w:before="0" w:after="80"/>
        <w:ind w:firstLine="482"/>
        <w:jc w:val="both"/>
      </w:pPr>
      <w:r>
        <w:rPr>
          <w:rFonts w:ascii="Times New Roman" w:hAnsi="Times New Roman" w:eastAsia="宋体"/>
          <w:b w:val="0"/>
          <w:sz w:val="24"/>
        </w:rPr>
        <w:t>第一，凡符合推免条件且申请特殊学术专长奖励加分的学生，均必须参加学术答辩；不参加答辩者，不能获得特殊学术专长奖励加分。</w:t>
      </w:r>
    </w:p>
    <w:p>
      <w:pPr>
        <w:spacing w:line="360" w:lineRule="auto" w:before="0" w:after="80"/>
        <w:ind w:firstLine="482"/>
        <w:jc w:val="both"/>
      </w:pPr>
      <w:r>
        <w:rPr>
          <w:rFonts w:ascii="Times New Roman" w:hAnsi="Times New Roman" w:eastAsia="宋体"/>
          <w:b w:val="0"/>
          <w:sz w:val="24"/>
        </w:rPr>
        <w:t>第二，学生按照抽签顺序，依序进行答辩。答辩时先做自我介绍，阐述学术成果或竞赛获奖情况，然后进入提问与答辩环节。</w:t>
      </w:r>
    </w:p>
    <w:p>
      <w:pPr>
        <w:spacing w:line="360" w:lineRule="auto" w:before="0" w:after="80"/>
        <w:ind w:firstLine="482"/>
        <w:jc w:val="both"/>
      </w:pPr>
      <w:r>
        <w:rPr>
          <w:rFonts w:ascii="Times New Roman" w:hAnsi="Times New Roman" w:eastAsia="宋体"/>
          <w:b w:val="0"/>
          <w:sz w:val="24"/>
        </w:rPr>
        <w:t>第三，马克思主义学院学术专长审核小组评委进行提问、学生回答，评委根据学生回答及现场表现，确定相关成果及其内容的创新质量和个人贡献，确定是否加分。</w:t>
      </w:r>
    </w:p>
    <w:p>
      <w:pPr>
        <w:spacing w:line="360" w:lineRule="auto" w:before="120" w:after="60"/>
        <w:ind w:firstLine="0"/>
        <w:jc w:val="left"/>
      </w:pPr>
      <w:r>
        <w:rPr>
          <w:rFonts w:ascii="Times New Roman" w:hAnsi="Times New Roman" w:eastAsia="宋体"/>
          <w:b/>
          <w:sz w:val="24"/>
        </w:rPr>
        <w:t>马克思主义学院学术专长专家审核小组</w:t>
      </w:r>
    </w:p>
    <w:p>
      <w:pPr>
        <w:spacing w:line="360" w:lineRule="auto" w:before="120" w:after="60"/>
        <w:ind w:firstLine="0"/>
        <w:jc w:val="left"/>
      </w:pPr>
      <w:r>
        <w:rPr>
          <w:rFonts w:ascii="Times New Roman" w:hAnsi="Times New Roman" w:eastAsia="宋体"/>
          <w:b/>
          <w:sz w:val="24"/>
        </w:rPr>
        <w:t>组 长：沈永福</w:t>
      </w:r>
    </w:p>
    <w:p>
      <w:pPr>
        <w:spacing w:line="360" w:lineRule="auto" w:before="120" w:after="60"/>
        <w:ind w:firstLine="0"/>
        <w:jc w:val="left"/>
      </w:pPr>
      <w:r>
        <w:rPr>
          <w:rFonts w:ascii="Times New Roman" w:hAnsi="Times New Roman" w:eastAsia="宋体"/>
          <w:b/>
          <w:sz w:val="24"/>
        </w:rPr>
        <w:t>副组长：韩华、李基礼</w:t>
      </w:r>
    </w:p>
    <w:p>
      <w:pPr>
        <w:spacing w:line="360" w:lineRule="auto" w:before="120" w:after="60"/>
        <w:ind w:firstLine="0"/>
        <w:jc w:val="left"/>
      </w:pPr>
      <w:r>
        <w:rPr>
          <w:rFonts w:ascii="Times New Roman" w:hAnsi="Times New Roman" w:eastAsia="宋体"/>
          <w:b/>
          <w:sz w:val="24"/>
        </w:rPr>
        <w:t>成 员：应霄燕、郎琦、张敏、秦慧源、樊姗姗</w:t>
      </w:r>
    </w:p>
    <w:p>
      <w:pPr>
        <w:spacing w:line="360" w:lineRule="auto" w:before="160" w:after="80"/>
        <w:ind w:firstLine="0"/>
        <w:jc w:val="left"/>
      </w:pPr>
      <w:r>
        <w:rPr>
          <w:rFonts w:ascii="Times New Roman" w:hAnsi="Times New Roman" w:eastAsia="宋体"/>
          <w:b/>
          <w:sz w:val="28"/>
        </w:rPr>
        <w:t>六、日程安排</w:t>
      </w:r>
    </w:p>
    <w:p>
      <w:pPr>
        <w:spacing w:line="360" w:lineRule="auto" w:before="120" w:after="60"/>
        <w:ind w:firstLine="0"/>
        <w:jc w:val="left"/>
      </w:pPr>
      <w:r>
        <w:rPr>
          <w:rFonts w:ascii="Times New Roman" w:hAnsi="Times New Roman" w:eastAsia="宋体"/>
          <w:b/>
          <w:sz w:val="24"/>
        </w:rPr>
        <w:t>9月6日</w:t>
      </w:r>
    </w:p>
    <w:p>
      <w:pPr>
        <w:spacing w:line="360" w:lineRule="auto" w:before="120" w:after="60"/>
        <w:ind w:firstLine="0"/>
        <w:jc w:val="left"/>
      </w:pPr>
      <w:r>
        <w:rPr>
          <w:rFonts w:ascii="Times New Roman" w:hAnsi="Times New Roman" w:eastAsia="宋体"/>
          <w:b/>
          <w:sz w:val="24"/>
        </w:rPr>
        <w:t>院（系）布置2026年“推免”工作，报教务处备案</w:t>
      </w:r>
    </w:p>
    <w:p>
      <w:pPr>
        <w:spacing w:line="360" w:lineRule="auto" w:before="120" w:after="60"/>
        <w:ind w:firstLine="0"/>
        <w:jc w:val="left"/>
      </w:pPr>
      <w:r>
        <w:rPr>
          <w:rFonts w:ascii="Times New Roman" w:hAnsi="Times New Roman" w:eastAsia="宋体"/>
          <w:b/>
          <w:sz w:val="24"/>
        </w:rPr>
        <w:t>9月9日</w:t>
      </w:r>
    </w:p>
    <w:p>
      <w:pPr>
        <w:spacing w:line="360" w:lineRule="auto" w:before="120" w:after="60"/>
        <w:ind w:firstLine="0"/>
        <w:jc w:val="left"/>
      </w:pPr>
      <w:r>
        <w:rPr>
          <w:rFonts w:ascii="Times New Roman" w:hAnsi="Times New Roman" w:eastAsia="宋体"/>
          <w:b/>
          <w:sz w:val="24"/>
        </w:rPr>
        <w:t>公布学院推免办法</w:t>
      </w:r>
    </w:p>
    <w:p>
      <w:pPr>
        <w:spacing w:line="360" w:lineRule="auto" w:before="120" w:after="60"/>
        <w:ind w:firstLine="0"/>
        <w:jc w:val="left"/>
      </w:pPr>
      <w:r>
        <w:rPr>
          <w:rFonts w:ascii="Times New Roman" w:hAnsi="Times New Roman" w:eastAsia="宋体"/>
          <w:b/>
          <w:sz w:val="24"/>
        </w:rPr>
        <w:t>9月11日</w:t>
      </w:r>
    </w:p>
    <w:p>
      <w:pPr>
        <w:spacing w:line="360" w:lineRule="auto" w:before="120" w:after="60"/>
        <w:ind w:firstLine="0"/>
        <w:jc w:val="left"/>
      </w:pPr>
      <w:r>
        <w:rPr>
          <w:rFonts w:ascii="Times New Roman" w:hAnsi="Times New Roman" w:eastAsia="宋体"/>
          <w:b/>
          <w:sz w:val="24"/>
        </w:rPr>
        <w:t>学生报名</w:t>
      </w:r>
    </w:p>
    <w:p>
      <w:pPr>
        <w:spacing w:line="360" w:lineRule="auto" w:before="120" w:after="60"/>
        <w:ind w:firstLine="0"/>
        <w:jc w:val="left"/>
      </w:pPr>
      <w:r>
        <w:rPr>
          <w:rFonts w:ascii="Times New Roman" w:hAnsi="Times New Roman" w:eastAsia="宋体"/>
          <w:b/>
          <w:sz w:val="24"/>
        </w:rPr>
        <w:t>9月11日</w:t>
      </w:r>
    </w:p>
    <w:p>
      <w:pPr>
        <w:spacing w:line="360" w:lineRule="auto" w:before="120" w:after="60"/>
        <w:ind w:firstLine="0"/>
        <w:jc w:val="left"/>
      </w:pPr>
      <w:r>
        <w:rPr>
          <w:rFonts w:ascii="Times New Roman" w:hAnsi="Times New Roman" w:eastAsia="宋体"/>
          <w:b/>
          <w:sz w:val="24"/>
        </w:rPr>
        <w:t>审核报名学生材料</w:t>
      </w:r>
    </w:p>
    <w:p>
      <w:pPr>
        <w:spacing w:line="360" w:lineRule="auto" w:before="120" w:after="60"/>
        <w:ind w:firstLine="0"/>
        <w:jc w:val="left"/>
      </w:pPr>
      <w:r>
        <w:rPr>
          <w:rFonts w:ascii="Times New Roman" w:hAnsi="Times New Roman" w:eastAsia="宋体"/>
          <w:b/>
          <w:sz w:val="24"/>
        </w:rPr>
        <w:t>9月11日</w:t>
      </w:r>
    </w:p>
    <w:p>
      <w:pPr>
        <w:spacing w:line="360" w:lineRule="auto" w:before="0" w:after="80"/>
        <w:ind w:firstLine="482"/>
        <w:jc w:val="both"/>
      </w:pPr>
      <w:r>
        <w:rPr>
          <w:rFonts w:ascii="Times New Roman" w:hAnsi="Times New Roman" w:eastAsia="宋体"/>
          <w:b w:val="0"/>
          <w:sz w:val="24"/>
        </w:rPr>
        <w:t>申请特殊学术专长加分的学生进行学术答辩，院学术专长审核小组对答辩学生进行审核</w:t>
      </w:r>
    </w:p>
    <w:p>
      <w:pPr>
        <w:spacing w:line="360" w:lineRule="auto" w:before="120" w:after="60"/>
        <w:ind w:firstLine="0"/>
        <w:jc w:val="left"/>
      </w:pPr>
      <w:r>
        <w:rPr>
          <w:rFonts w:ascii="Times New Roman" w:hAnsi="Times New Roman" w:eastAsia="宋体"/>
          <w:b/>
          <w:sz w:val="24"/>
        </w:rPr>
        <w:t>9月13日</w:t>
      </w:r>
    </w:p>
    <w:p>
      <w:pPr>
        <w:spacing w:line="360" w:lineRule="auto" w:before="120" w:after="60"/>
        <w:ind w:firstLine="0"/>
        <w:jc w:val="left"/>
      </w:pPr>
      <w:r>
        <w:rPr>
          <w:rFonts w:ascii="Times New Roman" w:hAnsi="Times New Roman" w:eastAsia="宋体"/>
          <w:b/>
          <w:sz w:val="24"/>
        </w:rPr>
        <w:t>在院网站上公示拟推免名单</w:t>
      </w:r>
    </w:p>
    <w:p>
      <w:pPr>
        <w:spacing w:line="360" w:lineRule="auto" w:before="120" w:after="60"/>
        <w:ind w:firstLine="0"/>
        <w:jc w:val="left"/>
      </w:pPr>
      <w:r>
        <w:rPr>
          <w:rFonts w:ascii="Times New Roman" w:hAnsi="Times New Roman" w:eastAsia="宋体"/>
          <w:b/>
          <w:sz w:val="24"/>
        </w:rPr>
        <w:t>9月13日</w:t>
      </w:r>
    </w:p>
    <w:p>
      <w:pPr>
        <w:spacing w:line="360" w:lineRule="auto" w:before="120" w:after="60"/>
        <w:ind w:firstLine="0"/>
        <w:jc w:val="left"/>
      </w:pPr>
      <w:r>
        <w:rPr>
          <w:rFonts w:ascii="Times New Roman" w:hAnsi="Times New Roman" w:eastAsia="宋体"/>
          <w:b/>
          <w:sz w:val="24"/>
        </w:rPr>
        <w:t>在教务系统中填报拟推荐学生信息</w:t>
      </w:r>
    </w:p>
    <w:p>
      <w:pPr>
        <w:spacing w:line="360" w:lineRule="auto" w:before="120" w:after="60"/>
        <w:ind w:firstLine="0"/>
        <w:jc w:val="left"/>
      </w:pPr>
      <w:r>
        <w:rPr>
          <w:rFonts w:ascii="Times New Roman" w:hAnsi="Times New Roman" w:eastAsia="宋体"/>
          <w:b/>
          <w:sz w:val="24"/>
        </w:rPr>
        <w:t>9月14日</w:t>
      </w:r>
    </w:p>
    <w:p>
      <w:pPr>
        <w:spacing w:line="360" w:lineRule="auto" w:before="120" w:after="60"/>
        <w:ind w:firstLine="0"/>
        <w:jc w:val="left"/>
      </w:pPr>
      <w:r>
        <w:rPr>
          <w:rFonts w:ascii="Times New Roman" w:hAnsi="Times New Roman" w:eastAsia="宋体"/>
          <w:b/>
          <w:sz w:val="24"/>
        </w:rPr>
        <w:t>上报推免材料至教务处</w:t>
      </w:r>
    </w:p>
    <w:p>
      <w:pPr>
        <w:spacing w:line="360" w:lineRule="auto" w:before="160" w:after="80"/>
        <w:ind w:firstLine="0"/>
        <w:jc w:val="left"/>
      </w:pPr>
      <w:r>
        <w:rPr>
          <w:rFonts w:ascii="Times New Roman" w:hAnsi="Times New Roman" w:eastAsia="宋体"/>
          <w:b/>
          <w:sz w:val="28"/>
        </w:rPr>
        <w:t>七、提交申请与材料</w:t>
      </w:r>
    </w:p>
    <w:p>
      <w:pPr>
        <w:spacing w:line="360" w:lineRule="auto" w:before="0" w:after="80"/>
        <w:ind w:firstLine="482"/>
        <w:jc w:val="both"/>
      </w:pPr>
      <w:r>
        <w:rPr>
          <w:rFonts w:ascii="Times New Roman" w:hAnsi="Times New Roman" w:eastAsia="宋体"/>
          <w:b w:val="0"/>
          <w:sz w:val="24"/>
        </w:rPr>
        <w:t>符合推免条件的学生，请于2025年9月11上午10:00之前将推免报名表（详见附件）交至学院718教学办公室。</w:t>
      </w:r>
    </w:p>
    <w:p>
      <w:pPr>
        <w:spacing w:line="360" w:lineRule="auto" w:before="0" w:after="80"/>
        <w:ind w:firstLine="482"/>
        <w:jc w:val="both"/>
      </w:pPr>
      <w:r>
        <w:rPr>
          <w:rFonts w:ascii="Times New Roman" w:hAnsi="Times New Roman" w:eastAsia="宋体"/>
          <w:b w:val="0"/>
          <w:sz w:val="24"/>
        </w:rPr>
        <w:t>符合推免奖励加分的学生，请在提交报名表的同时，提交加分证明材料（奖学金原件及复印件；校武装部出具的服兵役证明；国际组织实习原件及复印件；核心期刊论文原件及复印件；与学业相关的国内权威科研竞赛（全国赛）并获得三等奖以上奖励的原件及复印件等）。</w:t>
      </w:r>
    </w:p>
    <w:p>
      <w:pPr>
        <w:spacing w:line="360" w:lineRule="auto" w:before="0" w:after="80"/>
        <w:ind w:firstLine="482"/>
        <w:jc w:val="both"/>
      </w:pPr>
      <w:r>
        <w:rPr>
          <w:rFonts w:ascii="Times New Roman" w:hAnsi="Times New Roman" w:eastAsia="宋体"/>
          <w:b w:val="0"/>
          <w:sz w:val="24"/>
        </w:rPr>
        <w:t>凡未按规定时间提交者，一律视为自愿自动放弃本年度推荐优秀应届本科毕业生免试攻读研究生的机会与权利。</w:t>
      </w:r>
    </w:p>
    <w:p>
      <w:pPr>
        <w:spacing w:line="360" w:lineRule="auto" w:before="160" w:after="80"/>
        <w:ind w:firstLine="0"/>
        <w:jc w:val="left"/>
      </w:pPr>
      <w:r>
        <w:rPr>
          <w:rFonts w:ascii="Times New Roman" w:hAnsi="Times New Roman" w:eastAsia="宋体"/>
          <w:b/>
          <w:sz w:val="28"/>
        </w:rPr>
        <w:t>八、凡与本实施办法不一致者，一律以本实施办法为准。</w:t>
      </w:r>
    </w:p>
    <w:p>
      <w:pPr>
        <w:spacing w:line="360" w:lineRule="auto" w:before="160" w:after="80"/>
        <w:ind w:firstLine="0"/>
        <w:jc w:val="left"/>
      </w:pPr>
      <w:r>
        <w:rPr>
          <w:rFonts w:ascii="Times New Roman" w:hAnsi="Times New Roman" w:eastAsia="宋体"/>
          <w:b/>
          <w:sz w:val="28"/>
        </w:rPr>
        <w:t>九、本实施办法由学院推免生遴选工作小组负责解释。</w:t>
      </w:r>
    </w:p>
    <w:p>
      <w:pPr>
        <w:spacing w:line="360" w:lineRule="auto" w:before="120" w:after="60"/>
        <w:ind w:firstLine="0"/>
        <w:jc w:val="left"/>
      </w:pPr>
      <w:r>
        <w:rPr>
          <w:rFonts w:ascii="Times New Roman" w:hAnsi="Times New Roman" w:eastAsia="宋体"/>
          <w:b/>
          <w:sz w:val="24"/>
        </w:rPr>
        <w:t>马克思主义学院</w:t>
      </w:r>
    </w:p>
    <w:p>
      <w:pPr>
        <w:spacing w:line="360" w:lineRule="auto" w:before="120" w:after="60"/>
        <w:ind w:firstLine="0"/>
        <w:jc w:val="left"/>
      </w:pPr>
      <w:r>
        <w:rPr>
          <w:rFonts w:ascii="Times New Roman" w:hAnsi="Times New Roman" w:eastAsia="宋体"/>
          <w:b/>
          <w:sz w:val="24"/>
        </w:rPr>
        <w:t>2025年9月8日</w:t>
      </w:r>
    </w:p>
    <w:p>
      <w:pPr>
        <w:spacing w:line="360" w:lineRule="auto" w:before="120" w:after="60"/>
        <w:ind w:firstLine="0"/>
        <w:jc w:val="left"/>
      </w:pPr>
      <w:r>
        <w:rPr>
          <w:rFonts w:ascii="Times New Roman" w:hAnsi="Times New Roman" w:eastAsia="宋体"/>
          <w:b/>
          <w:sz w:val="24"/>
        </w:rPr>
        <w:t>相关附件</w:t>
      </w:r>
    </w:p>
    <w:p>
      <w:pPr>
        <w:spacing w:line="360" w:lineRule="auto" w:before="0" w:after="80"/>
        <w:ind w:firstLine="482"/>
        <w:jc w:val="both"/>
      </w:pPr>
      <w:r>
        <w:rPr>
          <w:rFonts w:ascii="Times New Roman" w:hAnsi="Times New Roman" w:eastAsia="宋体"/>
          <w:b w:val="0"/>
          <w:sz w:val="24"/>
        </w:rPr>
        <w:t>附件2：2026年应届大学本科毕业生免试攻读研究生学生（一般项目）简况表.docx</w:t>
      </w:r>
    </w:p>
    <w:p>
      <w:pPr>
        <w:spacing w:line="360" w:lineRule="auto" w:before="0" w:after="80"/>
        <w:ind w:firstLine="482"/>
        <w:jc w:val="both"/>
      </w:pPr>
      <w:r>
        <w:rPr>
          <w:rFonts w:ascii="Times New Roman" w:hAnsi="Times New Roman" w:eastAsia="宋体"/>
          <w:b w:val="0"/>
          <w:sz w:val="24"/>
        </w:rPr>
        <w:t>附件3：2026年应届大学本科毕业生免试攻读研究生学生（卓越教师培养项目）简况表.docx</w:t>
      </w:r>
    </w:p>
    <w:p>
      <w:pPr>
        <w:spacing w:line="360" w:lineRule="auto" w:before="120" w:after="60"/>
        <w:ind w:firstLine="0"/>
        <w:jc w:val="left"/>
      </w:pPr>
      <w:r>
        <w:rPr>
          <w:rFonts w:ascii="Times New Roman" w:hAnsi="Times New Roman" w:eastAsia="宋体"/>
          <w:b/>
          <w:sz w:val="24"/>
        </w:rPr>
        <w:t>附件5：学生特殊学术专长审核鉴定表.doc</w:t>
      </w:r>
    </w:p>
    <w:p>
      <w:pPr>
        <w:spacing w:line="360" w:lineRule="auto" w:before="120" w:after="60"/>
        <w:ind w:firstLine="0"/>
        <w:jc w:val="left"/>
      </w:pPr>
      <w:r>
        <w:rPr>
          <w:rFonts w:ascii="Times New Roman" w:hAnsi="Times New Roman" w:eastAsia="宋体"/>
          <w:b/>
          <w:sz w:val="24"/>
        </w:rPr>
        <w:t>附件8：诚信承诺书.docx</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