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政治与公共事务管理学院关于公示2026届推荐优秀本科毕业生免试攻读研究生学生名单的通知</w:t>
      </w:r>
    </w:p>
    <w:p>
      <w:r>
        <w:t>政治与公共事务管理学院关于公示2026届推荐优秀本科毕业生免试攻读研究生学生名单的通知</w:t>
      </w:r>
    </w:p>
    <w:p>
      <w:r>
        <w:t>发布人：王姗姗</w:t>
      </w:r>
    </w:p>
    <w:p>
      <w:r>
        <w:t>根据《教务部关于组织开展2026届推荐优秀本科毕业生免试攻读研究生工作的通知》（教务〔2025〕167号）和《政治与公共事务管理学院推免资格认定遴选细则》（政务学院〔2023〕4号），经学生申请、学院推免工作小组审核，38名同学符合推免基本要求，其中28名同学拟获免试攻读研究生推荐资格，10名同学候补，现将名单予以公示。</w:t>
      </w:r>
    </w:p>
    <w:p>
      <w:r>
        <w:t>如有异议，请在公示期内实名向学院推免工作小组反映，否则不予受理。</w:t>
      </w:r>
    </w:p>
    <w:p>
      <w:r>
        <w:t>公示时间：2025年9月9日- 9月15日</w:t>
      </w:r>
    </w:p>
    <w:p>
      <w:r>
        <w:t>联系电话：020-39332799（学院推免工作小组）</w:t>
      </w:r>
    </w:p>
    <w:p>
      <w:r>
        <w:t>020-84115582（校纪委、监察专员办）</w:t>
      </w:r>
    </w:p>
    <w:p>
      <w:r>
        <w:t>电子邮箱：wangshsh5@mail.sysu.edu.cn（学院推免工作小组）</w:t>
      </w:r>
    </w:p>
    <w:p>
      <w:r>
        <w:t>附件：拟获免试攻读研究生推荐资格学生名单（含候补）</w:t>
      </w:r>
    </w:p>
    <w:p>
      <w:r>
        <w:t>政治与公共事务管理学院</w:t>
      </w:r>
    </w:p>
    <w:p>
      <w:r>
        <w:t>2025年9月9日</w:t>
      </w:r>
    </w:p>
    <w:p>
      <w:r>
        <w:t>附件</w:t>
      </w:r>
    </w:p>
    <w:p>
      <w:r>
        <w:t>政治与公共事务管理学院拟获免试攻读研究生推荐资格学生名单.pdf</w:t>
      </w:r>
    </w:p>
    <w:p>
      <w:r>
        <w:t>联系我们</w:t>
      </w:r>
    </w:p>
    <w:p>
      <w:r>
        <w:t>中山大学政治与公共事务管理学院, 中国广东省广州市番禺区大学城外环东路132号（510006）</w:t>
      </w:r>
    </w:p>
    <w:p>
      <w:r>
        <w:t>电话/传真: 020-39332348</w:t>
      </w:r>
    </w:p>
    <w:p>
      <w:r>
        <w:t>中山大学政治与公共事务管理学院 © 2001-2026</w:t>
      </w:r>
    </w:p>
    <w:p>
      <w:r>
        <w:t>CCPAR JPA MPA</w:t>
      </w:r>
    </w:p>
    <w:p>
      <w:r>
        <w:t>院长致辞</w:t>
      </w:r>
    </w:p>
    <w:p>
      <w:r>
        <w:t>院系领导</w:t>
      </w:r>
    </w:p>
    <w:p>
      <w:r>
        <w:t>历任领导</w:t>
      </w:r>
    </w:p>
    <w:p>
      <w:r>
        <w:t>办事指南</w:t>
      </w:r>
    </w:p>
    <w:p>
      <w:r>
        <w:t>系所中心</w:t>
      </w:r>
    </w:p>
    <w:p>
      <w:r>
        <w:t>媒体聚焦</w:t>
      </w:r>
    </w:p>
    <w:p>
      <w:r>
        <w:t>按系分类</w:t>
      </w:r>
    </w:p>
    <w:p>
      <w:r>
        <w:t>政治科学系</w:t>
      </w:r>
    </w:p>
    <w:p>
      <w:r>
        <w:t>政治学理论教研室</w:t>
      </w:r>
    </w:p>
    <w:p>
      <w:r>
        <w:t>中外政治制度教研室</w:t>
      </w:r>
    </w:p>
    <w:p>
      <w:r>
        <w:t>公共管理学系</w:t>
      </w:r>
    </w:p>
    <w:p>
      <w:r>
        <w:t>行政管理教研室</w:t>
      </w:r>
    </w:p>
    <w:p>
      <w:r>
        <w:t>公共政策教研室</w:t>
      </w:r>
    </w:p>
    <w:p>
      <w:r>
        <w:t>社会保障教研室</w:t>
      </w:r>
    </w:p>
    <w:p>
      <w:r>
        <w:t>城乡公共治理教研室</w:t>
      </w:r>
    </w:p>
    <w:p>
      <w:r>
        <w:t>教授</w:t>
      </w:r>
    </w:p>
    <w:p>
      <w:r>
        <w:t>副教授</w:t>
      </w:r>
    </w:p>
    <w:p>
      <w:r>
        <w:t>助理教授</w:t>
      </w:r>
    </w:p>
    <w:p>
      <w:r>
        <w:t>研究助理教授</w:t>
      </w:r>
    </w:p>
    <w:p>
      <w:r>
        <w:t>科研博士后</w:t>
      </w:r>
    </w:p>
    <w:p>
      <w:r>
        <w:t>荣休教师</w:t>
      </w:r>
    </w:p>
    <w:p>
      <w:r>
        <w:t>永远怀念</w:t>
      </w:r>
    </w:p>
    <w:p>
      <w:r>
        <w:t>教育教学</w:t>
      </w:r>
    </w:p>
    <w:p>
      <w:r>
        <w:t>教务信息</w:t>
      </w:r>
    </w:p>
    <w:p>
      <w:r>
        <w:t>本科生教务</w:t>
      </w:r>
    </w:p>
    <w:p>
      <w:r>
        <w:t>研究生教务</w:t>
      </w:r>
    </w:p>
    <w:p>
      <w:r>
        <w:t>免试读研</w:t>
      </w:r>
    </w:p>
    <w:p>
      <w:r>
        <w:t>学生科研</w:t>
      </w:r>
    </w:p>
    <w:p>
      <w:r>
        <w:t>对外交流</w:t>
      </w:r>
    </w:p>
    <w:p>
      <w:r>
        <w:t>本科教学计划</w:t>
      </w:r>
    </w:p>
    <w:p>
      <w:r>
        <w:t>毕业论文</w:t>
      </w:r>
    </w:p>
    <w:p>
      <w:r>
        <w:t>考试安排</w:t>
      </w:r>
    </w:p>
    <w:p>
      <w:r>
        <w:t>课程表</w:t>
      </w:r>
    </w:p>
    <w:p>
      <w:r>
        <w:t>硕士生</w:t>
      </w:r>
    </w:p>
    <w:p>
      <w:r>
        <w:t>硕士招生</w:t>
      </w:r>
    </w:p>
    <w:p>
      <w:r>
        <w:t>开题与答辩</w:t>
      </w:r>
    </w:p>
    <w:p>
      <w:r>
        <w:t>课程表</w:t>
      </w:r>
    </w:p>
    <w:p>
      <w:r>
        <w:t>博士生</w:t>
      </w:r>
    </w:p>
    <w:p>
      <w:r>
        <w:t>博士招生</w:t>
      </w:r>
    </w:p>
    <w:p>
      <w:r>
        <w:t>开题与答辩</w:t>
      </w:r>
    </w:p>
    <w:p>
      <w:r>
        <w:t>课程表</w:t>
      </w:r>
    </w:p>
    <w:p>
      <w:r>
        <w:t>MPA</w:t>
      </w:r>
    </w:p>
    <w:p>
      <w:r>
        <w:t>MPA-CGDC</w:t>
      </w:r>
    </w:p>
    <w:p>
      <w:r>
        <w:t>学习与交流</w:t>
      </w:r>
    </w:p>
    <w:p>
      <w:r>
        <w:t>学员风采</w:t>
      </w:r>
    </w:p>
    <w:p>
      <w:r>
        <w:t>教学管理</w:t>
      </w:r>
    </w:p>
    <w:p/>
    <w:p>
      <w:r>
        <w:t>党建工作</w:t>
      </w:r>
    </w:p>
    <w:p>
      <w:r>
        <w:t>组织建设</w:t>
      </w:r>
    </w:p>
    <w:p>
      <w:r>
        <w:t>党建新闻</w:t>
      </w:r>
    </w:p>
    <w:p>
      <w:r>
        <w:t>树立和践行正确政绩观学习教育</w:t>
      </w:r>
    </w:p>
    <w:p>
      <w:r>
        <w:t>深入贯彻中央八项规定精神学习教育</w:t>
      </w:r>
    </w:p>
    <w:p>
      <w:r>
        <w:t>主题教育</w:t>
      </w:r>
    </w:p>
    <w:p>
      <w:r>
        <w:t>党纪学习教育</w:t>
      </w:r>
    </w:p>
    <w:p>
      <w:r>
        <w:t>学习贯彻习近平新时代中国特色社会主义思想主题教育</w:t>
      </w:r>
    </w:p>
    <w:p>
      <w:r>
        <w:t>党史学习教育</w:t>
      </w:r>
    </w:p>
    <w:p>
      <w:r>
        <w:t>不忘初心、牢记使命</w:t>
      </w:r>
    </w:p>
    <w:p>
      <w:r>
        <w:t>学习贯彻党的二十大精神</w:t>
      </w:r>
    </w:p>
    <w:p>
      <w:r>
        <w:t>党建通知</w:t>
      </w:r>
    </w:p>
    <w:p>
      <w:r>
        <w:t>支部风采</w:t>
      </w:r>
    </w:p>
    <w:p>
      <w:r>
        <w:t>学生发展</w:t>
      </w:r>
    </w:p>
    <w:p>
      <w:r>
        <w:t>学工信息</w:t>
      </w:r>
    </w:p>
    <w:p>
      <w:r>
        <w:t>学生党建</w:t>
      </w:r>
    </w:p>
    <w:p>
      <w:r>
        <w:t>奖助学金</w:t>
      </w:r>
    </w:p>
    <w:p>
      <w:r>
        <w:t>团学建设</w:t>
      </w:r>
    </w:p>
    <w:p>
      <w:r>
        <w:t>品牌活动</w:t>
      </w:r>
    </w:p>
    <w:p>
      <w:r>
        <w:t>职业指导</w:t>
      </w:r>
    </w:p>
    <w:p>
      <w:r>
        <w:t>联系我们</w:t>
      </w:r>
    </w:p>
    <w:p>
      <w:r>
        <w:t>学术预告</w:t>
      </w:r>
    </w:p>
    <w:p>
      <w:r>
        <w:t>校友与基金</w:t>
      </w:r>
    </w:p>
    <w:p>
      <w:r>
        <w:t>校友新闻</w:t>
      </w:r>
    </w:p>
    <w:p>
      <w:r>
        <w:t>校友分会</w:t>
      </w:r>
    </w:p>
    <w:p>
      <w:r>
        <w:t>校友捐赠</w:t>
      </w:r>
    </w:p>
    <w:p>
      <w:r>
        <w:t>发展基金</w:t>
      </w:r>
    </w:p>
    <w:p>
      <w:r>
        <w:t>工会及关工委</w:t>
      </w:r>
    </w:p>
    <w:p>
      <w:r>
        <w:t>组织架构</w:t>
      </w:r>
    </w:p>
    <w:p>
      <w:r>
        <w:t>工会活动</w:t>
      </w:r>
    </w:p>
    <w:p>
      <w:r>
        <w:t>关工委工作</w:t>
      </w:r>
    </w:p>
    <w:p>
      <w:r>
        <w:t>离退休工作</w:t>
      </w:r>
    </w:p>
    <w:p>
      <w:r>
        <w:t>人才招聘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