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化学与环境工程学院推荐优秀应届本科毕业生免试攻读研究生工作细则（2021年9月7日修订）-化学与环境工程学院</w:t>
      </w:r>
    </w:p>
    <w:p>
      <w:pPr>
        <w:spacing w:after="80" w:lineRule="auto" w:line="360"/>
        <w:ind w:firstLine="482"/>
        <w:jc w:val="both"/>
      </w:pPr>
      <w:r>
        <w:rPr>
          <w:rFonts w:ascii="Times New Roman" w:hAnsi="Times New Roman" w:eastAsia="宋体"/>
          <w:b w:val="0"/>
          <w:sz w:val="24"/>
        </w:rPr>
        <w:t>根据《中国矿业大学（北京）推荐优秀应届本科毕业生免试攻读研究生工作管理办法》（中矿大京教字[2020]58号），特制定化学与环境工程学院推免工作细则。</w:t>
      </w:r>
    </w:p>
    <w:p>
      <w:pPr>
        <w:spacing w:after="80" w:lineRule="auto" w:line="360"/>
        <w:ind w:firstLine="482"/>
        <w:jc w:val="both"/>
      </w:pPr>
      <w:r>
        <w:rPr>
          <w:rFonts w:ascii="Times New Roman" w:hAnsi="Times New Roman" w:eastAsia="宋体"/>
          <w:b w:val="0"/>
          <w:sz w:val="24"/>
        </w:rPr>
        <w:t>发布日期：2021年9月7日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学院成立“推免生遴选工作小组”（以下简称工作小组），由院长和党委书记任组长，分管本科教学的副院长和分党委副书记任副组长，成员由各系教学主任和应届毕业生辅导员组成。</w:t>
      </w:r>
    </w:p>
    <w:p>
      <w:pPr>
        <w:spacing w:after="80" w:lineRule="auto" w:line="360"/>
        <w:ind w:firstLine="482"/>
        <w:jc w:val="both"/>
      </w:pPr>
      <w:r>
        <w:rPr>
          <w:rFonts w:ascii="Times New Roman" w:hAnsi="Times New Roman" w:eastAsia="宋体"/>
          <w:b w:val="0"/>
          <w:sz w:val="24"/>
        </w:rPr>
        <w:t>工作小组负责制定学院推荐工作细则，审查学生推荐资格，确定学院推免生名单等工作。</w:t>
      </w:r>
    </w:p>
    <w:p>
      <w:pPr>
        <w:spacing w:before="160" w:after="80" w:lineRule="auto" w:line="360"/>
        <w:jc w:val="left"/>
      </w:pPr>
      <w:r>
        <w:rPr>
          <w:rFonts w:ascii="Times New Roman" w:hAnsi="Times New Roman" w:eastAsia="宋体"/>
          <w:b/>
          <w:sz w:val="28"/>
        </w:rPr>
        <w:t>二、推荐条件</w:t>
      </w:r>
    </w:p>
    <w:p>
      <w:pPr>
        <w:spacing w:after="80" w:lineRule="auto" w:line="360"/>
        <w:ind w:firstLine="482"/>
        <w:jc w:val="both"/>
      </w:pPr>
      <w:r>
        <w:rPr>
          <w:rFonts w:ascii="Times New Roman" w:hAnsi="Times New Roman" w:eastAsia="宋体"/>
          <w:b w:val="0"/>
          <w:sz w:val="24"/>
        </w:rPr>
        <w:t>推免生应具备的条件严格按照《中国矿业大学（北京）推荐优秀应届本科毕业生免试攻读研究生工作管理办法》（中矿大京教字[2020]58号）规定执行。</w:t>
      </w:r>
    </w:p>
    <w:p>
      <w:pPr>
        <w:spacing w:before="160" w:after="80" w:lineRule="auto" w:line="360"/>
        <w:jc w:val="left"/>
      </w:pPr>
      <w:r>
        <w:rPr>
          <w:rFonts w:ascii="Times New Roman" w:hAnsi="Times New Roman" w:eastAsia="宋体"/>
          <w:b/>
          <w:sz w:val="28"/>
        </w:rPr>
        <w:t>三、推荐办法及取消推免情况</w:t>
      </w:r>
    </w:p>
    <w:p>
      <w:pPr>
        <w:spacing w:after="80" w:lineRule="auto" w:line="360"/>
        <w:ind w:firstLine="482"/>
        <w:jc w:val="both"/>
      </w:pPr>
      <w:r>
        <w:rPr>
          <w:rFonts w:ascii="Times New Roman" w:hAnsi="Times New Roman" w:eastAsia="宋体"/>
          <w:b w:val="0"/>
          <w:sz w:val="24"/>
        </w:rPr>
        <w:t>推荐办法和取消推免情况按照《中国矿业大学（北京）推荐优秀应届本科毕业生免试攻读研究生工作管理办法》（中矿大京教字[2020]58号）规定执行。</w:t>
      </w:r>
    </w:p>
    <w:p>
      <w:pPr>
        <w:spacing w:after="80" w:lineRule="auto" w:line="360"/>
        <w:ind w:firstLine="482"/>
        <w:jc w:val="both"/>
      </w:pPr>
      <w:r>
        <w:rPr>
          <w:rFonts w:ascii="Times New Roman" w:hAnsi="Times New Roman" w:eastAsia="宋体"/>
          <w:b w:val="0"/>
          <w:sz w:val="24"/>
        </w:rPr>
        <w:t>综合排名相同情况下，成绩排名靠前者优先；综合排名和成绩排名均相同的，英语六级成绩靠前者优先，如均无英语六级成绩，英语四级成绩靠前者优先。</w:t>
      </w:r>
    </w:p>
    <w:p>
      <w:pPr>
        <w:spacing w:before="160" w:after="80" w:lineRule="auto" w:line="360"/>
        <w:jc w:val="left"/>
      </w:pPr>
      <w:r>
        <w:rPr>
          <w:rFonts w:ascii="Times New Roman" w:hAnsi="Times New Roman" w:eastAsia="宋体"/>
          <w:b/>
          <w:sz w:val="28"/>
        </w:rPr>
        <w:t>四、推荐流程</w:t>
      </w:r>
    </w:p>
    <w:p>
      <w:pPr>
        <w:spacing w:after="80" w:lineRule="auto" w:line="360"/>
        <w:ind w:firstLine="482"/>
        <w:jc w:val="both"/>
      </w:pPr>
      <w:r>
        <w:rPr>
          <w:rFonts w:ascii="Times New Roman" w:hAnsi="Times New Roman" w:eastAsia="宋体"/>
          <w:b w:val="0"/>
          <w:sz w:val="24"/>
        </w:rPr>
        <w:t>1. 推免生本人提出书面申请。</w:t>
      </w:r>
    </w:p>
    <w:p>
      <w:pPr>
        <w:spacing w:after="80" w:lineRule="auto" w:line="360"/>
        <w:ind w:firstLine="482"/>
        <w:jc w:val="both"/>
      </w:pPr>
      <w:r>
        <w:rPr>
          <w:rFonts w:ascii="Times New Roman" w:hAnsi="Times New Roman" w:eastAsia="宋体"/>
          <w:b w:val="0"/>
          <w:sz w:val="24"/>
        </w:rPr>
        <w:t>2. 学院审核推荐材料，由辅导员初步审核学生提交材料、计算成绩排名、综合排名，由本科教学秘书复核学生提交材料、成绩排名和综合排名；工作小组推免程序材料和审核推免；工作小组确定学院推免生初步名单。</w:t>
      </w:r>
    </w:p>
    <w:p>
      <w:pPr>
        <w:spacing w:after="80" w:lineRule="auto" w:line="360"/>
        <w:ind w:firstLine="482"/>
        <w:jc w:val="both"/>
      </w:pPr>
      <w:r>
        <w:rPr>
          <w:rFonts w:ascii="Times New Roman" w:hAnsi="Times New Roman" w:eastAsia="宋体"/>
          <w:b w:val="0"/>
          <w:sz w:val="24"/>
        </w:rPr>
        <w:t>3. 工作小组内部公示推免初步名单。</w:t>
      </w:r>
    </w:p>
    <w:p>
      <w:pPr>
        <w:spacing w:after="80" w:lineRule="auto" w:line="360"/>
        <w:ind w:firstLine="482"/>
        <w:jc w:val="both"/>
      </w:pPr>
      <w:r>
        <w:rPr>
          <w:rFonts w:ascii="Times New Roman" w:hAnsi="Times New Roman" w:eastAsia="宋体"/>
          <w:b w:val="0"/>
          <w:sz w:val="24"/>
        </w:rPr>
        <w:t>4. 按照学校要求对推免名单进行院内网站公示。</w:t>
      </w:r>
    </w:p>
    <w:p>
      <w:pPr>
        <w:spacing w:after="80" w:lineRule="auto" w:line="360"/>
        <w:ind w:firstLine="482"/>
        <w:jc w:val="both"/>
      </w:pPr>
      <w:r>
        <w:rPr>
          <w:rFonts w:ascii="Times New Roman" w:hAnsi="Times New Roman" w:eastAsia="宋体"/>
          <w:b w:val="0"/>
          <w:sz w:val="24"/>
        </w:rPr>
        <w:t>5. 向学校教务处报送推荐名单及递补名单。</w:t>
      </w:r>
    </w:p>
    <w:p>
      <w:pPr>
        <w:spacing w:before="160" w:after="80" w:lineRule="auto" w:line="360"/>
        <w:jc w:val="left"/>
      </w:pPr>
      <w:r>
        <w:rPr>
          <w:rFonts w:ascii="Times New Roman" w:hAnsi="Times New Roman" w:eastAsia="宋体"/>
          <w:b/>
          <w:sz w:val="28"/>
        </w:rPr>
        <w:t>五、工作时间</w:t>
      </w:r>
    </w:p>
    <w:p>
      <w:pPr>
        <w:spacing w:after="80" w:lineRule="auto" w:line="360"/>
        <w:ind w:firstLine="482"/>
        <w:jc w:val="both"/>
      </w:pPr>
      <w:r>
        <w:rPr>
          <w:rFonts w:ascii="Times New Roman" w:hAnsi="Times New Roman" w:eastAsia="宋体"/>
          <w:b w:val="0"/>
          <w:sz w:val="24"/>
        </w:rPr>
        <w:t>工作时间节点严格按照学校教务处当年公布的时间节点执行。</w:t>
      </w:r>
    </w:p>
    <w:p>
      <w:pPr>
        <w:spacing w:before="160" w:after="80" w:lineRule="auto" w:line="360"/>
        <w:jc w:val="left"/>
      </w:pPr>
      <w:r>
        <w:rPr>
          <w:rFonts w:ascii="Times New Roman" w:hAnsi="Times New Roman" w:eastAsia="宋体"/>
          <w:b/>
          <w:sz w:val="28"/>
        </w:rPr>
        <w:t>六、本细则由工作小组负责解释。</w:t>
      </w:r>
    </w:p>
    <w:p>
      <w:pPr>
        <w:spacing w:after="80" w:lineRule="auto" w:line="360"/>
        <w:ind w:firstLine="482"/>
        <w:jc w:val="both"/>
      </w:pPr>
      <w:r>
        <w:rPr>
          <w:rFonts w:ascii="Times New Roman" w:hAnsi="Times New Roman" w:eastAsia="宋体"/>
          <w:b w:val="0"/>
          <w:sz w:val="24"/>
        </w:rPr>
        <w:t>化学与环境工程学院</w:t>
      </w:r>
    </w:p>
    <w:p>
      <w:pPr>
        <w:spacing w:after="80" w:lineRule="auto" w:line="360"/>
        <w:ind w:firstLine="482"/>
        <w:jc w:val="both"/>
      </w:pPr>
      <w:r>
        <w:rPr>
          <w:rFonts w:ascii="Times New Roman" w:hAnsi="Times New Roman" w:eastAsia="宋体"/>
          <w:b w:val="0"/>
          <w:sz w:val="24"/>
        </w:rPr>
        <w:t>2021年9月7日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