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北京理工大学材料学院2026年全国优秀大学生暑期夏令营通知</w:t>
      </w:r>
    </w:p>
    <w:p>
      <w:r>
        <w:t>北京理工大学材料学院2026年全国优秀大学生暑期夏令营通知</w:t>
      </w:r>
    </w:p>
    <w:p>
      <w:r>
        <w:t>摄影：</w:t>
      </w:r>
    </w:p>
    <w:p>
      <w:r>
        <w:t>供稿： 周小琳</w:t>
      </w:r>
    </w:p>
    <w:p>
      <w:r>
        <w:t>编辑： 牟雪娇</w:t>
      </w:r>
    </w:p>
    <w:p>
      <w:r>
        <w:t>为增强国内高校优秀大学生对北京理工大学材料学院的了解，促进国内材料科学与工程领域的学术交流和后备人才培养，帮助青年学子深入了解北京理工大学材料学院的学术前沿进展及我院发展情况，暂定于2026年7月9日举办第十五届全国优秀大学生暑期夏令营，欢迎全国各高校材料、化学、化工、环境、物理等相关学科优秀学子申请参加。</w:t>
      </w:r>
    </w:p>
    <w:p>
      <w:r>
        <w:t>一、北京理工大学及材料学院简介</w:t>
      </w:r>
    </w:p>
    <w:p>
      <w:r>
        <w:t>北京理工大学1940年诞生于延安，是中国共产党创办的第一所理工科大学，由毛泽东同志亲自题写校名，李富春、徐特立、李强等老一辈无产阶级革命家先后担任学校主要领导。学校是新中国成立以来国家历批次重点建设的高校，首批进入国家“211工程”、“985工程”以及“世界一流大学”建设高校A类行列，现隶属于工业和信息化部。</w:t>
      </w:r>
    </w:p>
    <w:p>
      <w:r>
        <w:t>北京理工大学材料学科的发展起点可追溯至1940年延安自然科学院时期的材料相关教学科研工作，1952年全国院系调整后设立相关专业系所，1955年启动研究生培养，是国家首批博士学位授权点和首批博士后流动站，也是“211工程”、“985工程”、“双一流”等历次国家重点建设学科。学科在全国第四轮学科评估中获评A类，第五轮学科评估再上新台阶，先后入选两轮国家“双一流”建设名单及一流学科培优行动；材料科学学科ESI全球排名第39位，稳居全球前0.235‰。材料学院正式成立于2002年，下设8个系（中心），聚焦国家安全、绿色发展、人工智能等战略领域，培养能够从事前沿材料基础理论研究和高新材料技术开发的卓越领军人才。</w:t>
      </w:r>
    </w:p>
    <w:p>
      <w:r>
        <w:t>学院紧扣国家重大战略需求，作为首席单位承担国家重点研发计划、基础加强计划、国家和国防重大专项、国家自然科学基金重点项目等各级各类重大重点科研项目百余项。近5年累计到校科研经费超17亿元，专任教师人均年科研经费超过200万元。建院以来累计获得国家科学技术奖等国家级重要奖项16项，省部级科技奖励近40项。学院在军用特种材料研究领域处于国际领先水平，引领和推动了我国军用材料技术迭代与武器装备更新换代，为提升国防关键攻防能力作出了重要贡献。</w:t>
      </w:r>
    </w:p>
    <w:p>
      <w:r>
        <w:t>教师团队：学院现有专任教师175人，其中教授/研究员69人、副教授/副研究员68人，博士生导师112人；拥有中国工程院院士1人，国家级人才计划入选者34人次，国家级青年人才计划入选者40人，国家级创新团队3个，形成了由院士领衔、国家级人才为骨干的高水平师资队伍。队伍学术影响力持续提升，2025年，学院共有7人入选科睿唯安全球高被引科学家，9人入选爱思唯尔中国高被引科学家。教学建设成果丰硕，先后斩获国家教学成果二等奖1项、国家级一流课程3门，以及全国高校教师教学创新大赛一等奖、全国混合式教学设计创新大赛特等奖等多项国家级教学奖项。</w:t>
      </w:r>
    </w:p>
    <w:p>
      <w:r>
        <w:t>实验室条件：学院牵头建设6个国家级科研与教学平台、9个省部级科研与教学平台，构建了覆盖基础研究、中试放大、成果转化、前沿创新的全链条高水平“大材料”教学科研体系，其中“应用型军工人才培养基地”获批全国示范性工程专业学位研究生联合培养基地。学院实验室总面积约1.8万平方米，场地分布于中关村校区、西山实验区和良乡校区；现有仪器设备、专业软件等固定资产8800余台套，总值约5.5亿元，其中单台价值40万元以上的大型精密仪器设备共278台。通过持续推进设备开放共享机制，大型仪器设备充分支撑了学院科研攻关、人才培养与社会服务，有效助力学生实践创新能力培养。</w:t>
      </w:r>
    </w:p>
    <w:p>
      <w:r>
        <w:t>学院科研产出质效稳步提升，每年发表以《Science》为代表的高水平学术论文400余篇，授权发明专利130余项。学院高度重视开放合作，与全球20余个国家的50余所知名高校、科研机构建立了长期稳定的学术合作关系，与新加坡国立大学、英国曼彻斯特大学等高校共建“3+1+1”研究生联合培养模式，获批“先进功能材料”创新型人才国际培养项目；同时与国内多家科研院所、行业龙头企业形成了深度融合的产学研协同与人才培养合作机制。</w:t>
      </w:r>
    </w:p>
    <w:p>
      <w:r>
        <w:t>相关奖助学金：学院奖助学金体系完善，本硕博分层设置、覆盖面广，提供国家级、校级奖学金及研究生助管岗位津贴。还有多家头部企业专项奖学金，含小米、金发科技、航空工业等，奖金丰厚。</w:t>
      </w:r>
    </w:p>
    <w:p>
      <w:r>
        <w:t>二、报名须知</w:t>
      </w:r>
    </w:p>
    <w:p>
      <w:r>
        <w:t>（一）申请资格要求</w:t>
      </w:r>
    </w:p>
    <w:p>
      <w:r>
        <w:t>1.拥护中国共产党的领导，愿投身于中国特色社会主义现代化建设，服务国家重大战略需求。</w:t>
      </w:r>
    </w:p>
    <w:p>
      <w:r>
        <w:t>2.品德良好，遵纪守法，学习期间未受过任何处分；身心健康，勤奋好学，思维敏捷，具有较强的科研创新能力和学术实践能力。</w:t>
      </w:r>
    </w:p>
    <w:p>
      <w:r>
        <w:t>3.主要面向全国高校学习成绩优秀、综合表现优异的2027届本科毕业生，专业成绩或综合成绩名列前茅。</w:t>
      </w:r>
    </w:p>
    <w:p>
      <w:r>
        <w:t>4.本科期间在核心期刊及以上学术刊物发表论文、授权国家发明专利、获科研成果奖、在国内外高水平科技竞赛中获奖者优先。</w:t>
      </w:r>
    </w:p>
    <w:p>
      <w:r>
        <w:t>（二）开展方式说明</w:t>
      </w:r>
    </w:p>
    <w:p>
      <w:r>
        <w:t>此次夏令营以线上直播的方式开展，请有意愿的同学登录“研究生系统”（https://yz.bit.edu.cn/）报名，录取后有工作人员通过电子邮件发送后续通知。</w:t>
      </w:r>
    </w:p>
    <w:p>
      <w:r>
        <w:t>（三）参营申请及流程</w:t>
      </w:r>
    </w:p>
    <w:p>
      <w:r>
        <w:t>1.系统报名</w:t>
      </w:r>
    </w:p>
    <w:p>
      <w:r>
        <w:t>请在2026年6月26日－2026年7月5日登录“研究生系统”（https://yz.bit.edu.cn/），完成系统注册、报名、提交等相关步骤。</w:t>
      </w:r>
    </w:p>
    <w:p>
      <w:r>
        <w:t>2.上传报名材料</w:t>
      </w:r>
    </w:p>
    <w:p>
      <w:r>
        <w:t>申请者需在系统上传以下个人材料：</w:t>
      </w:r>
    </w:p>
    <w:p>
      <w:r>
        <w:t>（1）个人简历一份（格式不限）。</w:t>
      </w:r>
    </w:p>
    <w:p>
      <w:r>
        <w:t>（2）本科生成绩单（加盖教务部门公章）。</w:t>
      </w:r>
    </w:p>
    <w:p>
      <w:r>
        <w:t>（3）有效期内的学生证（封面及照片页面）和身份证（正反两面）。</w:t>
      </w:r>
    </w:p>
    <w:p>
      <w:r>
        <w:t>（4）英语水平证明材料（如四/六级、托福、雅思等）。</w:t>
      </w:r>
    </w:p>
    <w:p>
      <w:r>
        <w:t>（5）相关证明材料（如获奖证书，发表论文等）。</w:t>
      </w:r>
    </w:p>
    <w:p>
      <w:r>
        <w:t>3.入营通知</w:t>
      </w:r>
    </w:p>
    <w:p>
      <w:r>
        <w:t>夏令营组委会根据学校要求筛选、确定入营名单，2026年7月6日左右通过电子邮件发送录取通知，请各位申请者密切关注。届时未收到入营通知的同学为未入选者，不再另行通知。</w:t>
      </w:r>
    </w:p>
    <w:p>
      <w:r>
        <w:t>三、重要说明</w:t>
      </w:r>
    </w:p>
    <w:p>
      <w:r>
        <w:t>1.系统上传的报名材料请严格按照上述顺序扫描到一个PDF文档中，材料要精简明了，保证图文清晰，命名方式：本科学校－报名号－姓名。</w:t>
      </w:r>
    </w:p>
    <w:p>
      <w:r>
        <w:t>2.请务必确保申请材料的真实准确性。一旦不实，不予录取。</w:t>
      </w:r>
    </w:p>
    <w:p>
      <w:r>
        <w:t>四、联系方式</w:t>
      </w:r>
    </w:p>
    <w:p>
      <w:r>
        <w:t>北京理工大学材料学院主页：http://mse.bit.edu.cn/</w:t>
      </w:r>
    </w:p>
    <w:p>
      <w:r>
        <w:t>邮箱：bitstudy@163.com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