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外国语言与文化学院关于推荐2026届优秀本科毕业生免试攻读硕士研究生推荐工作通知</w:t>
      </w:r>
    </w:p>
    <w:p>
      <w:pPr>
        <w:spacing w:after="80" w:lineRule="auto" w:line="360"/>
        <w:ind w:firstLine="482"/>
        <w:jc w:val="both"/>
      </w:pPr>
      <w:r>
        <w:rPr>
          <w:rFonts w:ascii="Times New Roman" w:hAnsi="Times New Roman" w:eastAsia="宋体"/>
          <w:b w:val="0"/>
          <w:sz w:val="24"/>
        </w:rPr>
        <w:t>各位2026届本科毕业生：</w:t>
      </w:r>
    </w:p>
    <w:p>
      <w:pPr>
        <w:spacing w:after="80" w:lineRule="auto" w:line="360"/>
        <w:ind w:firstLine="482"/>
        <w:jc w:val="both"/>
      </w:pPr>
      <w:r>
        <w:rPr>
          <w:rFonts w:ascii="Times New Roman" w:hAnsi="Times New Roman" w:eastAsia="宋体"/>
          <w:b w:val="0"/>
          <w:sz w:val="24"/>
        </w:rPr>
        <w:t>发布日期：2025年9月4日</w:t>
      </w:r>
    </w:p>
    <w:p>
      <w:pPr>
        <w:spacing w:after="80" w:lineRule="auto" w:line="360"/>
        <w:ind w:firstLine="482"/>
        <w:jc w:val="both"/>
      </w:pPr>
      <w:r>
        <w:rPr>
          <w:rFonts w:ascii="Times New Roman" w:hAnsi="Times New Roman" w:eastAsia="宋体"/>
          <w:b w:val="0"/>
          <w:sz w:val="24"/>
        </w:rPr>
        <w:t>根据北京物资学院关于做好2026届优秀应届本科毕业生免试攻读硕士研究生推荐工作的通知安排，现将外国语言与文化学院2025年推免工作有关事宜通知如下：</w:t>
      </w:r>
    </w:p>
    <w:p>
      <w:pPr>
        <w:spacing w:before="160" w:after="80" w:lineRule="auto" w:line="360"/>
        <w:jc w:val="left"/>
      </w:pPr>
      <w:r>
        <w:rPr>
          <w:rFonts w:ascii="Times New Roman" w:hAnsi="Times New Roman" w:eastAsia="宋体"/>
          <w:b/>
          <w:sz w:val="28"/>
        </w:rPr>
        <w:t>一、推免范围</w:t>
      </w:r>
    </w:p>
    <w:p>
      <w:pPr>
        <w:spacing w:after="80" w:lineRule="auto" w:line="360"/>
        <w:ind w:firstLine="482"/>
        <w:jc w:val="both"/>
      </w:pPr>
      <w:r>
        <w:rPr>
          <w:rFonts w:ascii="Times New Roman" w:hAnsi="Times New Roman" w:eastAsia="宋体"/>
          <w:b w:val="0"/>
          <w:sz w:val="24"/>
        </w:rPr>
        <w:t>被推荐学生为外国语言与文化学院商务英语专业应届本科毕业生，含商务英语（实验班）、商务英语两个方向，不含第二学士学位及延长在校学习年限的学生。</w:t>
      </w:r>
    </w:p>
    <w:p>
      <w:pPr>
        <w:spacing w:before="160" w:after="80" w:lineRule="auto" w:line="360"/>
        <w:jc w:val="left"/>
      </w:pPr>
      <w:r>
        <w:rPr>
          <w:rFonts w:ascii="Times New Roman" w:hAnsi="Times New Roman" w:eastAsia="宋体"/>
          <w:b/>
          <w:sz w:val="28"/>
        </w:rPr>
        <w:t>二、推免名额</w:t>
      </w:r>
    </w:p>
    <w:p>
      <w:pPr>
        <w:spacing w:after="80" w:lineRule="auto" w:line="360"/>
        <w:ind w:firstLine="482"/>
        <w:jc w:val="both"/>
      </w:pPr>
      <w:r>
        <w:rPr>
          <w:rFonts w:ascii="Times New Roman" w:hAnsi="Times New Roman" w:eastAsia="宋体"/>
          <w:b w:val="0"/>
          <w:sz w:val="24"/>
        </w:rPr>
        <w:t>2026届推荐优秀应届本科毕业生免试攻读硕士学位研究生名额1名。</w:t>
      </w:r>
    </w:p>
    <w:p>
      <w:pPr>
        <w:spacing w:before="160" w:after="80" w:lineRule="auto" w:line="360"/>
        <w:jc w:val="left"/>
      </w:pPr>
      <w:r>
        <w:rPr>
          <w:rFonts w:ascii="Times New Roman" w:hAnsi="Times New Roman" w:eastAsia="宋体"/>
          <w:b/>
          <w:sz w:val="28"/>
        </w:rPr>
        <w:t>三、推荐及答辩安排</w:t>
      </w:r>
    </w:p>
    <w:p>
      <w:pPr>
        <w:spacing w:after="80" w:lineRule="auto" w:line="360"/>
        <w:ind w:firstLine="482"/>
        <w:jc w:val="both"/>
      </w:pPr>
      <w:r>
        <w:rPr>
          <w:rFonts w:ascii="Times New Roman" w:hAnsi="Times New Roman" w:eastAsia="宋体"/>
          <w:b w:val="0"/>
          <w:sz w:val="24"/>
        </w:rPr>
        <w:t>1. 推荐条件及办法：学生满足《北京物资学院推荐优秀应届本科毕业生免试攻读硕士研究生工作实施办法》中规定的全部条件，可自愿报名。学院根据学生报名情况，按照《北京物资学院外国语言与文化学院推荐2026届优秀本科毕业生免试攻读硕士研究生工作实施细则》中推荐办法及流程进行选拔、拟定推荐名单报学校。</w:t>
      </w:r>
    </w:p>
    <w:p>
      <w:pPr>
        <w:spacing w:after="80" w:lineRule="auto" w:line="360"/>
        <w:ind w:firstLine="482"/>
        <w:jc w:val="both"/>
      </w:pPr>
      <w:r>
        <w:rPr>
          <w:rFonts w:ascii="Times New Roman" w:hAnsi="Times New Roman" w:eastAsia="宋体"/>
          <w:b w:val="0"/>
          <w:sz w:val="24"/>
        </w:rPr>
        <w:t>2. 材料提交方式及要求：学生将《北京物资学院应届本科生免试攻读硕士研究生资格申请表》、承诺书、科研成果、竞赛获奖和综合素质奖励加分支撑材料，以上所有申请材料按照申请表、支撑材料、承诺书的顺序合并为一个PDF文件，以“学号_姓名_专业”命名，提交至邮箱：wyxy@bwu.edu.cn，截止时间：9月6日17点；纸质版材料提交教秘办公室（人文楼611），提交时间：2025年9月6日14:00-17:00。报名截止时间为9月6日17:00，逾期不再受理申请。未按时申请或推免材料提交不齐的，视为自愿放弃。</w:t>
      </w:r>
    </w:p>
    <w:p>
      <w:pPr>
        <w:spacing w:after="80" w:lineRule="auto" w:line="360"/>
        <w:ind w:firstLine="482"/>
        <w:jc w:val="both"/>
      </w:pPr>
      <w:r>
        <w:rPr>
          <w:rFonts w:ascii="Times New Roman" w:hAnsi="Times New Roman" w:eastAsia="宋体"/>
          <w:b w:val="0"/>
          <w:sz w:val="24"/>
        </w:rPr>
        <w:t>3. 答辩安排：</w:t>
      </w:r>
    </w:p>
    <w:p>
      <w:pPr>
        <w:spacing w:after="80" w:lineRule="auto" w:line="360"/>
        <w:ind w:firstLine="482"/>
        <w:jc w:val="both"/>
      </w:pPr>
      <w:r>
        <w:rPr>
          <w:rFonts w:ascii="Times New Roman" w:hAnsi="Times New Roman" w:eastAsia="宋体"/>
          <w:b w:val="0"/>
          <w:sz w:val="24"/>
        </w:rPr>
        <w:t>答辩时间：2025年9月7日，9:00。</w:t>
      </w:r>
    </w:p>
    <w:p>
      <w:pPr>
        <w:spacing w:after="80" w:lineRule="auto" w:line="360"/>
        <w:ind w:firstLine="482"/>
        <w:jc w:val="both"/>
      </w:pPr>
      <w:r>
        <w:rPr>
          <w:rFonts w:ascii="Times New Roman" w:hAnsi="Times New Roman" w:eastAsia="宋体"/>
          <w:b w:val="0"/>
          <w:sz w:val="24"/>
        </w:rPr>
        <w:t>线上：腾讯会议（会议码186-975-248）</w:t>
      </w:r>
    </w:p>
    <w:p>
      <w:pPr>
        <w:spacing w:after="80" w:lineRule="auto" w:line="360"/>
        <w:ind w:firstLine="482"/>
        <w:jc w:val="both"/>
      </w:pPr>
      <w:r>
        <w:rPr>
          <w:rFonts w:ascii="Times New Roman" w:hAnsi="Times New Roman" w:eastAsia="宋体"/>
          <w:b w:val="0"/>
          <w:sz w:val="24"/>
        </w:rPr>
        <w:t>线下：人文楼108会议室</w:t>
      </w:r>
    </w:p>
    <w:p>
      <w:pPr>
        <w:spacing w:before="160" w:after="80" w:lineRule="auto" w:line="360"/>
        <w:jc w:val="left"/>
      </w:pPr>
      <w:r>
        <w:rPr>
          <w:rFonts w:ascii="Times New Roman" w:hAnsi="Times New Roman" w:eastAsia="宋体"/>
          <w:b/>
          <w:sz w:val="28"/>
        </w:rPr>
        <w:t>四、其他说明</w:t>
      </w:r>
    </w:p>
    <w:p>
      <w:pPr>
        <w:spacing w:after="80" w:lineRule="auto" w:line="360"/>
        <w:ind w:firstLine="482"/>
        <w:jc w:val="both"/>
      </w:pPr>
      <w:r>
        <w:rPr>
          <w:rFonts w:ascii="Times New Roman" w:hAnsi="Times New Roman" w:eastAsia="宋体"/>
          <w:b w:val="0"/>
          <w:sz w:val="24"/>
        </w:rPr>
        <w:t>申请推免的学生必须诚实守信，确保申请材料真实有效。获得推免资格的学生，如存在学校推免工作实施办法第六章第十七条规定的情况，将取消其推免资格。已入学的，按照学校相关规定做处理。</w:t>
      </w:r>
    </w:p>
    <w:p>
      <w:pPr>
        <w:spacing w:after="80" w:lineRule="auto" w:line="360"/>
        <w:ind w:firstLine="482"/>
        <w:jc w:val="both"/>
      </w:pPr>
      <w:r>
        <w:rPr>
          <w:rFonts w:ascii="Times New Roman" w:hAnsi="Times New Roman" w:eastAsia="宋体"/>
          <w:b w:val="0"/>
          <w:sz w:val="24"/>
        </w:rPr>
        <w:t>相关事宜咨询电话：李老师（89534204，18601230892）</w:t>
      </w:r>
    </w:p>
    <w:p>
      <w:pPr>
        <w:spacing w:after="80" w:lineRule="auto" w:line="360"/>
        <w:ind w:firstLine="482"/>
        <w:jc w:val="both"/>
      </w:pPr>
      <w:r>
        <w:rPr>
          <w:rFonts w:ascii="Times New Roman" w:hAnsi="Times New Roman" w:eastAsia="宋体"/>
          <w:b w:val="0"/>
          <w:sz w:val="24"/>
        </w:rPr>
        <w:t>王老师（89534471，13681012072）</w:t>
      </w:r>
    </w:p>
    <w:p>
      <w:pPr>
        <w:spacing w:after="80" w:lineRule="auto" w:line="360"/>
        <w:ind w:firstLine="482"/>
        <w:jc w:val="both"/>
      </w:pPr>
      <w:r>
        <w:rPr>
          <w:rFonts w:ascii="Times New Roman" w:hAnsi="Times New Roman" w:eastAsia="宋体"/>
          <w:b w:val="0"/>
          <w:sz w:val="24"/>
        </w:rPr>
        <w:t>外国语言与文化学院</w:t>
      </w:r>
    </w:p>
    <w:p>
      <w:pPr>
        <w:spacing w:after="80" w:lineRule="auto" w:line="360"/>
        <w:ind w:firstLine="482"/>
        <w:jc w:val="both"/>
      </w:pPr>
      <w:r>
        <w:rPr>
          <w:rFonts w:ascii="Times New Roman" w:hAnsi="Times New Roman" w:eastAsia="宋体"/>
          <w:b w:val="0"/>
          <w:sz w:val="24"/>
        </w:rPr>
        <w:t>2025年9月4日</w:t>
      </w:r>
    </w:p>
    <w:p>
      <w:pPr>
        <w:spacing w:after="80" w:lineRule="auto" w:line="360"/>
        <w:ind w:firstLine="482"/>
        <w:jc w:val="both"/>
      </w:pPr>
      <w:r>
        <w:rPr>
          <w:rFonts w:ascii="Times New Roman" w:hAnsi="Times New Roman" w:eastAsia="宋体"/>
          <w:b w:val="0"/>
          <w:sz w:val="24"/>
        </w:rPr>
        <w:t>附件1-物院发〔2025〕32号北京物资学院推荐优秀应届本科毕业生免试攻读硕士研究生工作实施办法.pdf</w:t>
      </w:r>
    </w:p>
    <w:p>
      <w:pPr>
        <w:spacing w:after="80" w:lineRule="auto" w:line="360"/>
        <w:ind w:firstLine="482"/>
        <w:jc w:val="both"/>
      </w:pPr>
      <w:r>
        <w:rPr>
          <w:rFonts w:ascii="Times New Roman" w:hAnsi="Times New Roman" w:eastAsia="宋体"/>
          <w:b w:val="0"/>
          <w:sz w:val="24"/>
        </w:rPr>
        <w:t>附件2-外国语言与文化学院推荐2026届优秀本科毕业生免试攻读硕士研究生工作实施细则.docx</w:t>
      </w:r>
    </w:p>
    <w:p>
      <w:pPr>
        <w:spacing w:after="80" w:lineRule="auto" w:line="360"/>
        <w:ind w:firstLine="482"/>
        <w:jc w:val="both"/>
      </w:pPr>
      <w:r>
        <w:rPr>
          <w:rFonts w:ascii="Times New Roman" w:hAnsi="Times New Roman" w:eastAsia="宋体"/>
          <w:b w:val="0"/>
          <w:sz w:val="24"/>
        </w:rPr>
        <w:t>附件3-北京物资学院应届本科生免试攻读硕士研究生资格申请表（学生用）.docx</w:t>
      </w:r>
    </w:p>
    <w:p>
      <w:pPr>
        <w:spacing w:after="80" w:lineRule="auto" w:line="360"/>
        <w:ind w:firstLine="482"/>
        <w:jc w:val="both"/>
      </w:pPr>
      <w:r>
        <w:rPr>
          <w:rFonts w:ascii="Times New Roman" w:hAnsi="Times New Roman" w:eastAsia="宋体"/>
          <w:b w:val="0"/>
          <w:sz w:val="24"/>
        </w:rPr>
        <w:t>附件4-承诺书（学生用）.docx</w:t>
      </w:r>
    </w:p>
    <w:p>
      <w:pPr>
        <w:spacing w:after="80" w:lineRule="auto" w:line="360"/>
        <w:ind w:firstLine="482"/>
        <w:jc w:val="both"/>
      </w:pPr>
      <w:r>
        <w:rPr>
          <w:rFonts w:ascii="Times New Roman" w:hAnsi="Times New Roman" w:eastAsia="宋体"/>
          <w:b w:val="0"/>
          <w:sz w:val="24"/>
        </w:rPr>
        <w:t>附件5-外语学院不同专业方向共同修习的学科基础课程列表.xlsx</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