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40" w:lineRule="auto" w:line="360"/>
        <w:jc w:val="center"/>
      </w:pPr>
      <w:r>
        <w:rPr>
          <w:rFonts w:ascii="Times New Roman" w:hAnsi="Times New Roman" w:eastAsia="宋体"/>
          <w:b/>
          <w:sz w:val="32"/>
        </w:rPr>
        <w:t>序号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一、名单概况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发布日期（推定）：2025年9月5日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本次公示共涉及 5 人，涵盖体育教育、社会体育指导与管理、运动训练 3 个专业。推荐性质分为拟推荐和拟候补两类，其中拟推荐 3 人，拟候补 2 人。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二、考核与排名方式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考核项目包括思想品德考核、外语考核、体测考核，5 人考核结果均为合格。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排名依据包括学业成绩在专业排名、加权平均成绩、特殊学术专长加分、综合素质加分，并据此计算综合评定成绩与综合成绩在专业排名。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特殊学术专长内容中，仅 1 人有“全国大学生英语竞赛二等奖”，加分 1 分；其余 4 人为“无”，加分 0 分。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4. 综合素质内容 5 人均为“无”，加分均为 0 分。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三、名单明细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</w:tblGrid>
      <w:tr>
        <w:tc>
          <w:tcPr>
            <w:tcW w:type="dxa" w:w="50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序号</w:t>
            </w:r>
          </w:p>
        </w:tc>
        <w:tc>
          <w:tcPr>
            <w:tcW w:type="dxa" w:w="50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专业</w:t>
            </w:r>
          </w:p>
        </w:tc>
        <w:tc>
          <w:tcPr>
            <w:tcW w:type="dxa" w:w="50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学号</w:t>
            </w:r>
          </w:p>
        </w:tc>
        <w:tc>
          <w:tcPr>
            <w:tcW w:type="dxa" w:w="50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姓名</w:t>
            </w:r>
          </w:p>
        </w:tc>
        <w:tc>
          <w:tcPr>
            <w:tcW w:type="dxa" w:w="50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思想品德考核</w:t>
            </w:r>
          </w:p>
        </w:tc>
        <w:tc>
          <w:tcPr>
            <w:tcW w:type="dxa" w:w="50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外语考核</w:t>
            </w:r>
          </w:p>
        </w:tc>
        <w:tc>
          <w:tcPr>
            <w:tcW w:type="dxa" w:w="50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体测考核</w:t>
            </w:r>
          </w:p>
        </w:tc>
        <w:tc>
          <w:tcPr>
            <w:tcW w:type="dxa" w:w="50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学业成绩在专业排名</w:t>
            </w:r>
          </w:p>
        </w:tc>
        <w:tc>
          <w:tcPr>
            <w:tcW w:type="dxa" w:w="50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加权平均成绩</w:t>
            </w:r>
          </w:p>
        </w:tc>
        <w:tc>
          <w:tcPr>
            <w:tcW w:type="dxa" w:w="50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特殊学术专长内容</w:t>
            </w:r>
          </w:p>
        </w:tc>
        <w:tc>
          <w:tcPr>
            <w:tcW w:type="dxa" w:w="50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特殊学术专长加分</w:t>
            </w:r>
          </w:p>
        </w:tc>
        <w:tc>
          <w:tcPr>
            <w:tcW w:type="dxa" w:w="50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综合素质内容</w:t>
            </w:r>
          </w:p>
        </w:tc>
        <w:tc>
          <w:tcPr>
            <w:tcW w:type="dxa" w:w="50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综合素质加分</w:t>
            </w:r>
          </w:p>
        </w:tc>
        <w:tc>
          <w:tcPr>
            <w:tcW w:type="dxa" w:w="50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综合评定成绩</w:t>
            </w:r>
          </w:p>
        </w:tc>
        <w:tc>
          <w:tcPr>
            <w:tcW w:type="dxa" w:w="50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综合成绩在专业排名</w:t>
            </w:r>
          </w:p>
        </w:tc>
        <w:tc>
          <w:tcPr>
            <w:tcW w:type="dxa" w:w="50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推荐性质</w:t>
            </w:r>
          </w:p>
        </w:tc>
        <w:tc>
          <w:tcPr>
            <w:tcW w:type="dxa" w:w="50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备注</w:t>
            </w:r>
          </w:p>
        </w:tc>
      </w:tr>
      <w:tr>
        <w:tc>
          <w:tcPr>
            <w:tcW w:type="dxa" w:w="50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</w:t>
            </w:r>
          </w:p>
        </w:tc>
        <w:tc>
          <w:tcPr>
            <w:tcW w:type="dxa" w:w="50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体育教育</w:t>
            </w:r>
          </w:p>
        </w:tc>
        <w:tc>
          <w:tcPr>
            <w:tcW w:type="dxa" w:w="50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222213101125</w:t>
            </w:r>
          </w:p>
        </w:tc>
        <w:tc>
          <w:tcPr>
            <w:tcW w:type="dxa" w:w="50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田月悦</w:t>
            </w:r>
          </w:p>
        </w:tc>
        <w:tc>
          <w:tcPr>
            <w:tcW w:type="dxa" w:w="50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合格</w:t>
            </w:r>
          </w:p>
        </w:tc>
        <w:tc>
          <w:tcPr>
            <w:tcW w:type="dxa" w:w="50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合格</w:t>
            </w:r>
          </w:p>
        </w:tc>
        <w:tc>
          <w:tcPr>
            <w:tcW w:type="dxa" w:w="50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合格</w:t>
            </w:r>
          </w:p>
        </w:tc>
        <w:tc>
          <w:tcPr>
            <w:tcW w:type="dxa" w:w="50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</w:t>
            </w:r>
          </w:p>
        </w:tc>
        <w:tc>
          <w:tcPr>
            <w:tcW w:type="dxa" w:w="50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91.48</w:t>
            </w:r>
          </w:p>
        </w:tc>
        <w:tc>
          <w:tcPr>
            <w:tcW w:type="dxa" w:w="50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无</w:t>
            </w:r>
          </w:p>
        </w:tc>
        <w:tc>
          <w:tcPr>
            <w:tcW w:type="dxa" w:w="50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</w:t>
            </w:r>
          </w:p>
        </w:tc>
        <w:tc>
          <w:tcPr>
            <w:tcW w:type="dxa" w:w="50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无</w:t>
            </w:r>
          </w:p>
        </w:tc>
        <w:tc>
          <w:tcPr>
            <w:tcW w:type="dxa" w:w="50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</w:t>
            </w:r>
          </w:p>
        </w:tc>
        <w:tc>
          <w:tcPr>
            <w:tcW w:type="dxa" w:w="50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77.76</w:t>
            </w:r>
          </w:p>
        </w:tc>
        <w:tc>
          <w:tcPr>
            <w:tcW w:type="dxa" w:w="50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</w:t>
            </w:r>
          </w:p>
        </w:tc>
        <w:tc>
          <w:tcPr>
            <w:tcW w:type="dxa" w:w="50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拟推荐</w:t>
            </w:r>
          </w:p>
        </w:tc>
        <w:tc>
          <w:tcPr>
            <w:tcW w:type="dxa" w:w="50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</w:tr>
      <w:tr>
        <w:tc>
          <w:tcPr>
            <w:tcW w:type="dxa" w:w="50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</w:t>
            </w:r>
          </w:p>
        </w:tc>
        <w:tc>
          <w:tcPr>
            <w:tcW w:type="dxa" w:w="50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体育教育</w:t>
            </w:r>
          </w:p>
        </w:tc>
        <w:tc>
          <w:tcPr>
            <w:tcW w:type="dxa" w:w="50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222213104216</w:t>
            </w:r>
          </w:p>
        </w:tc>
        <w:tc>
          <w:tcPr>
            <w:tcW w:type="dxa" w:w="50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陈婧茹</w:t>
            </w:r>
          </w:p>
        </w:tc>
        <w:tc>
          <w:tcPr>
            <w:tcW w:type="dxa" w:w="50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合格</w:t>
            </w:r>
          </w:p>
        </w:tc>
        <w:tc>
          <w:tcPr>
            <w:tcW w:type="dxa" w:w="50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合格</w:t>
            </w:r>
          </w:p>
        </w:tc>
        <w:tc>
          <w:tcPr>
            <w:tcW w:type="dxa" w:w="50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合格</w:t>
            </w:r>
          </w:p>
        </w:tc>
        <w:tc>
          <w:tcPr>
            <w:tcW w:type="dxa" w:w="50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</w:t>
            </w:r>
          </w:p>
        </w:tc>
        <w:tc>
          <w:tcPr>
            <w:tcW w:type="dxa" w:w="50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89.57</w:t>
            </w:r>
          </w:p>
        </w:tc>
        <w:tc>
          <w:tcPr>
            <w:tcW w:type="dxa" w:w="50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无</w:t>
            </w:r>
          </w:p>
        </w:tc>
        <w:tc>
          <w:tcPr>
            <w:tcW w:type="dxa" w:w="50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</w:t>
            </w:r>
          </w:p>
        </w:tc>
        <w:tc>
          <w:tcPr>
            <w:tcW w:type="dxa" w:w="50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无</w:t>
            </w:r>
          </w:p>
        </w:tc>
        <w:tc>
          <w:tcPr>
            <w:tcW w:type="dxa" w:w="50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</w:t>
            </w:r>
          </w:p>
        </w:tc>
        <w:tc>
          <w:tcPr>
            <w:tcW w:type="dxa" w:w="50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76.13</w:t>
            </w:r>
          </w:p>
        </w:tc>
        <w:tc>
          <w:tcPr>
            <w:tcW w:type="dxa" w:w="50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</w:t>
            </w:r>
          </w:p>
        </w:tc>
        <w:tc>
          <w:tcPr>
            <w:tcW w:type="dxa" w:w="50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拟候补</w:t>
            </w:r>
          </w:p>
        </w:tc>
        <w:tc>
          <w:tcPr>
            <w:tcW w:type="dxa" w:w="50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</w:tr>
      <w:tr>
        <w:tc>
          <w:tcPr>
            <w:tcW w:type="dxa" w:w="50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</w:t>
            </w:r>
          </w:p>
        </w:tc>
        <w:tc>
          <w:tcPr>
            <w:tcW w:type="dxa" w:w="50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社会体育指导与管理</w:t>
            </w:r>
          </w:p>
        </w:tc>
        <w:tc>
          <w:tcPr>
            <w:tcW w:type="dxa" w:w="50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222213104317</w:t>
            </w:r>
          </w:p>
        </w:tc>
        <w:tc>
          <w:tcPr>
            <w:tcW w:type="dxa" w:w="50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陈可懿</w:t>
            </w:r>
          </w:p>
        </w:tc>
        <w:tc>
          <w:tcPr>
            <w:tcW w:type="dxa" w:w="50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合格</w:t>
            </w:r>
          </w:p>
        </w:tc>
        <w:tc>
          <w:tcPr>
            <w:tcW w:type="dxa" w:w="50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合格</w:t>
            </w:r>
          </w:p>
        </w:tc>
        <w:tc>
          <w:tcPr>
            <w:tcW w:type="dxa" w:w="50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合格</w:t>
            </w:r>
          </w:p>
        </w:tc>
        <w:tc>
          <w:tcPr>
            <w:tcW w:type="dxa" w:w="50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</w:t>
            </w:r>
          </w:p>
        </w:tc>
        <w:tc>
          <w:tcPr>
            <w:tcW w:type="dxa" w:w="50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90.19</w:t>
            </w:r>
          </w:p>
        </w:tc>
        <w:tc>
          <w:tcPr>
            <w:tcW w:type="dxa" w:w="50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无</w:t>
            </w:r>
          </w:p>
        </w:tc>
        <w:tc>
          <w:tcPr>
            <w:tcW w:type="dxa" w:w="50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</w:t>
            </w:r>
          </w:p>
        </w:tc>
        <w:tc>
          <w:tcPr>
            <w:tcW w:type="dxa" w:w="50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无</w:t>
            </w:r>
          </w:p>
        </w:tc>
        <w:tc>
          <w:tcPr>
            <w:tcW w:type="dxa" w:w="50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</w:t>
            </w:r>
          </w:p>
        </w:tc>
        <w:tc>
          <w:tcPr>
            <w:tcW w:type="dxa" w:w="50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76.66</w:t>
            </w:r>
          </w:p>
        </w:tc>
        <w:tc>
          <w:tcPr>
            <w:tcW w:type="dxa" w:w="50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</w:t>
            </w:r>
          </w:p>
        </w:tc>
        <w:tc>
          <w:tcPr>
            <w:tcW w:type="dxa" w:w="50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拟推荐</w:t>
            </w:r>
          </w:p>
        </w:tc>
        <w:tc>
          <w:tcPr>
            <w:tcW w:type="dxa" w:w="50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</w:tr>
      <w:tr>
        <w:tc>
          <w:tcPr>
            <w:tcW w:type="dxa" w:w="50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4</w:t>
            </w:r>
          </w:p>
        </w:tc>
        <w:tc>
          <w:tcPr>
            <w:tcW w:type="dxa" w:w="50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社会体育指导与管理</w:t>
            </w:r>
          </w:p>
        </w:tc>
        <w:tc>
          <w:tcPr>
            <w:tcW w:type="dxa" w:w="50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222213104323</w:t>
            </w:r>
          </w:p>
        </w:tc>
        <w:tc>
          <w:tcPr>
            <w:tcW w:type="dxa" w:w="50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宋佳贝</w:t>
            </w:r>
          </w:p>
        </w:tc>
        <w:tc>
          <w:tcPr>
            <w:tcW w:type="dxa" w:w="50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合格</w:t>
            </w:r>
          </w:p>
        </w:tc>
        <w:tc>
          <w:tcPr>
            <w:tcW w:type="dxa" w:w="50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合格</w:t>
            </w:r>
          </w:p>
        </w:tc>
        <w:tc>
          <w:tcPr>
            <w:tcW w:type="dxa" w:w="50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合格</w:t>
            </w:r>
          </w:p>
        </w:tc>
        <w:tc>
          <w:tcPr>
            <w:tcW w:type="dxa" w:w="50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</w:t>
            </w:r>
          </w:p>
        </w:tc>
        <w:tc>
          <w:tcPr>
            <w:tcW w:type="dxa" w:w="50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89.23</w:t>
            </w:r>
          </w:p>
        </w:tc>
        <w:tc>
          <w:tcPr>
            <w:tcW w:type="dxa" w:w="50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无</w:t>
            </w:r>
          </w:p>
        </w:tc>
        <w:tc>
          <w:tcPr>
            <w:tcW w:type="dxa" w:w="50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</w:t>
            </w:r>
          </w:p>
        </w:tc>
        <w:tc>
          <w:tcPr>
            <w:tcW w:type="dxa" w:w="50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无</w:t>
            </w:r>
          </w:p>
        </w:tc>
        <w:tc>
          <w:tcPr>
            <w:tcW w:type="dxa" w:w="50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</w:t>
            </w:r>
          </w:p>
        </w:tc>
        <w:tc>
          <w:tcPr>
            <w:tcW w:type="dxa" w:w="50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75.85</w:t>
            </w:r>
          </w:p>
        </w:tc>
        <w:tc>
          <w:tcPr>
            <w:tcW w:type="dxa" w:w="50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</w:t>
            </w:r>
          </w:p>
        </w:tc>
        <w:tc>
          <w:tcPr>
            <w:tcW w:type="dxa" w:w="50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拟候补</w:t>
            </w:r>
          </w:p>
        </w:tc>
        <w:tc>
          <w:tcPr>
            <w:tcW w:type="dxa" w:w="50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</w:tr>
      <w:tr>
        <w:tc>
          <w:tcPr>
            <w:tcW w:type="dxa" w:w="50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5</w:t>
            </w:r>
          </w:p>
        </w:tc>
        <w:tc>
          <w:tcPr>
            <w:tcW w:type="dxa" w:w="50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运动训练</w:t>
            </w:r>
          </w:p>
        </w:tc>
        <w:tc>
          <w:tcPr>
            <w:tcW w:type="dxa" w:w="50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222213201140</w:t>
            </w:r>
          </w:p>
        </w:tc>
        <w:tc>
          <w:tcPr>
            <w:tcW w:type="dxa" w:w="50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潘润宜</w:t>
            </w:r>
          </w:p>
        </w:tc>
        <w:tc>
          <w:tcPr>
            <w:tcW w:type="dxa" w:w="50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合格</w:t>
            </w:r>
          </w:p>
        </w:tc>
        <w:tc>
          <w:tcPr>
            <w:tcW w:type="dxa" w:w="50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合格</w:t>
            </w:r>
          </w:p>
        </w:tc>
        <w:tc>
          <w:tcPr>
            <w:tcW w:type="dxa" w:w="50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合格</w:t>
            </w:r>
          </w:p>
        </w:tc>
        <w:tc>
          <w:tcPr>
            <w:tcW w:type="dxa" w:w="50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</w:t>
            </w:r>
          </w:p>
        </w:tc>
        <w:tc>
          <w:tcPr>
            <w:tcW w:type="dxa" w:w="50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92.26</w:t>
            </w:r>
          </w:p>
        </w:tc>
        <w:tc>
          <w:tcPr>
            <w:tcW w:type="dxa" w:w="50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全国大学生英语竞赛二等奖</w:t>
            </w:r>
          </w:p>
        </w:tc>
        <w:tc>
          <w:tcPr>
            <w:tcW w:type="dxa" w:w="50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</w:t>
            </w:r>
          </w:p>
        </w:tc>
        <w:tc>
          <w:tcPr>
            <w:tcW w:type="dxa" w:w="50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无</w:t>
            </w:r>
          </w:p>
        </w:tc>
        <w:tc>
          <w:tcPr>
            <w:tcW w:type="dxa" w:w="50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</w:t>
            </w:r>
          </w:p>
        </w:tc>
        <w:tc>
          <w:tcPr>
            <w:tcW w:type="dxa" w:w="50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78.52</w:t>
            </w:r>
          </w:p>
        </w:tc>
        <w:tc>
          <w:tcPr>
            <w:tcW w:type="dxa" w:w="50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</w:t>
            </w:r>
          </w:p>
        </w:tc>
        <w:tc>
          <w:tcPr>
            <w:tcW w:type="dxa" w:w="50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拟推荐</w:t>
            </w:r>
          </w:p>
        </w:tc>
        <w:tc>
          <w:tcPr>
            <w:tcW w:type="dxa" w:w="50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</w:tr>
    </w:tbl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四、公示期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原文未提供公示期信息。</w:t>
      </w:r>
    </w:p>
    <w:sectPr w:rsidR="00FC693F" w:rsidRPr="0006063C" w:rsidSect="00034616">
      <w:pgSz w:w="12240" w:h="15840"/>
      <w:pgMar w:top="1440" w:right="1803" w:bottom="1440" w:left="180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宋体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