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大气科学学院关于2026届本科毕业生免试攻读研究生推荐资格公示的通告（变动内容）</w:t>
      </w:r>
    </w:p>
    <w:p>
      <w:r>
        <w:t>发布人：朱晓丹</w:t>
      </w:r>
    </w:p>
    <w:p>
      <w:r>
        <w:t>根据《中山大学推荐应届本科毕业生免试攻读研究生工作实施办法》（中大教务〔2025〕2号）和《大气科学学院推免资格认定遴选细则》（大气〔2023〕4号），经学生申请、学院审核，公示期间大气科学专业有学生申请放弃后进行递补，区致文申请放弃推免资格，沈伯键拟获推免资格，现将变动内容予以公示。</w:t>
      </w:r>
    </w:p>
    <w:p>
      <w:r>
        <w:t>如有异议，请在公示期内实名向学院推免工作小组反馈，否则不予受理。</w:t>
      </w:r>
    </w:p>
    <w:p>
      <w:r>
        <w:t>公示时间：2025年9月16日- 9月22日</w:t>
      </w:r>
    </w:p>
    <w:p>
      <w:r>
        <w:t>联系电话：0756-3668570（院系推免工作小组）</w:t>
      </w:r>
    </w:p>
    <w:p>
      <w:r>
        <w:t>020-84115582（校纪委、监察专员办）</w:t>
      </w:r>
    </w:p>
    <w:p>
      <w:r>
        <w:t>电子邮箱：zhuxd8@mail.sysu.edu.cn（院系推免工作小组）</w:t>
      </w:r>
    </w:p>
    <w:p>
      <w:r>
        <w:t>中山大学大气科学学院</w:t>
      </w:r>
    </w:p>
    <w:p>
      <w:r>
        <w:t>2025年9月16日</w:t>
      </w:r>
    </w:p>
    <w:p>
      <w:r>
        <w:t>常用链接</w:t>
      </w:r>
    </w:p>
    <w:p>
      <w:r>
        <w:t>人力资源管理处</w:t>
      </w:r>
    </w:p>
    <w:p>
      <w:r>
        <w:t>教务部</w:t>
      </w:r>
    </w:p>
    <w:p>
      <w:r>
        <w:t>研究生院</w:t>
      </w:r>
    </w:p>
    <w:p>
      <w:r>
        <w:t>科学研究院</w:t>
      </w:r>
    </w:p>
    <w:p>
      <w:r>
        <w:t>党委学生工作部</w:t>
      </w:r>
    </w:p>
    <w:p>
      <w:r>
        <w:t>更多..国际合作与交流处财务与国资管理处设备与实验室管理处保卫处学校OA大学服务中心</w:t>
      </w:r>
    </w:p>
    <w:p>
      <w:r>
        <w:t>版权信息</w:t>
      </w:r>
    </w:p>
    <w:p>
      <w:r>
        <w:t>© 中山大学大气科学学院</w:t>
      </w:r>
    </w:p>
    <w:p>
      <w:r>
        <w:t>地址：广东省珠海市唐家湾中山大学珠海校区海琴二号</w:t>
      </w:r>
    </w:p>
    <w:p>
      <w:r>
        <w:t>邮编：519082</w:t>
      </w:r>
    </w:p>
    <w:p>
      <w:r>
        <w:t>电话/传真：0756－3668569</w:t>
      </w:r>
    </w:p>
    <w:p>
      <w:r>
        <w:t>邮箱：atmos@mail.sysu.edu.cn</w:t>
      </w:r>
    </w:p>
    <w:p>
      <w:r>
        <w:t>学院公众号</w:t>
      </w:r>
    </w:p>
    <w:p>
      <w:r>
        <w:t>学院官网</w:t>
      </w:r>
    </w:p>
    <w:p>
      <w:r>
        <w:t>为获得最佳浏览效果，请使用标准浏览器（IE9-11标准模式、360浏览器极速模式、Edge浏览器、Chrome浏览器、Firefox浏览器）访问本网站。</w:t>
      </w:r>
    </w:p>
    <w:p>
      <w:r>
        <w:t>支持windows、OS X、Android、ios、Ubuntu等主流操作系统。</w:t>
      </w:r>
    </w:p>
    <w:p>
      <w:r>
        <w:t>网站首页</w:t>
      </w:r>
    </w:p>
    <w:p>
      <w:r>
        <w:t>行政架构</w:t>
      </w:r>
    </w:p>
    <w:p>
      <w:r>
        <w:t>常设委员会</w:t>
      </w:r>
    </w:p>
    <w:p>
      <w:r>
        <w:t>师资力量</w:t>
      </w:r>
    </w:p>
    <w:p>
      <w:r>
        <w:t>中国科学院院士</w:t>
      </w:r>
    </w:p>
    <w:p>
      <w:r>
        <w:t>教授</w:t>
      </w:r>
    </w:p>
    <w:p>
      <w:r>
        <w:t>客座教授</w:t>
      </w:r>
    </w:p>
    <w:p>
      <w:r>
        <w:t>副教授</w:t>
      </w:r>
    </w:p>
    <w:p>
      <w:r>
        <w:t>高级实验师</w:t>
      </w:r>
    </w:p>
    <w:p>
      <w:r>
        <w:t>实验师</w:t>
      </w:r>
    </w:p>
    <w:p>
      <w:r>
        <w:t>博士后</w:t>
      </w:r>
    </w:p>
    <w:p>
      <w:r>
        <w:t>专职特聘研究员</w:t>
      </w:r>
    </w:p>
    <w:p>
      <w:r>
        <w:t>人事工作</w:t>
      </w:r>
    </w:p>
    <w:p>
      <w:r>
        <w:t>通知公告</w:t>
      </w:r>
    </w:p>
    <w:p>
      <w:r>
        <w:t>人才招聘</w:t>
      </w:r>
    </w:p>
    <w:p>
      <w:r>
        <w:t>博后工作</w:t>
      </w:r>
    </w:p>
    <w:p>
      <w:r>
        <w:t>规章制度</w:t>
      </w:r>
    </w:p>
    <w:p>
      <w:r>
        <w:t>办事程序</w:t>
      </w:r>
    </w:p>
    <w:p/>
    <w:p>
      <w:r>
        <w:t>招生工作</w:t>
      </w:r>
    </w:p>
    <w:p>
      <w:r>
        <w:t>表格下载</w:t>
      </w:r>
    </w:p>
    <w:p>
      <w:r>
        <w:t>学生工作</w:t>
      </w:r>
    </w:p>
    <w:p>
      <w:r>
        <w:t>学工动态</w:t>
      </w:r>
    </w:p>
    <w:p>
      <w:r>
        <w:t>学生组织</w:t>
      </w:r>
    </w:p>
    <w:p>
      <w:r>
        <w:t>奖助评优</w:t>
      </w:r>
    </w:p>
    <w:p>
      <w:r>
        <w:t>表格下载</w:t>
      </w:r>
    </w:p>
    <w:p>
      <w:r>
        <w:t>党政综合</w:t>
      </w:r>
    </w:p>
    <w:p>
      <w:r>
        <w:t>基层党建</w:t>
      </w:r>
    </w:p>
    <w:p>
      <w:r>
        <w:t>师德建设</w:t>
      </w:r>
    </w:p>
    <w:p>
      <w:r>
        <w:t>专项教育</w:t>
      </w:r>
    </w:p>
    <w:p>
      <w:r>
        <w:t>院务</w:t>
      </w:r>
    </w:p>
    <w:p>
      <w:r>
        <w:t>工会</w:t>
      </w:r>
    </w:p>
    <w:p>
      <w:r>
        <w:t>党史学习</w:t>
      </w:r>
    </w:p>
    <w:p>
      <w:r>
        <w:t>学习贯彻习近平新时代中国特色社会主义思想主题教育</w:t>
      </w:r>
    </w:p>
    <w:p>
      <w:r>
        <w:t>资料下载</w:t>
      </w:r>
    </w:p>
    <w:p>
      <w:r>
        <w:t>校友天地</w:t>
      </w:r>
    </w:p>
    <w:p>
      <w:r>
        <w:t>校友新闻</w:t>
      </w:r>
    </w:p>
    <w:p>
      <w:r>
        <w:t>校友名录</w:t>
      </w:r>
    </w:p>
    <w:p>
      <w:r>
        <w:t>下载专区</w:t>
      </w:r>
    </w:p>
    <w:p>
      <w:r>
        <w:t>教学教务</w:t>
      </w:r>
    </w:p>
    <w:p>
      <w:r>
        <w:t>学生工作</w:t>
      </w:r>
    </w:p>
    <w:p>
      <w:r>
        <w:t>学术科研</w:t>
      </w:r>
    </w:p>
    <w:p>
      <w:r>
        <w:t>人事工作</w:t>
      </w:r>
    </w:p>
    <w:p>
      <w:r>
        <w:t>海洋科学考察中心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