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湖南工商大学会计学院2026年推荐优秀应届本科毕业生免试攻读研究生工作的通知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教育部、省教育厅以及我校2026年推荐优秀应届本科毕业生免试攻读研究生（下称推免）工作的相关要求，我院启动推免工作。推免工作具体安排详见《会计学院推荐优秀应届本科毕业生免试攻读硕士学位研究生遴选实施细则》。</w:t>
      </w:r>
    </w:p>
    <w:p>
      <w:pPr>
        <w:spacing w:after="80" w:lineRule="auto" w:line="360"/>
        <w:ind w:firstLine="482"/>
        <w:jc w:val="both"/>
      </w:pPr>
      <w:r>
        <w:rPr>
          <w:rFonts w:ascii="Times New Roman" w:hAnsi="Times New Roman" w:eastAsia="宋体"/>
          <w:b w:val="0"/>
          <w:sz w:val="24"/>
        </w:rPr>
        <w:t>发布日期（推定）：2025年8月23日</w:t>
      </w:r>
    </w:p>
    <w:p>
      <w:pPr>
        <w:spacing w:before="160" w:after="80" w:lineRule="auto" w:line="360"/>
        <w:jc w:val="left"/>
      </w:pPr>
      <w:r>
        <w:rPr>
          <w:rFonts w:ascii="Times New Roman" w:hAnsi="Times New Roman" w:eastAsia="宋体"/>
          <w:b/>
          <w:sz w:val="28"/>
        </w:rPr>
        <w:t>一、附件材料清单</w:t>
      </w:r>
    </w:p>
    <w:p>
      <w:pPr>
        <w:spacing w:after="80" w:lineRule="auto" w:line="360"/>
        <w:ind w:firstLine="482"/>
        <w:jc w:val="both"/>
      </w:pPr>
      <w:r>
        <w:rPr>
          <w:rFonts w:ascii="Times New Roman" w:hAnsi="Times New Roman" w:eastAsia="宋体"/>
          <w:b w:val="0"/>
          <w:sz w:val="24"/>
        </w:rPr>
        <w:t>1. 附件1：会计学院2026年推荐优秀应届本科毕业生免试攻读硕士学位研究生申请表.docx</w:t>
      </w:r>
    </w:p>
    <w:p>
      <w:pPr>
        <w:spacing w:after="80" w:lineRule="auto" w:line="360"/>
        <w:ind w:firstLine="482"/>
        <w:jc w:val="both"/>
      </w:pPr>
      <w:r>
        <w:rPr>
          <w:rFonts w:ascii="Times New Roman" w:hAnsi="Times New Roman" w:eastAsia="宋体"/>
          <w:b w:val="0"/>
          <w:sz w:val="24"/>
        </w:rPr>
        <w:t>2. 附件2：会计学院2022级各专业学业成绩入围推免生资格名单.xlsx</w:t>
      </w:r>
    </w:p>
    <w:p>
      <w:pPr>
        <w:spacing w:after="80" w:lineRule="auto" w:line="360"/>
        <w:ind w:firstLine="482"/>
        <w:jc w:val="both"/>
      </w:pPr>
      <w:r>
        <w:rPr>
          <w:rFonts w:ascii="Times New Roman" w:hAnsi="Times New Roman" w:eastAsia="宋体"/>
          <w:b w:val="0"/>
          <w:sz w:val="24"/>
        </w:rPr>
        <w:t>3. 附件3：教育部认可的84项全国大学生学科竞赛名单.pdf</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学院地址：长沙市岳麓大道569号 湖南工商大学经管大楼5楼</w:t>
      </w:r>
    </w:p>
    <w:p>
      <w:pPr>
        <w:spacing w:after="80" w:lineRule="auto" w:line="360"/>
        <w:ind w:firstLine="482"/>
        <w:jc w:val="both"/>
      </w:pPr>
      <w:r>
        <w:rPr>
          <w:rFonts w:ascii="Times New Roman" w:hAnsi="Times New Roman" w:eastAsia="宋体"/>
          <w:b w:val="0"/>
          <w:sz w:val="24"/>
        </w:rPr>
        <w:t>2. 联系电话：0731-88688262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