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880"/>
        <w:spacing w:before="335" w:line="1435" w:lineRule="exact"/>
        <w:outlineLvl w:val="0"/>
        <w:rPr>
          <w:rFonts w:ascii="STXingkai" w:hAnsi="STXingkai" w:eastAsia="STXingkai" w:cs="STXingkai"/>
          <w:sz w:val="103"/>
          <w:szCs w:val="103"/>
        </w:rPr>
      </w:pPr>
      <w:r>
        <w:rPr>
          <w:rFonts w:ascii="STXingkai" w:hAnsi="STXingkai" w:eastAsia="STXingkai" w:cs="STXingkai"/>
          <w:sz w:val="103"/>
          <w:szCs w:val="103"/>
          <w:color w:val="E01030"/>
          <w:spacing w:val="85"/>
          <w:position w:val="10"/>
        </w:rPr>
        <w:t>上海大学</w:t>
      </w:r>
    </w:p>
    <w:p>
      <w:pPr>
        <w:ind w:left="2000"/>
        <w:spacing w:before="83" w:line="221" w:lineRule="auto"/>
        <w:rPr>
          <w:rFonts w:ascii="SimHei" w:hAnsi="SimHei" w:eastAsia="SimHei" w:cs="SimHei"/>
          <w:sz w:val="47"/>
          <w:szCs w:val="47"/>
        </w:rPr>
      </w:pPr>
      <w:r>
        <w:rPr>
          <w:rFonts w:ascii="SimHei" w:hAnsi="SimHei" w:eastAsia="SimHei" w:cs="SimHei"/>
          <w:sz w:val="47"/>
          <w:szCs w:val="47"/>
          <w:color w:val="F00020"/>
          <w:spacing w:val="4"/>
        </w:rPr>
        <w:t>材料科学与工程学院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2710"/>
        <w:spacing w:before="104" w:line="223" w:lineRule="auto"/>
        <w:rPr>
          <w:sz w:val="32"/>
          <w:szCs w:val="32"/>
        </w:rPr>
      </w:pPr>
      <w:r>
        <w:rPr>
          <w:sz w:val="32"/>
          <w:szCs w:val="32"/>
          <w:spacing w:val="-4"/>
        </w:rPr>
        <w:t>上大材〔2024〕39号</w:t>
      </w:r>
    </w:p>
    <w:p>
      <w:pPr>
        <w:spacing w:before="211" w:line="60" w:lineRule="exact"/>
        <w:rPr/>
      </w:pPr>
      <w:r>
        <w:rPr>
          <w:position w:val="-1"/>
        </w:rPr>
        <w:drawing>
          <wp:inline distT="0" distB="0" distL="0" distR="0">
            <wp:extent cx="5454705" cy="3806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54705" cy="3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spacing w:val="-31"/>
        </w:rPr>
        <w:t>关于修订《材料科学与工程学院推荐免试研究生附加</w:t>
      </w:r>
    </w:p>
    <w:p>
      <w:pPr>
        <w:spacing w:before="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spacing w:val="-31"/>
        </w:rPr>
        <w:t>绩点中大学生创新创业学科竞赛名录及认定方案》的</w:t>
      </w:r>
    </w:p>
    <w:p>
      <w:pPr>
        <w:ind w:left="3770"/>
        <w:spacing w:before="15" w:line="221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spacing w:val="-13"/>
        </w:rPr>
        <w:t>通知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spacing w:before="101" w:line="222" w:lineRule="auto"/>
        <w:rPr/>
      </w:pPr>
      <w:r>
        <w:rPr>
          <w:spacing w:val="32"/>
        </w:rPr>
        <w:t>各系(所、中心、部门):</w:t>
      </w:r>
    </w:p>
    <w:p>
      <w:pPr>
        <w:pStyle w:val="BodyText"/>
        <w:ind w:left="645"/>
        <w:spacing w:before="246" w:line="220" w:lineRule="auto"/>
        <w:rPr/>
      </w:pPr>
      <w:r>
        <w:rPr>
          <w:spacing w:val="6"/>
        </w:rPr>
        <w:t>《材料科学与工程学院推荐免试研究生附加绩点中大</w:t>
      </w:r>
    </w:p>
    <w:p>
      <w:pPr>
        <w:pStyle w:val="BodyText"/>
        <w:ind w:right="275"/>
        <w:spacing w:before="253" w:line="369" w:lineRule="auto"/>
        <w:rPr/>
      </w:pPr>
      <w:r>
        <w:rPr>
          <w:spacing w:val="5"/>
        </w:rPr>
        <w:t>学生创新创业学科竞赛名录及认定方案》已经学院“优秀应</w:t>
      </w:r>
      <w:r>
        <w:rPr>
          <w:spacing w:val="1"/>
        </w:rPr>
        <w:t xml:space="preserve"> </w:t>
      </w:r>
      <w:r>
        <w:rPr>
          <w:spacing w:val="6"/>
        </w:rPr>
        <w:t>届本科毕业生推荐免试攻读研究生遴选”工作领导小组和学</w:t>
      </w:r>
      <w:r>
        <w:rPr>
          <w:spacing w:val="10"/>
        </w:rPr>
        <w:t xml:space="preserve"> </w:t>
      </w:r>
      <w:r>
        <w:rPr>
          <w:spacing w:val="3"/>
        </w:rPr>
        <w:t>院党政联席会议讨论通过，本方案自2024年10月1日起施行，</w:t>
      </w:r>
      <w:r>
        <w:rPr>
          <w:spacing w:val="9"/>
        </w:rPr>
        <w:t xml:space="preserve"> </w:t>
      </w:r>
      <w:r>
        <w:rPr>
          <w:spacing w:val="6"/>
        </w:rPr>
        <w:t>原上大材〔2024〕21号-关于印发《材料科学与工程学院免</w:t>
      </w:r>
      <w:r>
        <w:rPr>
          <w:spacing w:val="1"/>
        </w:rPr>
        <w:t xml:space="preserve">  </w:t>
      </w:r>
      <w:r>
        <w:rPr>
          <w:spacing w:val="7"/>
        </w:rPr>
        <w:t>试研究生附加绩点中大学生创新创业学科竞赛名录及认定</w:t>
      </w:r>
    </w:p>
    <w:p>
      <w:pPr>
        <w:pStyle w:val="BodyText"/>
        <w:spacing w:before="1" w:line="220" w:lineRule="auto"/>
        <w:rPr/>
      </w:pPr>
      <w:r>
        <w:rPr>
          <w:spacing w:val="4"/>
        </w:rPr>
        <w:t>方案》的通知自行废止。</w:t>
      </w:r>
    </w:p>
    <w:p>
      <w:pPr>
        <w:spacing w:line="138" w:lineRule="exact"/>
        <w:rPr/>
      </w:pPr>
      <w:r/>
    </w:p>
    <w:p>
      <w:pPr>
        <w:spacing w:line="138" w:lineRule="exact"/>
        <w:sectPr>
          <w:footerReference w:type="default" r:id="rId1"/>
          <w:pgSz w:w="11910" w:h="16840"/>
          <w:pgMar w:top="1431" w:right="1549" w:bottom="1306" w:left="1769" w:header="0" w:footer="1131" w:gutter="0"/>
          <w:cols w:equalWidth="0" w:num="1">
            <w:col w:w="8591" w:space="0"/>
          </w:cols>
        </w:sectPr>
        <w:rPr/>
      </w:pPr>
    </w:p>
    <w:p>
      <w:pPr>
        <w:pStyle w:val="BodyText"/>
        <w:ind w:left="650"/>
        <w:spacing w:before="156" w:line="224" w:lineRule="auto"/>
        <w:rPr/>
      </w:pPr>
      <w:r>
        <w:rPr>
          <w:spacing w:val="-3"/>
        </w:rPr>
        <w:t>特此通知。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spacing w:before="101" w:line="220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1035051</wp:posOffset>
            </wp:positionH>
            <wp:positionV relativeFrom="paragraph">
              <wp:posOffset>-911774</wp:posOffset>
            </wp:positionV>
            <wp:extent cx="1384304" cy="139709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84304" cy="1397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</w:rPr>
        <w:t>上海大学材料科学与工程学院</w:t>
      </w:r>
    </w:p>
    <w:p>
      <w:pPr>
        <w:pStyle w:val="BodyText"/>
        <w:ind w:left="2030"/>
        <w:spacing w:before="314" w:line="189" w:lineRule="auto"/>
        <w:rPr/>
      </w:pPr>
      <w:r>
        <w:rPr>
          <w:spacing w:val="9"/>
        </w:rPr>
        <w:t>2024年9月14日</w:t>
      </w:r>
    </w:p>
    <w:p>
      <w:pPr>
        <w:spacing w:line="189" w:lineRule="auto"/>
        <w:sectPr>
          <w:type w:val="continuous"/>
          <w:pgSz w:w="11910" w:h="16840"/>
          <w:pgMar w:top="1431" w:right="1549" w:bottom="1306" w:left="1769" w:header="0" w:footer="1131" w:gutter="0"/>
          <w:cols w:equalWidth="0" w:num="2">
            <w:col w:w="4021" w:space="100"/>
            <w:col w:w="4471" w:space="0"/>
          </w:cols>
        </w:sectPr>
        <w:rPr/>
      </w:pPr>
    </w:p>
    <w:p>
      <w:pPr>
        <w:ind w:left="1128" w:right="326" w:hanging="929"/>
        <w:spacing w:before="79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spacing w:val="-33"/>
        </w:rPr>
        <w:t>材料科学与工程学院推荐免试研究生附加绩点中大</w:t>
      </w:r>
      <w:r>
        <w:rPr>
          <w:rFonts w:ascii="SimSun" w:hAnsi="SimSun" w:eastAsia="SimSun" w:cs="SimSun"/>
          <w:sz w:val="39"/>
          <w:szCs w:val="39"/>
          <w:spacing w:val="1"/>
        </w:rPr>
        <w:t xml:space="preserve"> </w:t>
      </w:r>
      <w:r>
        <w:rPr>
          <w:rFonts w:ascii="SimSun" w:hAnsi="SimSun" w:eastAsia="SimSun" w:cs="SimSun"/>
          <w:sz w:val="39"/>
          <w:szCs w:val="39"/>
          <w:spacing w:val="-33"/>
        </w:rPr>
        <w:t>学生创新创业学科竞赛名录及认定方案</w:t>
      </w:r>
    </w:p>
    <w:p>
      <w:pPr>
        <w:spacing w:line="340" w:lineRule="auto"/>
        <w:rPr>
          <w:rFonts w:ascii="Arial"/>
          <w:sz w:val="21"/>
        </w:rPr>
      </w:pPr>
      <w:r/>
    </w:p>
    <w:p>
      <w:pPr>
        <w:pStyle w:val="BodyText"/>
        <w:ind w:right="177" w:firstLine="669"/>
        <w:spacing w:before="104" w:line="360" w:lineRule="auto"/>
        <w:jc w:val="both"/>
        <w:rPr>
          <w:sz w:val="32"/>
          <w:szCs w:val="32"/>
        </w:rPr>
      </w:pPr>
      <w:r>
        <w:rPr>
          <w:sz w:val="32"/>
          <w:szCs w:val="32"/>
          <w:spacing w:val="-7"/>
        </w:rPr>
        <w:t>为鼓励学生在创新创业学科竞赛中追卓越、创一流，材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8"/>
        </w:rPr>
        <w:t>料科学与工程学院拟认定的全国学科比赛名录及推荐等级</w:t>
      </w:r>
      <w:r>
        <w:rPr>
          <w:sz w:val="32"/>
          <w:szCs w:val="32"/>
          <w:spacing w:val="2"/>
        </w:rPr>
        <w:t xml:space="preserve"> </w:t>
      </w:r>
      <w:r>
        <w:rPr>
          <w:sz w:val="32"/>
          <w:szCs w:val="32"/>
          <w:spacing w:val="8"/>
        </w:rPr>
        <w:t>如附表所示，其中</w:t>
      </w:r>
      <w:r>
        <w:rPr>
          <w:rFonts w:ascii="Times New Roman" w:hAnsi="Times New Roman" w:eastAsia="Times New Roman" w:cs="Times New Roman"/>
          <w:sz w:val="32"/>
          <w:szCs w:val="32"/>
          <w:spacing w:val="8"/>
        </w:rPr>
        <w:t>A</w:t>
      </w:r>
      <w:r>
        <w:rPr>
          <w:sz w:val="32"/>
          <w:szCs w:val="32"/>
          <w:spacing w:val="8"/>
        </w:rPr>
        <w:t>类认定系数100%,</w:t>
      </w:r>
      <w:r>
        <w:rPr>
          <w:rFonts w:ascii="Times New Roman" w:hAnsi="Times New Roman" w:eastAsia="Times New Roman" w:cs="Times New Roman"/>
          <w:sz w:val="32"/>
          <w:szCs w:val="32"/>
          <w:spacing w:val="8"/>
        </w:rPr>
        <w:t>B</w:t>
      </w:r>
      <w:r>
        <w:rPr>
          <w:sz w:val="32"/>
          <w:szCs w:val="32"/>
          <w:spacing w:val="8"/>
        </w:rPr>
        <w:t>类认定系数50%,列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8"/>
        </w:rPr>
        <w:t>表中未标明等级或由于中国高教学会更新认定比赛目录未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8"/>
        </w:rPr>
        <w:t>及时列入本表中的比赛统一认定为</w:t>
      </w:r>
      <w:r>
        <w:rPr>
          <w:rFonts w:ascii="Times New Roman" w:hAnsi="Times New Roman" w:eastAsia="Times New Roman" w:cs="Times New Roman"/>
          <w:sz w:val="32"/>
          <w:szCs w:val="32"/>
          <w:spacing w:val="-8"/>
        </w:rPr>
        <w:t>C</w:t>
      </w:r>
      <w:r>
        <w:rPr>
          <w:sz w:val="32"/>
          <w:szCs w:val="32"/>
          <w:spacing w:val="-8"/>
        </w:rPr>
        <w:t>类、认定系数25%。</w:t>
      </w:r>
    </w:p>
    <w:p>
      <w:pPr>
        <w:pStyle w:val="BodyText"/>
        <w:ind w:right="155" w:firstLine="669"/>
        <w:spacing w:before="16" w:line="370" w:lineRule="auto"/>
        <w:tabs>
          <w:tab w:val="left" w:pos="158"/>
        </w:tabs>
        <w:rPr/>
      </w:pPr>
      <w:r>
        <w:rPr>
          <w:spacing w:val="18"/>
        </w:rPr>
        <w:t>学院在推荐优秀本科毕业生免试攻读硕士研究生中排</w:t>
      </w:r>
      <w:r>
        <w:rPr>
          <w:spacing w:val="6"/>
        </w:rPr>
        <w:t xml:space="preserve"> </w:t>
      </w:r>
      <w:r>
        <w:rPr>
          <w:spacing w:val="5"/>
        </w:rPr>
        <w:t>名顺序以“综合绩点”为标准，该“综合绩点”由两部分组</w:t>
      </w:r>
      <w:r>
        <w:rPr>
          <w:spacing w:val="10"/>
        </w:rPr>
        <w:t xml:space="preserve"> </w:t>
      </w:r>
      <w:r>
        <w:rPr>
          <w:spacing w:val="5"/>
        </w:rPr>
        <w:t>成，一部分为学生本科阶段学业综合成绩，即截至当前学年</w:t>
      </w:r>
      <w:r>
        <w:rPr>
          <w:spacing w:val="9"/>
        </w:rPr>
        <w:t xml:space="preserve"> </w:t>
      </w:r>
      <w:r>
        <w:rPr>
          <w:spacing w:val="5"/>
        </w:rPr>
        <w:t>夏季学期结束，学生所修读的所有本科课程的平均成绩绩点</w:t>
      </w:r>
      <w:r>
        <w:rPr>
          <w:spacing w:val="7"/>
        </w:rPr>
        <w:t xml:space="preserve"> </w:t>
      </w:r>
      <w:r>
        <w:rPr/>
        <w:tab/>
      </w:r>
      <w:r>
        <w:rPr>
          <w:spacing w:val="29"/>
        </w:rPr>
        <w:t>(以学生成绩大表为准),权重占75%;另一</w:t>
      </w:r>
      <w:r>
        <w:rPr>
          <w:spacing w:val="28"/>
        </w:rPr>
        <w:t>部分为以六类</w:t>
      </w:r>
      <w:r>
        <w:rPr/>
        <w:t xml:space="preserve"> </w:t>
      </w:r>
      <w:r>
        <w:rPr>
          <w:spacing w:val="9"/>
        </w:rPr>
        <w:t>全面发展的相关项目指标为依据的附加绩点，权重占25%。</w:t>
      </w:r>
      <w:r>
        <w:rPr>
          <w:spacing w:val="16"/>
        </w:rPr>
        <w:t xml:space="preserve"> </w:t>
      </w:r>
      <w:r>
        <w:rPr>
          <w:spacing w:val="5"/>
        </w:rPr>
        <w:t>即学院推荐排名“综合绩点”=平均成绩绩点*75%+附加绩点</w:t>
      </w:r>
      <w:r>
        <w:rPr>
          <w:spacing w:val="12"/>
        </w:rPr>
        <w:t xml:space="preserve"> </w:t>
      </w:r>
      <w:r>
        <w:rPr>
          <w:spacing w:val="6"/>
        </w:rPr>
        <w:t>*25%。本认定方案中所列竞赛的获奖成果，占附加绩点比重</w:t>
      </w:r>
      <w:r>
        <w:rPr/>
        <w:t xml:space="preserve"> </w:t>
      </w:r>
      <w:r>
        <w:rPr>
          <w:spacing w:val="17"/>
        </w:rPr>
        <w:t>25%。(特别说明：以上综合绩点中平均成绩和附加绩点占</w:t>
      </w:r>
      <w:r>
        <w:rPr>
          <w:spacing w:val="8"/>
        </w:rPr>
        <w:t xml:space="preserve"> </w:t>
      </w:r>
      <w:r>
        <w:rPr>
          <w:spacing w:val="7"/>
        </w:rPr>
        <w:t>比比例根据每年公示的推免工作方案确定。)</w:t>
      </w:r>
    </w:p>
    <w:p>
      <w:pPr>
        <w:pStyle w:val="BodyText"/>
        <w:ind w:right="68" w:firstLine="669"/>
        <w:spacing w:before="61" w:line="371" w:lineRule="auto"/>
        <w:rPr/>
      </w:pPr>
      <w:r>
        <w:rPr>
          <w:spacing w:val="10"/>
        </w:rPr>
        <w:t>竞赛成果满分为100分，认定标准为：学生作为主力成</w:t>
      </w:r>
      <w:r>
        <w:rPr>
          <w:spacing w:val="5"/>
        </w:rPr>
        <w:t xml:space="preserve"> </w:t>
      </w:r>
      <w:r>
        <w:rPr>
          <w:spacing w:val="17"/>
        </w:rPr>
        <w:t>员(限排名前三)参加的经学院优秀本科毕业生免试攻读硕</w:t>
      </w:r>
      <w:r>
        <w:rPr>
          <w:spacing w:val="18"/>
        </w:rPr>
        <w:t xml:space="preserve"> </w:t>
      </w:r>
      <w:r>
        <w:rPr>
          <w:spacing w:val="18"/>
        </w:rPr>
        <w:t>士研究生工作领导小组认可的与学业相关的国内权威科研</w:t>
      </w:r>
      <w:r>
        <w:rPr/>
        <w:t xml:space="preserve"> </w:t>
      </w:r>
      <w:r>
        <w:rPr>
          <w:spacing w:val="15"/>
        </w:rPr>
        <w:t>竞赛(全国赛)并获得三等奖以上奖励(国际赛事参照执行，</w:t>
      </w:r>
      <w:r>
        <w:rPr>
          <w:spacing w:val="4"/>
        </w:rPr>
        <w:t xml:space="preserve"> </w:t>
      </w:r>
      <w:r>
        <w:rPr>
          <w:spacing w:val="10"/>
        </w:rPr>
        <w:t>但不得低于国内赛事相关要求)。其中：</w:t>
      </w:r>
    </w:p>
    <w:p>
      <w:pPr>
        <w:spacing w:line="371" w:lineRule="auto"/>
        <w:sectPr>
          <w:footerReference w:type="default" r:id="rId4"/>
          <w:pgSz w:w="11910" w:h="16840"/>
          <w:pgMar w:top="1416" w:right="1786" w:bottom="1329" w:left="1740" w:header="0" w:footer="1163" w:gutter="0"/>
        </w:sectPr>
        <w:rPr/>
      </w:pPr>
    </w:p>
    <w:p>
      <w:pPr>
        <w:pStyle w:val="BodyText"/>
        <w:ind w:right="170" w:firstLine="669"/>
        <w:spacing w:before="209" w:line="297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7"/>
        </w:rPr>
        <w:t>1. </w:t>
      </w:r>
      <w:r>
        <w:rPr>
          <w:sz w:val="30"/>
          <w:szCs w:val="30"/>
          <w:spacing w:val="17"/>
        </w:rPr>
        <w:t>获一等奖的，排名第一得100分，第二得75分，第三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12"/>
        </w:rPr>
        <w:t>得50分；乘以上认定系数后折算为附加绩点。</w:t>
      </w:r>
    </w:p>
    <w:p>
      <w:pPr>
        <w:pStyle w:val="BodyText"/>
        <w:ind w:right="175" w:firstLine="619"/>
        <w:spacing w:before="284" w:line="297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3"/>
        </w:rPr>
        <w:t>2.</w:t>
      </w:r>
      <w:r>
        <w:rPr>
          <w:rFonts w:ascii="Times New Roman" w:hAnsi="Times New Roman" w:eastAsia="Times New Roman" w:cs="Times New Roman"/>
          <w:sz w:val="30"/>
          <w:szCs w:val="30"/>
          <w:spacing w:val="26"/>
        </w:rPr>
        <w:t xml:space="preserve"> </w:t>
      </w:r>
      <w:r>
        <w:rPr>
          <w:sz w:val="30"/>
          <w:szCs w:val="30"/>
          <w:spacing w:val="13"/>
        </w:rPr>
        <w:t>获二等奖的，排名第一得75分，第二得50分，第三得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2"/>
        </w:rPr>
        <w:t>25分；乘以上认定系数后折算为附加绩点。</w:t>
      </w:r>
    </w:p>
    <w:p>
      <w:pPr>
        <w:pStyle w:val="BodyText"/>
        <w:ind w:right="173" w:firstLine="619"/>
        <w:spacing w:before="255" w:line="294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3. </w:t>
      </w:r>
      <w:r>
        <w:rPr>
          <w:sz w:val="32"/>
          <w:szCs w:val="32"/>
          <w:spacing w:val="-4"/>
        </w:rPr>
        <w:t>获三等奖的，排名第一得50分，第二得30分，第三得</w:t>
      </w:r>
      <w:r>
        <w:rPr>
          <w:sz w:val="32"/>
          <w:szCs w:val="32"/>
          <w:spacing w:val="10"/>
        </w:rPr>
        <w:t xml:space="preserve"> </w:t>
      </w:r>
      <w:r>
        <w:rPr>
          <w:sz w:val="32"/>
          <w:szCs w:val="32"/>
          <w:spacing w:val="-6"/>
        </w:rPr>
        <w:t>10分；乘以上认定系数后折算为附加绩点。</w:t>
      </w:r>
    </w:p>
    <w:p>
      <w:pPr>
        <w:pStyle w:val="BodyText"/>
        <w:ind w:right="163" w:firstLine="619"/>
        <w:spacing w:before="245" w:line="308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5"/>
        </w:rPr>
        <w:t>4. </w:t>
      </w:r>
      <w:r>
        <w:rPr>
          <w:sz w:val="32"/>
          <w:szCs w:val="32"/>
          <w:spacing w:val="15"/>
        </w:rPr>
        <w:t>存在特等奖的科研竞赛(全国赛),特等奖视同一等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奖，其他档次依次递减一档认定，以上得分分值根据每年公</w:t>
      </w:r>
      <w:r>
        <w:rPr>
          <w:sz w:val="32"/>
          <w:szCs w:val="32"/>
          <w:spacing w:val="11"/>
        </w:rPr>
        <w:t xml:space="preserve"> </w:t>
      </w:r>
      <w:r>
        <w:rPr>
          <w:sz w:val="32"/>
          <w:szCs w:val="32"/>
          <w:spacing w:val="-8"/>
        </w:rPr>
        <w:t>示的推免工作方案确定。</w:t>
      </w:r>
    </w:p>
    <w:p>
      <w:pPr>
        <w:pStyle w:val="BodyText"/>
        <w:ind w:right="162" w:firstLine="619"/>
        <w:spacing w:before="283" w:line="310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2"/>
        </w:rPr>
        <w:t>5.   </w:t>
      </w:r>
      <w:r>
        <w:rPr>
          <w:sz w:val="32"/>
          <w:szCs w:val="32"/>
          <w:spacing w:val="2"/>
        </w:rPr>
        <w:t>团队获奖不分排名先后顺序的，只取前三名，按照</w:t>
      </w:r>
      <w:r>
        <w:rPr>
          <w:sz w:val="32"/>
          <w:szCs w:val="32"/>
          <w:spacing w:val="16"/>
        </w:rPr>
        <w:t xml:space="preserve"> </w:t>
      </w:r>
      <w:r>
        <w:rPr>
          <w:sz w:val="32"/>
          <w:szCs w:val="32"/>
          <w:spacing w:val="-1"/>
        </w:rPr>
        <w:t>获奖等第根据以上1-4条排名赋分后相加为该项获奖总分，</w:t>
      </w:r>
      <w:r>
        <w:rPr>
          <w:sz w:val="32"/>
          <w:szCs w:val="32"/>
          <w:spacing w:val="5"/>
        </w:rPr>
        <w:t xml:space="preserve"> </w:t>
      </w:r>
      <w:r>
        <w:rPr>
          <w:sz w:val="32"/>
          <w:szCs w:val="32"/>
          <w:spacing w:val="-7"/>
        </w:rPr>
        <w:t>总分除以3得到每位同学的认定分数。</w:t>
      </w:r>
    </w:p>
    <w:p>
      <w:pPr>
        <w:pStyle w:val="BodyText"/>
        <w:ind w:right="159" w:firstLine="619"/>
        <w:spacing w:before="255" w:line="370" w:lineRule="auto"/>
        <w:jc w:val="both"/>
        <w:rPr/>
      </w:pPr>
      <w:r>
        <w:rPr>
          <w:spacing w:val="6"/>
        </w:rPr>
        <w:t>按照学校精神，要求严格审核认定学生的科研</w:t>
      </w:r>
      <w:r>
        <w:rPr>
          <w:spacing w:val="5"/>
        </w:rPr>
        <w:t>成果、竞</w:t>
      </w:r>
      <w:r>
        <w:rPr/>
        <w:t xml:space="preserve"> </w:t>
      </w:r>
      <w:r>
        <w:rPr>
          <w:spacing w:val="6"/>
        </w:rPr>
        <w:t>赛成果等学术专长。各单位应按照“权威、可信、</w:t>
      </w:r>
      <w:r>
        <w:rPr>
          <w:spacing w:val="5"/>
        </w:rPr>
        <w:t>从紧”原</w:t>
      </w:r>
      <w:r>
        <w:rPr/>
        <w:t xml:space="preserve"> </w:t>
      </w:r>
      <w:r>
        <w:rPr>
          <w:spacing w:val="6"/>
        </w:rPr>
        <w:t>则，根据本单位学科特点制定科研创新成果、</w:t>
      </w:r>
      <w:r>
        <w:rPr>
          <w:spacing w:val="5"/>
        </w:rPr>
        <w:t>参赛获奖等加</w:t>
      </w:r>
      <w:r>
        <w:rPr/>
        <w:t xml:space="preserve"> </w:t>
      </w:r>
      <w:r>
        <w:rPr>
          <w:spacing w:val="6"/>
        </w:rPr>
        <w:t>分指标认定范围、标准等要求。材料科学与工</w:t>
      </w:r>
      <w:r>
        <w:rPr>
          <w:spacing w:val="5"/>
        </w:rPr>
        <w:t>程学院认定范</w:t>
      </w:r>
      <w:r>
        <w:rPr/>
        <w:t xml:space="preserve"> </w:t>
      </w:r>
      <w:r>
        <w:rPr>
          <w:spacing w:val="18"/>
        </w:rPr>
        <w:t>围为列入中国高教学会发布的全国普通高校大学生竞赛榜</w:t>
      </w:r>
      <w:r>
        <w:rPr>
          <w:spacing w:val="1"/>
        </w:rPr>
        <w:t xml:space="preserve"> </w:t>
      </w:r>
      <w:r>
        <w:rPr>
          <w:spacing w:val="5"/>
        </w:rPr>
        <w:t>单，未列入下表内的比赛经学院“优秀应届本科毕业生推荐</w:t>
      </w:r>
      <w:r>
        <w:rPr>
          <w:spacing w:val="10"/>
        </w:rPr>
        <w:t xml:space="preserve"> </w:t>
      </w:r>
      <w:r>
        <w:rPr>
          <w:spacing w:val="4"/>
        </w:rPr>
        <w:t>免试攻读研究生遴选”工作领导小组讨论同意后列入。</w:t>
      </w:r>
    </w:p>
    <w:p>
      <w:pPr>
        <w:spacing w:line="370" w:lineRule="auto"/>
        <w:sectPr>
          <w:footerReference w:type="default" r:id="rId5"/>
          <w:pgSz w:w="11910" w:h="16840"/>
          <w:pgMar w:top="1431" w:right="1786" w:bottom="1329" w:left="1750" w:header="0" w:footer="1163" w:gutter="0"/>
        </w:sectPr>
        <w:rPr/>
      </w:pPr>
    </w:p>
    <w:p>
      <w:pPr>
        <w:ind w:left="4185"/>
        <w:spacing w:before="228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2"/>
        </w:rPr>
        <w:t>附表</w:t>
      </w:r>
    </w:p>
    <w:p>
      <w:pPr>
        <w:spacing w:line="132" w:lineRule="exact"/>
        <w:rPr/>
      </w:pPr>
      <w:r/>
    </w:p>
    <w:tbl>
      <w:tblPr>
        <w:tblStyle w:val="TableNormal"/>
        <w:tblW w:w="85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4"/>
        <w:gridCol w:w="6492"/>
        <w:gridCol w:w="1263"/>
      </w:tblGrid>
      <w:tr>
        <w:trPr>
          <w:trHeight w:val="335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164"/>
              <w:spacing w:before="65" w:line="218" w:lineRule="auto"/>
              <w:rPr/>
            </w:pPr>
            <w:r>
              <w:rPr>
                <w:spacing w:val="6"/>
              </w:rPr>
              <w:t>序号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804"/>
              <w:spacing w:before="61" w:line="219" w:lineRule="auto"/>
              <w:rPr/>
            </w:pPr>
            <w:r>
              <w:rPr>
                <w:b/>
                <w:bCs/>
                <w:spacing w:val="-5"/>
              </w:rPr>
              <w:t>竞赛名称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188"/>
              <w:spacing w:before="65" w:line="218" w:lineRule="auto"/>
              <w:rPr/>
            </w:pPr>
            <w:r>
              <w:rPr>
                <w:spacing w:val="4"/>
              </w:rPr>
              <w:t>认定级别</w:t>
            </w:r>
          </w:p>
        </w:tc>
      </w:tr>
      <w:tr>
        <w:trPr>
          <w:trHeight w:val="31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71" w:line="192" w:lineRule="auto"/>
              <w:rPr/>
            </w:pPr>
            <w:r>
              <w:rPr/>
              <w:t>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48" w:line="211" w:lineRule="auto"/>
              <w:rPr/>
            </w:pPr>
            <w:r>
              <w:rPr/>
              <w:t>中国国际大学生创新大赛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04" w:line="164" w:lineRule="auto"/>
              <w:rPr/>
            </w:pPr>
            <w:r>
              <w:rPr/>
              <w:t>A</w:t>
            </w:r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80" w:line="201" w:lineRule="auto"/>
              <w:rPr/>
            </w:pPr>
            <w:r>
              <w:rPr/>
              <w:t>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930"/>
              <w:spacing w:before="57" w:line="219" w:lineRule="auto"/>
              <w:rPr/>
            </w:pPr>
            <w:r>
              <w:rPr>
                <w:spacing w:val="5"/>
              </w:rPr>
              <w:t>“挑战杯”全国大学生课外学术科技作品竞赛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13" w:line="173" w:lineRule="auto"/>
              <w:rPr/>
            </w:pPr>
            <w:r>
              <w:rPr/>
              <w:t>A</w:t>
            </w:r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70" w:line="200" w:lineRule="auto"/>
              <w:rPr/>
            </w:pPr>
            <w:r>
              <w:rPr/>
              <w:t>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371"/>
              <w:spacing w:before="47" w:line="219" w:lineRule="auto"/>
              <w:rPr/>
            </w:pPr>
            <w:r>
              <w:rPr>
                <w:spacing w:val="7"/>
              </w:rPr>
              <w:t>“挑战杯”中国大学生创业计划大赛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04" w:line="172" w:lineRule="auto"/>
              <w:rPr/>
            </w:pPr>
            <w:r>
              <w:rPr/>
              <w:t>A</w:t>
            </w:r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71" w:line="200" w:lineRule="auto"/>
              <w:rPr/>
            </w:pPr>
            <w:r>
              <w:rPr/>
              <w:t>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590"/>
              <w:spacing w:before="50" w:line="218" w:lineRule="auto"/>
              <w:rPr/>
            </w:pPr>
            <w:r>
              <w:rPr>
                <w:spacing w:val="-1"/>
              </w:rPr>
              <w:t>ACM-ICPC国际大学生程序设计竞赛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08" w:line="169" w:lineRule="auto"/>
              <w:rPr/>
            </w:pPr>
            <w:r>
              <w:rPr/>
              <w:t>B</w:t>
            </w:r>
          </w:p>
        </w:tc>
      </w:tr>
      <w:tr>
        <w:trPr>
          <w:trHeight w:val="33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82" w:line="207" w:lineRule="auto"/>
              <w:rPr/>
            </w:pPr>
            <w:r>
              <w:rPr/>
              <w:t>5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0" w:line="219" w:lineRule="auto"/>
              <w:rPr/>
            </w:pPr>
            <w:r>
              <w:rPr>
                <w:spacing w:val="-1"/>
              </w:rPr>
              <w:t>全国大学生数学建模竞赛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18" w:line="177" w:lineRule="auto"/>
              <w:rPr/>
            </w:pPr>
            <w:r>
              <w:rPr/>
              <w:t>B</w:t>
            </w:r>
          </w:p>
        </w:tc>
      </w:tr>
      <w:tr>
        <w:trPr>
          <w:trHeight w:val="31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73" w:line="190" w:lineRule="auto"/>
              <w:rPr/>
            </w:pPr>
            <w:r>
              <w:rPr/>
              <w:t>6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0" w:line="209" w:lineRule="auto"/>
              <w:rPr/>
            </w:pPr>
            <w:r>
              <w:rPr>
                <w:spacing w:val="-1"/>
              </w:rPr>
              <w:t>全国大学生电子设计竞赛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09" w:line="160" w:lineRule="auto"/>
              <w:rPr/>
            </w:pPr>
            <w:r>
              <w:rPr/>
              <w:t>B</w:t>
            </w:r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82" w:line="199" w:lineRule="auto"/>
              <w:rPr/>
            </w:pPr>
            <w:r>
              <w:rPr/>
              <w:t>7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1" w:line="217" w:lineRule="auto"/>
              <w:rPr/>
            </w:pPr>
            <w:r>
              <w:rPr>
                <w:spacing w:val="-1"/>
              </w:rPr>
              <w:t>全国大学生智能汽车竞赛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19" w:line="168" w:lineRule="auto"/>
              <w:rPr/>
            </w:pPr>
            <w:r>
              <w:rPr/>
              <w:t>B</w:t>
            </w:r>
          </w:p>
        </w:tc>
      </w:tr>
      <w:tr>
        <w:trPr>
          <w:trHeight w:val="30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72" w:line="190" w:lineRule="auto"/>
              <w:rPr/>
            </w:pPr>
            <w:r>
              <w:rPr/>
              <w:t>8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820"/>
              <w:spacing w:before="51" w:line="208" w:lineRule="auto"/>
              <w:rPr/>
            </w:pPr>
            <w:r>
              <w:rPr>
                <w:spacing w:val="-1"/>
              </w:rPr>
              <w:t>全国大学生电子商务“创新、创意及创业”挑战赛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09" w:line="159" w:lineRule="auto"/>
              <w:rPr/>
            </w:pPr>
            <w:r>
              <w:rPr/>
              <w:t>B</w:t>
            </w:r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325"/>
              <w:spacing w:before="84" w:line="198" w:lineRule="auto"/>
              <w:rPr/>
            </w:pPr>
            <w:r>
              <w:rPr/>
              <w:t>9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481"/>
              <w:spacing w:before="61" w:line="217" w:lineRule="auto"/>
              <w:rPr/>
            </w:pPr>
            <w:r>
              <w:rPr/>
              <w:t>中国大学生工程实践与创新能力大赛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20" w:line="167" w:lineRule="auto"/>
              <w:rPr/>
            </w:pPr>
            <w:r>
              <w:rPr/>
              <w:t>B</w:t>
            </w:r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4" w:line="198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370"/>
              <w:spacing w:before="61" w:line="217" w:lineRule="auto"/>
              <w:rPr/>
            </w:pPr>
            <w:r>
              <w:rPr>
                <w:spacing w:val="-1"/>
              </w:rPr>
              <w:t>全国大学生创新创业训练计划年会展示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20" w:line="167" w:lineRule="auto"/>
              <w:rPr/>
            </w:pPr>
            <w:r>
              <w:rPr/>
              <w:t>B</w:t>
            </w:r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4" w:line="197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1" w:line="216" w:lineRule="auto"/>
              <w:rPr/>
            </w:pPr>
            <w:r>
              <w:rPr>
                <w:spacing w:val="-1"/>
              </w:rPr>
              <w:t>全国大学生光电设计竞赛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09" w:line="167" w:lineRule="auto"/>
              <w:rPr/>
            </w:pPr>
            <w:r>
              <w:rPr/>
              <w:t>B</w:t>
            </w:r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5" w:line="197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590"/>
              <w:spacing w:before="62" w:line="216" w:lineRule="auto"/>
              <w:rPr/>
            </w:pPr>
            <w:r>
              <w:rPr>
                <w:spacing w:val="-1"/>
              </w:rPr>
              <w:t>全国大学生集成电路创新创业大赛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20" w:line="167" w:lineRule="auto"/>
              <w:rPr/>
            </w:pPr>
            <w:r>
              <w:rPr/>
              <w:t>B</w:t>
            </w:r>
          </w:p>
        </w:tc>
      </w:tr>
      <w:tr>
        <w:trPr>
          <w:trHeight w:val="31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4" w:line="189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3" w:line="207" w:lineRule="auto"/>
              <w:rPr/>
            </w:pPr>
            <w:r>
              <w:rPr>
                <w:spacing w:val="-1"/>
              </w:rPr>
              <w:t>全国大学生金相技能大赛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11" w:line="158" w:lineRule="auto"/>
              <w:rPr/>
            </w:pPr>
            <w:r>
              <w:rPr/>
              <w:t>B</w:t>
            </w:r>
          </w:p>
        </w:tc>
      </w:tr>
      <w:tr>
        <w:trPr>
          <w:trHeight w:val="959" w:hRule="atLeast"/>
        </w:trPr>
        <w:tc>
          <w:tcPr>
            <w:tcW w:w="784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5"/>
              <w:spacing w:before="72" w:line="241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01"/>
              <w:spacing w:before="61" w:line="219" w:lineRule="auto"/>
              <w:rPr/>
            </w:pPr>
            <w:r>
              <w:rPr/>
              <w:t>中国大学生机械工程创新创意大赛(原中国大学生机械工程创新创</w:t>
            </w:r>
          </w:p>
          <w:p>
            <w:pPr>
              <w:pStyle w:val="TableText"/>
              <w:ind w:left="101"/>
              <w:spacing w:before="49" w:line="219" w:lineRule="auto"/>
              <w:rPr/>
            </w:pPr>
            <w:r>
              <w:rPr/>
              <w:t>意大赛-过程装备实践与创新赛、铸造工艺设计赛、材料热处理创</w:t>
            </w:r>
          </w:p>
          <w:p>
            <w:pPr>
              <w:pStyle w:val="TableText"/>
              <w:ind w:left="1201"/>
              <w:spacing w:before="69" w:line="207" w:lineRule="auto"/>
              <w:rPr/>
            </w:pPr>
            <w:r>
              <w:rPr>
                <w:spacing w:val="2"/>
              </w:rPr>
              <w:t>新创业赛、起重机创意赛、智能制造大赛)</w:t>
            </w:r>
          </w:p>
        </w:tc>
        <w:tc>
          <w:tcPr>
            <w:tcW w:w="1263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8"/>
              <w:spacing w:before="71" w:line="182" w:lineRule="auto"/>
              <w:rPr/>
            </w:pPr>
            <w:r>
              <w:rPr/>
              <w:t>B</w:t>
            </w:r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6" w:line="195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360"/>
              <w:spacing w:before="52" w:line="215" w:lineRule="auto"/>
              <w:rPr/>
            </w:pPr>
            <w:r>
              <w:rPr>
                <w:spacing w:val="1"/>
              </w:rPr>
              <w:t>中美青年创客大赛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12" w:line="165" w:lineRule="auto"/>
              <w:rPr/>
            </w:pPr>
            <w:r>
              <w:rPr/>
              <w:t>B</w:t>
            </w:r>
          </w:p>
        </w:tc>
      </w:tr>
      <w:tr>
        <w:trPr>
          <w:trHeight w:val="63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236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70"/>
              <w:spacing w:before="53" w:line="219" w:lineRule="auto"/>
              <w:rPr/>
            </w:pPr>
            <w:r>
              <w:rPr/>
              <w:t>全国大学生生命科学竞赛(CULSC、原全</w:t>
            </w:r>
            <w:r>
              <w:rPr>
                <w:spacing w:val="-1"/>
              </w:rPr>
              <w:t>国大学生生命科学竞赛</w:t>
            </w:r>
          </w:p>
          <w:p>
            <w:pPr>
              <w:pStyle w:val="TableText"/>
              <w:ind w:left="1090"/>
              <w:spacing w:before="49" w:line="219" w:lineRule="auto"/>
              <w:rPr/>
            </w:pPr>
            <w:r>
              <w:rPr>
                <w:spacing w:val="2"/>
              </w:rPr>
              <w:t>(</w:t>
            </w:r>
            <w:r>
              <w:rPr/>
              <w:t>CULSC</w:t>
            </w:r>
            <w:r>
              <w:rPr>
                <w:spacing w:val="2"/>
              </w:rPr>
              <w:t>)-生命科学竞赛、生命创新创业大赛)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273" w:line="182" w:lineRule="auto"/>
              <w:rPr/>
            </w:pPr>
            <w:r>
              <w:rPr/>
              <w:t>B</w:t>
            </w:r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7" w:line="195" w:lineRule="auto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6" w:line="213" w:lineRule="auto"/>
              <w:rPr/>
            </w:pPr>
            <w:r>
              <w:rPr>
                <w:spacing w:val="-1"/>
              </w:rPr>
              <w:t>全国大学生物理实验竞赛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14" w:line="164" w:lineRule="auto"/>
              <w:rPr/>
            </w:pPr>
            <w:r>
              <w:rPr/>
              <w:t>B</w:t>
            </w:r>
          </w:p>
        </w:tc>
      </w:tr>
      <w:tr>
        <w:trPr>
          <w:trHeight w:val="939" w:hRule="atLeast"/>
        </w:trPr>
        <w:tc>
          <w:tcPr>
            <w:tcW w:w="78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5"/>
              <w:spacing w:before="71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01"/>
              <w:spacing w:before="43" w:line="217" w:lineRule="auto"/>
              <w:rPr/>
            </w:pPr>
            <w:r>
              <w:rPr/>
              <w:t>全国高校商业精英挑战赛-①品牌策划竞赛</w:t>
            </w:r>
            <w:r>
              <w:rPr>
                <w:spacing w:val="-1"/>
              </w:rPr>
              <w:t>、②会展专业创新创业</w:t>
            </w:r>
          </w:p>
          <w:p>
            <w:pPr>
              <w:pStyle w:val="TableText"/>
              <w:ind w:left="51"/>
              <w:spacing w:before="51" w:line="217" w:lineRule="auto"/>
              <w:rPr/>
            </w:pPr>
            <w:r>
              <w:rPr/>
              <w:t>实践竞赛、③国际贸易竞赛、④创新创业竞赛、⑤会计与商业管理</w:t>
            </w:r>
          </w:p>
          <w:p>
            <w:pPr>
              <w:pStyle w:val="TableText"/>
              <w:ind w:left="2801"/>
              <w:spacing w:before="83" w:line="196" w:lineRule="auto"/>
              <w:rPr/>
            </w:pPr>
            <w:r>
              <w:rPr>
                <w:spacing w:val="-2"/>
              </w:rPr>
              <w:t>案例竞赛</w:t>
            </w:r>
          </w:p>
        </w:tc>
        <w:tc>
          <w:tcPr>
            <w:tcW w:w="126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8"/>
              <w:spacing w:before="71" w:line="182" w:lineRule="auto"/>
              <w:rPr/>
            </w:pPr>
            <w:r>
              <w:rPr/>
              <w:t>B</w:t>
            </w:r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7"/>
              </w:rPr>
              <w:t>19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150"/>
              <w:spacing w:before="66" w:line="213" w:lineRule="auto"/>
              <w:rPr/>
            </w:pPr>
            <w:r>
              <w:rPr>
                <w:spacing w:val="6"/>
              </w:rPr>
              <w:t>“学创杯”全国大学生创业综合模拟大赛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25" w:line="163" w:lineRule="auto"/>
              <w:rPr/>
            </w:pPr>
            <w:r>
              <w:rPr/>
              <w:t>B</w:t>
            </w:r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8" w:line="194" w:lineRule="auto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260"/>
              <w:spacing w:before="56" w:line="213" w:lineRule="auto"/>
              <w:rPr/>
            </w:pPr>
            <w:r>
              <w:rPr>
                <w:spacing w:val="-1"/>
              </w:rPr>
              <w:t>全国大学生节能减排社会实践与科技竞赛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15" w:line="163" w:lineRule="auto"/>
              <w:rPr/>
            </w:pPr>
            <w:r>
              <w:rPr/>
              <w:t>B</w:t>
            </w:r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7" w:line="212" w:lineRule="auto"/>
              <w:rPr/>
            </w:pPr>
            <w:r>
              <w:rPr/>
              <w:t>iCAN</w:t>
            </w:r>
            <w:r>
              <w:rPr>
                <w:spacing w:val="1"/>
              </w:rPr>
              <w:t>大学生创新创业大赛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ind w:left="568"/>
              <w:spacing w:before="125" w:line="163" w:lineRule="auto"/>
              <w:rPr/>
            </w:pPr>
            <w:r>
              <w:rPr/>
              <w:t>B</w:t>
            </w:r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810"/>
              <w:spacing w:before="67" w:line="212" w:lineRule="auto"/>
              <w:rPr/>
            </w:pPr>
            <w:r>
              <w:rPr/>
              <w:t>中国大学生医学技术技能大赛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9" w:line="185" w:lineRule="auto"/>
              <w:rPr/>
            </w:pPr>
            <w:r>
              <w:rPr>
                <w:spacing w:val="-3"/>
              </w:rPr>
              <w:t>23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810"/>
              <w:spacing w:before="55" w:line="205" w:lineRule="auto"/>
              <w:rPr/>
            </w:pPr>
            <w:r>
              <w:rPr>
                <w:spacing w:val="-1"/>
              </w:rPr>
              <w:t>全国大学生机械创新设计大赛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7" w:line="212" w:lineRule="auto"/>
              <w:rPr/>
            </w:pPr>
            <w:r>
              <w:rPr>
                <w:spacing w:val="-1"/>
              </w:rPr>
              <w:t>全国大学生结构设计竞赛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9" w:line="185" w:lineRule="auto"/>
              <w:rPr/>
            </w:pPr>
            <w:r>
              <w:rPr>
                <w:spacing w:val="-3"/>
              </w:rPr>
              <w:t>25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5" w:line="205" w:lineRule="auto"/>
              <w:rPr/>
            </w:pPr>
            <w:r>
              <w:rPr>
                <w:spacing w:val="-1"/>
              </w:rPr>
              <w:t>全国大学生广告艺术大赛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7" w:line="212" w:lineRule="auto"/>
              <w:rPr/>
            </w:pPr>
            <w:r>
              <w:rPr>
                <w:spacing w:val="-1"/>
              </w:rPr>
              <w:t>全国大学生物流设计大赛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238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360" w:right="101" w:hanging="2259"/>
              <w:spacing w:before="54" w:line="237" w:lineRule="auto"/>
              <w:rPr/>
            </w:pPr>
            <w:r>
              <w:rPr/>
              <w:t>外研社全国大学生英语系列赛-①英语演讲、②英语辩论、③英语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写作、④英语阅读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0" w:line="193" w:lineRule="auto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921"/>
              <w:spacing w:before="67" w:line="212" w:lineRule="auto"/>
              <w:rPr/>
            </w:pPr>
            <w:r>
              <w:rPr>
                <w:spacing w:val="-8"/>
              </w:rPr>
              <w:t>两岸新锐设计竞赛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·华灿奖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0" w:line="193" w:lineRule="auto"/>
              <w:rPr/>
            </w:pPr>
            <w:r>
              <w:rPr>
                <w:spacing w:val="-3"/>
              </w:rPr>
              <w:t>29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7" w:line="212" w:lineRule="auto"/>
              <w:rPr/>
            </w:pPr>
            <w:r>
              <w:rPr>
                <w:spacing w:val="-1"/>
              </w:rPr>
              <w:t>全国大学生化工设计竞赛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239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820"/>
              <w:spacing w:before="215" w:line="217" w:lineRule="auto"/>
              <w:rPr/>
            </w:pPr>
            <w:r>
              <w:rPr/>
              <w:t>全国大学生机器人大赛-①RoboMaste</w:t>
            </w:r>
            <w:r>
              <w:rPr>
                <w:spacing w:val="-1"/>
              </w:rPr>
              <w:t>r、②RoboCon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1" w:line="192" w:lineRule="auto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701"/>
              <w:spacing w:before="68" w:line="211" w:lineRule="auto"/>
              <w:rPr/>
            </w:pPr>
            <w:r>
              <w:rPr>
                <w:spacing w:val="-1"/>
              </w:rPr>
              <w:t>全国大学生市场调查与分析大赛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1" w:line="187" w:lineRule="auto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820"/>
              <w:spacing w:before="58" w:line="206" w:lineRule="auto"/>
              <w:rPr/>
            </w:pPr>
            <w:r>
              <w:rPr>
                <w:spacing w:val="-1"/>
              </w:rPr>
              <w:t>全国大学生先进成图技术与产品信息建模创新大赛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95" w:lineRule="exact"/>
        <w:rPr>
          <w:rFonts w:ascii="Arial"/>
          <w:sz w:val="17"/>
        </w:rPr>
      </w:pPr>
      <w:r/>
    </w:p>
    <w:p>
      <w:pPr>
        <w:spacing w:line="195" w:lineRule="exact"/>
        <w:sectPr>
          <w:footerReference w:type="default" r:id="rId6"/>
          <w:pgSz w:w="11910" w:h="16840"/>
          <w:pgMar w:top="1431" w:right="1745" w:bottom="1319" w:left="1614" w:header="0" w:footer="1153" w:gutter="0"/>
        </w:sectPr>
        <w:rPr>
          <w:rFonts w:ascii="Arial" w:hAnsi="Arial" w:eastAsia="Arial" w:cs="Arial"/>
          <w:sz w:val="17"/>
          <w:szCs w:val="17"/>
        </w:rPr>
      </w:pPr>
    </w:p>
    <w:p>
      <w:pPr>
        <w:spacing w:line="93" w:lineRule="exact"/>
        <w:rPr/>
      </w:pPr>
      <w:r/>
    </w:p>
    <w:tbl>
      <w:tblPr>
        <w:tblStyle w:val="TableNormal"/>
        <w:tblW w:w="853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4"/>
        <w:gridCol w:w="6492"/>
        <w:gridCol w:w="1254"/>
      </w:tblGrid>
      <w:tr>
        <w:trPr>
          <w:trHeight w:val="324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164"/>
              <w:spacing w:before="55" w:line="217" w:lineRule="auto"/>
              <w:rPr/>
            </w:pPr>
            <w:r>
              <w:rPr>
                <w:spacing w:val="6"/>
              </w:rPr>
              <w:t>序号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804"/>
              <w:spacing w:before="50" w:line="219" w:lineRule="auto"/>
              <w:rPr/>
            </w:pPr>
            <w:r>
              <w:rPr>
                <w:b/>
                <w:bCs/>
                <w:spacing w:val="-5"/>
              </w:rPr>
              <w:t>竞赛名称</w:t>
            </w:r>
          </w:p>
        </w:tc>
        <w:tc>
          <w:tcPr>
            <w:tcW w:w="1254" w:type="dxa"/>
            <w:vAlign w:val="top"/>
          </w:tcPr>
          <w:p>
            <w:pPr>
              <w:pStyle w:val="TableText"/>
              <w:ind w:left="198"/>
              <w:spacing w:before="54" w:line="218" w:lineRule="auto"/>
              <w:rPr/>
            </w:pPr>
            <w:r>
              <w:rPr>
                <w:spacing w:val="4"/>
              </w:rPr>
              <w:t>认定级别</w:t>
            </w:r>
          </w:p>
        </w:tc>
      </w:tr>
      <w:tr>
        <w:trPr>
          <w:trHeight w:val="30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1" w:line="191" w:lineRule="auto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810"/>
              <w:spacing w:before="49" w:line="209" w:lineRule="auto"/>
              <w:rPr/>
            </w:pPr>
            <w:r>
              <w:rPr>
                <w:spacing w:val="-1"/>
              </w:rPr>
              <w:t>全国三维数字化创新设计大赛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2" w:line="199" w:lineRule="auto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480"/>
              <w:spacing w:before="60" w:line="218" w:lineRule="auto"/>
              <w:rPr/>
            </w:pPr>
            <w:r>
              <w:rPr>
                <w:spacing w:val="7"/>
              </w:rPr>
              <w:t>“西门子杯”中国智能制造挑战赛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2" w:line="199" w:lineRule="auto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590"/>
              <w:spacing w:before="60" w:line="218" w:lineRule="auto"/>
              <w:rPr/>
            </w:pPr>
            <w:r>
              <w:rPr/>
              <w:t>中国大学生服务外包创新创业大赛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2" w:line="199" w:lineRule="auto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921"/>
              <w:spacing w:before="50" w:line="218" w:lineRule="auto"/>
              <w:rPr/>
            </w:pPr>
            <w:r>
              <w:rPr/>
              <w:t>中国大学生计算机设计大赛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232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spacing w:before="38" w:line="217" w:lineRule="auto"/>
              <w:jc w:val="right"/>
              <w:rPr/>
            </w:pPr>
            <w:r>
              <w:rPr>
                <w:spacing w:val="4"/>
              </w:rPr>
              <w:t>中国高校计算机大赛-①大数据挑战赛、②团体程</w:t>
            </w:r>
            <w:r>
              <w:rPr>
                <w:spacing w:val="3"/>
              </w:rPr>
              <w:t>序设计天梯赛、</w:t>
            </w:r>
          </w:p>
          <w:p>
            <w:pPr>
              <w:pStyle w:val="TableText"/>
              <w:ind w:left="381"/>
              <w:spacing w:before="51" w:line="217" w:lineRule="auto"/>
              <w:rPr/>
            </w:pPr>
            <w:r>
              <w:rPr>
                <w:spacing w:val="-1"/>
              </w:rPr>
              <w:t>③移动应用创新赛、④网络技术挑战赛、⑤人工智能创意赛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4" w:line="198" w:lineRule="auto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260"/>
              <w:spacing w:before="61" w:line="217" w:lineRule="auto"/>
              <w:rPr/>
            </w:pPr>
            <w:r>
              <w:rPr>
                <w:spacing w:val="-1"/>
              </w:rPr>
              <w:t>蓝桥杯全国软件和信息技术专业人才大赛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4" w:line="198" w:lineRule="auto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931"/>
              <w:spacing w:before="51" w:line="217" w:lineRule="auto"/>
              <w:rPr/>
            </w:pPr>
            <w:r>
              <w:rPr/>
              <w:t>米兰设计周--中国高校设计学科师生优秀作品展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4" w:line="198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1" w:line="217" w:lineRule="auto"/>
              <w:rPr/>
            </w:pPr>
            <w:r>
              <w:rPr>
                <w:spacing w:val="-1"/>
              </w:rPr>
              <w:t>全国大学生地质技能竞赛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4" w:line="197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1" w:line="216" w:lineRule="auto"/>
              <w:rPr/>
            </w:pPr>
            <w:r>
              <w:rPr>
                <w:spacing w:val="-1"/>
              </w:rPr>
              <w:t>全国大学生信息安全竞赛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5" w:line="197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260"/>
              <w:spacing w:before="62" w:line="216" w:lineRule="auto"/>
              <w:rPr/>
            </w:pPr>
            <w:r>
              <w:rPr>
                <w:spacing w:val="-5"/>
              </w:rPr>
              <w:t>未来设计师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·全国高校数字艺术设计大赛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5" w:line="197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921"/>
              <w:spacing w:before="62" w:line="216" w:lineRule="auto"/>
              <w:rPr/>
            </w:pPr>
            <w:r>
              <w:rPr>
                <w:spacing w:val="-1"/>
              </w:rPr>
              <w:t>全国周培源大学生力学竞赛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5" w:line="197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981"/>
              <w:spacing w:before="47" w:line="214" w:lineRule="auto"/>
              <w:rPr/>
            </w:pPr>
            <w:r>
              <w:rPr/>
              <w:t>中国机器人大赛暨RoboCup机器人世界杯中国赛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5" w:line="197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371"/>
              <w:spacing w:before="52" w:line="216" w:lineRule="auto"/>
              <w:rPr/>
            </w:pPr>
            <w:r>
              <w:rPr>
                <w:spacing w:val="7"/>
              </w:rPr>
              <w:t>“中国软件杯”大学生软件设计大赛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5" w:line="197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10"/>
              <w:spacing w:before="62" w:line="216" w:lineRule="auto"/>
              <w:rPr/>
            </w:pPr>
            <w:r>
              <w:rPr>
                <w:spacing w:val="2"/>
              </w:rPr>
              <w:t>睿抗机器人开发者大赛(</w:t>
            </w:r>
            <w:r>
              <w:rPr/>
              <w:t>RAICOM</w:t>
            </w:r>
            <w:r>
              <w:rPr>
                <w:spacing w:val="2"/>
              </w:rPr>
              <w:t>、原</w:t>
            </w:r>
            <w:r>
              <w:rPr/>
              <w:t>RoboCom</w:t>
            </w:r>
            <w:r>
              <w:rPr>
                <w:spacing w:val="2"/>
              </w:rPr>
              <w:t>机器人开发者大赛)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234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spacing w:before="51" w:line="219" w:lineRule="auto"/>
              <w:rPr/>
            </w:pPr>
            <w:r>
              <w:rPr>
                <w:spacing w:val="4"/>
              </w:rPr>
              <w:t>“大唐杯”全国大学生新一代信息通信技术大赛(原</w:t>
            </w:r>
            <w:r>
              <w:rPr>
                <w:spacing w:val="3"/>
              </w:rPr>
              <w:t>“大唐杯”全</w:t>
            </w:r>
          </w:p>
          <w:p>
            <w:pPr>
              <w:pStyle w:val="TableText"/>
              <w:ind w:left="1751"/>
              <w:spacing w:before="60" w:line="215" w:lineRule="auto"/>
              <w:rPr/>
            </w:pPr>
            <w:r>
              <w:rPr>
                <w:spacing w:val="3"/>
              </w:rPr>
              <w:t>国大学生移动通信5G技术大赛)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5" w:line="188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630"/>
              <w:spacing w:before="53" w:line="207" w:lineRule="auto"/>
              <w:rPr/>
            </w:pPr>
            <w:r>
              <w:rPr>
                <w:spacing w:val="-2"/>
              </w:rPr>
              <w:t>华为ICT大赛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5" w:line="196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370"/>
              <w:spacing w:before="53" w:line="214" w:lineRule="auto"/>
              <w:rPr/>
            </w:pPr>
            <w:r>
              <w:rPr>
                <w:spacing w:val="-1"/>
              </w:rPr>
              <w:t>全国大学生嵌入式芯片与系统设计竞赛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6" w:line="196" w:lineRule="auto"/>
              <w:rPr/>
            </w:pPr>
            <w:r>
              <w:rPr>
                <w:spacing w:val="-4"/>
              </w:rPr>
              <w:t>50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751"/>
              <w:spacing w:before="64" w:line="214" w:lineRule="auto"/>
              <w:rPr/>
            </w:pPr>
            <w:r>
              <w:rPr>
                <w:spacing w:val="-1"/>
              </w:rPr>
              <w:t>全国高校BIM毕业设计创新大赛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6" w:line="196" w:lineRule="auto"/>
              <w:rPr/>
            </w:pPr>
            <w:r>
              <w:rPr>
                <w:spacing w:val="-4"/>
              </w:rPr>
              <w:t>51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810"/>
              <w:spacing w:before="63" w:line="215" w:lineRule="auto"/>
              <w:rPr/>
            </w:pPr>
            <w:r>
              <w:rPr/>
              <w:t>中国高校智能机器人创意大赛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7" w:line="187" w:lineRule="auto"/>
              <w:rPr/>
            </w:pPr>
            <w:r>
              <w:rPr>
                <w:spacing w:val="-4"/>
              </w:rPr>
              <w:t>52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481"/>
              <w:spacing w:before="54" w:line="206" w:lineRule="auto"/>
              <w:rPr/>
            </w:pPr>
            <w:r>
              <w:rPr/>
              <w:t>中国好创意暨全国数字艺术设计大赛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6" w:line="196" w:lineRule="auto"/>
              <w:rPr/>
            </w:pPr>
            <w:r>
              <w:rPr>
                <w:spacing w:val="-4"/>
              </w:rPr>
              <w:t>53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921"/>
              <w:spacing w:before="63" w:line="215" w:lineRule="auto"/>
              <w:rPr/>
            </w:pPr>
            <w:r>
              <w:rPr/>
              <w:t>中国机器人及人工智能大赛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6" w:line="196" w:lineRule="auto"/>
              <w:rPr/>
            </w:pPr>
            <w:r>
              <w:rPr>
                <w:spacing w:val="-4"/>
              </w:rPr>
              <w:t>54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591"/>
              <w:spacing w:before="63" w:line="215" w:lineRule="auto"/>
              <w:rPr/>
            </w:pPr>
            <w:r>
              <w:rPr>
                <w:spacing w:val="7"/>
              </w:rPr>
              <w:t>“21世纪杯”全国英语演讲比赛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7" w:line="186" w:lineRule="auto"/>
              <w:rPr/>
            </w:pPr>
            <w:r>
              <w:rPr>
                <w:spacing w:val="-4"/>
              </w:rPr>
              <w:t>55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150"/>
              <w:spacing w:before="53" w:line="206" w:lineRule="auto"/>
              <w:rPr/>
            </w:pPr>
            <w:r>
              <w:rPr>
                <w:spacing w:val="6"/>
              </w:rPr>
              <w:t>“工行杯”全国大学生金融科技创新大赛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7" w:line="194" w:lineRule="auto"/>
              <w:rPr/>
            </w:pPr>
            <w:r>
              <w:rPr>
                <w:spacing w:val="-4"/>
              </w:rPr>
              <w:t>56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251"/>
              <w:spacing w:before="55" w:line="213" w:lineRule="auto"/>
              <w:rPr/>
            </w:pPr>
            <w:r>
              <w:rPr>
                <w:spacing w:val="1"/>
              </w:rPr>
              <w:t>中华经典诵写讲大赛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041"/>
              <w:spacing w:before="66" w:line="213" w:lineRule="auto"/>
              <w:rPr/>
            </w:pPr>
            <w:r>
              <w:rPr>
                <w:spacing w:val="6"/>
              </w:rPr>
              <w:t>“外教社杯”全国高校学生跨文化能力大赛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4"/>
              </w:rPr>
              <w:t>58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6" w:line="213" w:lineRule="auto"/>
              <w:rPr/>
            </w:pPr>
            <w:r>
              <w:rPr>
                <w:spacing w:val="-8"/>
              </w:rPr>
              <w:t>百度之星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·程序设计大赛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9" w:line="185" w:lineRule="auto"/>
              <w:rPr/>
            </w:pPr>
            <w:r>
              <w:rPr>
                <w:spacing w:val="-4"/>
              </w:rPr>
              <w:t>59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6" w:line="204" w:lineRule="auto"/>
              <w:rPr/>
            </w:pPr>
            <w:r>
              <w:rPr>
                <w:spacing w:val="-1"/>
              </w:rPr>
              <w:t>全国大学生工业设计大赛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810"/>
              <w:spacing w:before="66" w:line="213" w:lineRule="auto"/>
              <w:rPr/>
            </w:pPr>
            <w:r>
              <w:rPr>
                <w:spacing w:val="-1"/>
              </w:rPr>
              <w:t>全国大学生水利创新设计大赛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3"/>
              </w:rPr>
              <w:t>61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6" w:line="213" w:lineRule="auto"/>
              <w:rPr/>
            </w:pPr>
            <w:r>
              <w:rPr>
                <w:spacing w:val="-1"/>
              </w:rPr>
              <w:t>全国大学生化工实验大赛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8" w:line="194" w:lineRule="auto"/>
              <w:rPr/>
            </w:pPr>
            <w:r>
              <w:rPr>
                <w:spacing w:val="-3"/>
              </w:rPr>
              <w:t>62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590"/>
              <w:spacing w:before="66" w:line="213" w:lineRule="auto"/>
              <w:rPr/>
            </w:pPr>
            <w:r>
              <w:rPr>
                <w:spacing w:val="-1"/>
              </w:rPr>
              <w:t>全国大学生化学实验创新设计大赛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8" w:line="185" w:lineRule="auto"/>
              <w:rPr/>
            </w:pPr>
            <w:r>
              <w:rPr>
                <w:spacing w:val="-3"/>
              </w:rPr>
              <w:t>63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701"/>
              <w:spacing w:before="55" w:line="204" w:lineRule="auto"/>
              <w:rPr/>
            </w:pPr>
            <w:r>
              <w:rPr>
                <w:spacing w:val="-1"/>
              </w:rPr>
              <w:t>全国大学生计算机系统能力大赛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0" w:line="193" w:lineRule="auto"/>
              <w:rPr/>
            </w:pPr>
            <w:r>
              <w:rPr>
                <w:spacing w:val="-3"/>
              </w:rPr>
              <w:t>64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810"/>
              <w:spacing w:before="57" w:line="212" w:lineRule="auto"/>
              <w:rPr/>
            </w:pPr>
            <w:r>
              <w:rPr>
                <w:spacing w:val="-1"/>
              </w:rPr>
              <w:t>全国大学生花园设计建造竞赛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0" w:line="193" w:lineRule="auto"/>
              <w:rPr/>
            </w:pPr>
            <w:r>
              <w:rPr>
                <w:spacing w:val="-3"/>
              </w:rPr>
              <w:t>65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921"/>
              <w:spacing w:before="67" w:line="212" w:lineRule="auto"/>
              <w:rPr/>
            </w:pPr>
            <w:r>
              <w:rPr>
                <w:spacing w:val="-1"/>
              </w:rPr>
              <w:t>全国大学生物联网设计竞赛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0" w:line="193" w:lineRule="auto"/>
              <w:rPr/>
            </w:pPr>
            <w:r>
              <w:rPr>
                <w:spacing w:val="-3"/>
              </w:rPr>
              <w:t>66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481"/>
              <w:spacing w:before="67" w:line="212" w:lineRule="auto"/>
              <w:rPr/>
            </w:pPr>
            <w:r>
              <w:rPr>
                <w:spacing w:val="-1"/>
              </w:rPr>
              <w:t>全国大学生信息安全与对抗技术竞赛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9" w:line="184" w:lineRule="auto"/>
              <w:rPr/>
            </w:pPr>
            <w:r>
              <w:rPr>
                <w:spacing w:val="-3"/>
              </w:rPr>
              <w:t>67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370"/>
              <w:spacing w:before="57" w:line="203" w:lineRule="auto"/>
              <w:rPr/>
            </w:pPr>
            <w:r>
              <w:rPr>
                <w:spacing w:val="-1"/>
              </w:rPr>
              <w:t>全国大学生测绘学科创新创业智能大赛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1" w:line="192" w:lineRule="auto"/>
              <w:rPr/>
            </w:pPr>
            <w:r>
              <w:rPr>
                <w:spacing w:val="-3"/>
              </w:rPr>
              <w:t>68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68" w:line="211" w:lineRule="auto"/>
              <w:rPr/>
            </w:pPr>
            <w:r>
              <w:rPr>
                <w:spacing w:val="-1"/>
              </w:rPr>
              <w:t>全国大学生统计建模大赛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1" w:line="192" w:lineRule="auto"/>
              <w:rPr/>
            </w:pPr>
            <w:r>
              <w:rPr>
                <w:spacing w:val="-3"/>
              </w:rPr>
              <w:t>69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590"/>
              <w:spacing w:before="68" w:line="211" w:lineRule="auto"/>
              <w:rPr/>
            </w:pPr>
            <w:r>
              <w:rPr>
                <w:spacing w:val="-1"/>
              </w:rPr>
              <w:t>全国大学生能源经济学术创意大赛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0" w:line="184" w:lineRule="auto"/>
              <w:rPr/>
            </w:pPr>
            <w:r>
              <w:rPr>
                <w:spacing w:val="-4"/>
              </w:rPr>
              <w:t>70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711"/>
              <w:spacing w:before="48" w:line="203" w:lineRule="auto"/>
              <w:rPr/>
            </w:pPr>
            <w:r>
              <w:rPr>
                <w:spacing w:val="2"/>
              </w:rPr>
              <w:t>全国大学生基础医学创新研究暨实验设计论坛(大</w:t>
            </w:r>
            <w:r>
              <w:rPr>
                <w:spacing w:val="1"/>
              </w:rPr>
              <w:t>赛)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4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0" w:line="196" w:lineRule="auto"/>
              <w:rPr/>
            </w:pPr>
            <w:r>
              <w:rPr>
                <w:spacing w:val="-4"/>
              </w:rPr>
              <w:t>71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260"/>
              <w:spacing w:before="67" w:line="215" w:lineRule="auto"/>
              <w:rPr/>
            </w:pPr>
            <w:r>
              <w:rPr>
                <w:spacing w:val="-1"/>
              </w:rPr>
              <w:t>全国大学生数字媒体科技作品及创意竞赛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57" w:lineRule="exact"/>
        <w:rPr>
          <w:rFonts w:ascii="Arial"/>
          <w:sz w:val="5"/>
        </w:rPr>
      </w:pPr>
      <w:r/>
    </w:p>
    <w:p>
      <w:pPr>
        <w:spacing w:line="57" w:lineRule="exact"/>
        <w:sectPr>
          <w:footerReference w:type="default" r:id="rId7"/>
          <w:pgSz w:w="11910" w:h="16840"/>
          <w:pgMar w:top="1431" w:right="1764" w:bottom="1297" w:left="1604" w:header="0" w:footer="1066" w:gutter="0"/>
        </w:sectPr>
        <w:rPr>
          <w:rFonts w:ascii="Arial" w:hAnsi="Arial" w:eastAsia="Arial" w:cs="Arial"/>
          <w:sz w:val="5"/>
          <w:szCs w:val="5"/>
        </w:rPr>
      </w:pPr>
    </w:p>
    <w:p>
      <w:pPr>
        <w:spacing w:line="73" w:lineRule="exact"/>
        <w:rPr/>
      </w:pPr>
      <w:r/>
    </w:p>
    <w:tbl>
      <w:tblPr>
        <w:tblStyle w:val="TableNormal"/>
        <w:tblW w:w="853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4"/>
        <w:gridCol w:w="6492"/>
        <w:gridCol w:w="1254"/>
      </w:tblGrid>
      <w:tr>
        <w:trPr>
          <w:trHeight w:val="324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164"/>
              <w:spacing w:before="55" w:line="217" w:lineRule="auto"/>
              <w:rPr/>
            </w:pPr>
            <w:r>
              <w:rPr>
                <w:spacing w:val="6"/>
              </w:rPr>
              <w:t>序号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804"/>
              <w:spacing w:before="50" w:line="219" w:lineRule="auto"/>
              <w:rPr/>
            </w:pPr>
            <w:r>
              <w:rPr>
                <w:b/>
                <w:bCs/>
                <w:spacing w:val="-5"/>
              </w:rPr>
              <w:t>竞赛名称</w:t>
            </w:r>
          </w:p>
        </w:tc>
        <w:tc>
          <w:tcPr>
            <w:tcW w:w="1254" w:type="dxa"/>
            <w:vAlign w:val="top"/>
          </w:tcPr>
          <w:p>
            <w:pPr>
              <w:pStyle w:val="TableText"/>
              <w:ind w:left="208"/>
              <w:spacing w:before="54" w:line="218" w:lineRule="auto"/>
              <w:rPr/>
            </w:pPr>
            <w:r>
              <w:rPr>
                <w:spacing w:val="4"/>
              </w:rPr>
              <w:t>认定级别</w:t>
            </w:r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1" w:line="199" w:lineRule="auto"/>
              <w:rPr/>
            </w:pPr>
            <w:r>
              <w:rPr>
                <w:spacing w:val="-4"/>
              </w:rPr>
              <w:t>72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481"/>
              <w:spacing w:before="49" w:line="218" w:lineRule="auto"/>
              <w:rPr/>
            </w:pPr>
            <w:r>
              <w:rPr>
                <w:spacing w:val="-1"/>
              </w:rPr>
              <w:t>全国本科院校税收风险管控案例大赛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2" w:line="199" w:lineRule="auto"/>
              <w:rPr/>
            </w:pPr>
            <w:r>
              <w:rPr>
                <w:spacing w:val="-4"/>
              </w:rPr>
              <w:t>73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140"/>
              <w:spacing w:before="50" w:line="218" w:lineRule="auto"/>
              <w:rPr/>
            </w:pPr>
            <w:r>
              <w:rPr>
                <w:spacing w:val="-1"/>
              </w:rPr>
              <w:t>全国企业竞争模拟大赛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3" w:line="198" w:lineRule="auto"/>
              <w:rPr/>
            </w:pPr>
            <w:r>
              <w:rPr>
                <w:spacing w:val="-4"/>
              </w:rPr>
              <w:t>74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370"/>
              <w:spacing w:before="60" w:line="217" w:lineRule="auto"/>
              <w:rPr/>
            </w:pPr>
            <w:r>
              <w:rPr>
                <w:spacing w:val="-1"/>
              </w:rPr>
              <w:t>全国高等院校数智化企业经营沙盘大赛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4" w:line="197" w:lineRule="auto"/>
              <w:rPr/>
            </w:pPr>
            <w:r>
              <w:rPr>
                <w:spacing w:val="-4"/>
              </w:rPr>
              <w:t>75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921"/>
              <w:spacing w:before="51" w:line="216" w:lineRule="auto"/>
              <w:rPr/>
            </w:pPr>
            <w:r>
              <w:rPr>
                <w:spacing w:val="-1"/>
              </w:rPr>
              <w:t>全国数字建筑创新应用大赛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5" w:line="197" w:lineRule="auto"/>
              <w:rPr/>
            </w:pPr>
            <w:r>
              <w:rPr>
                <w:spacing w:val="-4"/>
              </w:rPr>
              <w:t>76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701"/>
              <w:spacing w:before="52" w:line="216" w:lineRule="auto"/>
              <w:rPr/>
            </w:pPr>
            <w:r>
              <w:rPr>
                <w:spacing w:val="-1"/>
              </w:rPr>
              <w:t>全球校园人工智能算法精英大赛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5" w:line="196" w:lineRule="auto"/>
              <w:rPr/>
            </w:pPr>
            <w:r>
              <w:rPr>
                <w:spacing w:val="-4"/>
              </w:rPr>
              <w:t>77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590"/>
              <w:spacing w:before="62" w:line="215" w:lineRule="auto"/>
              <w:rPr/>
            </w:pPr>
            <w:r>
              <w:rPr/>
              <w:t>国际大学生智能农业装备创新大赛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5" w:line="196" w:lineRule="auto"/>
              <w:rPr/>
            </w:pPr>
            <w:r>
              <w:rPr>
                <w:spacing w:val="-4"/>
              </w:rPr>
              <w:t>78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151"/>
              <w:spacing w:before="52" w:line="215" w:lineRule="auto"/>
              <w:rPr/>
            </w:pPr>
            <w:r>
              <w:rPr>
                <w:spacing w:val="6"/>
              </w:rPr>
              <w:t>“科云杯”全国大学生财会职业能力大赛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6" w:line="196" w:lineRule="auto"/>
              <w:rPr/>
            </w:pPr>
            <w:r>
              <w:rPr>
                <w:spacing w:val="-4"/>
              </w:rPr>
              <w:t>79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140"/>
              <w:spacing w:before="54" w:line="214" w:lineRule="auto"/>
              <w:rPr/>
            </w:pPr>
            <w:r>
              <w:rPr>
                <w:spacing w:val="-1"/>
              </w:rPr>
              <w:t>全国职业院校技能大赛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6" w:line="195" w:lineRule="auto"/>
              <w:rPr/>
            </w:pPr>
            <w:r>
              <w:rPr>
                <w:spacing w:val="-3"/>
              </w:rPr>
              <w:t>80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701"/>
              <w:spacing w:before="63" w:line="214" w:lineRule="auto"/>
              <w:rPr/>
            </w:pPr>
            <w:r>
              <w:rPr>
                <w:spacing w:val="1"/>
              </w:rPr>
              <w:t>全国大学生机器人大赛-</w:t>
            </w:r>
            <w:r>
              <w:rPr/>
              <w:t>RoboTac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7" w:line="194" w:lineRule="auto"/>
              <w:rPr/>
            </w:pPr>
            <w:r>
              <w:rPr>
                <w:spacing w:val="-3"/>
              </w:rPr>
              <w:t>81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581"/>
              <w:spacing w:before="55" w:line="213" w:lineRule="auto"/>
              <w:rPr/>
            </w:pPr>
            <w:r>
              <w:rPr>
                <w:spacing w:val="-2"/>
              </w:rPr>
              <w:t>世界技能大赛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79" w:line="193" w:lineRule="auto"/>
              <w:rPr/>
            </w:pPr>
            <w:r>
              <w:rPr>
                <w:spacing w:val="-3"/>
              </w:rPr>
              <w:t>82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2031"/>
              <w:spacing w:before="56" w:line="212" w:lineRule="auto"/>
              <w:rPr/>
            </w:pPr>
            <w:r>
              <w:rPr>
                <w:spacing w:val="-1"/>
              </w:rPr>
              <w:t>世界技能大赛中国选拔赛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90" w:line="192" w:lineRule="auto"/>
              <w:rPr/>
            </w:pPr>
            <w:r>
              <w:rPr>
                <w:spacing w:val="-3"/>
              </w:rPr>
              <w:t>83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040"/>
              <w:spacing w:before="67" w:line="211" w:lineRule="auto"/>
              <w:rPr/>
            </w:pPr>
            <w:r>
              <w:rPr/>
              <w:t>一带一路暨金砖国家技能发展与技术创新大赛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5" w:hRule="atLeast"/>
        </w:trPr>
        <w:tc>
          <w:tcPr>
            <w:tcW w:w="784" w:type="dxa"/>
            <w:vAlign w:val="top"/>
          </w:tcPr>
          <w:p>
            <w:pPr>
              <w:pStyle w:val="TableText"/>
              <w:ind w:left="275"/>
              <w:spacing w:before="80" w:line="188" w:lineRule="auto"/>
              <w:rPr/>
            </w:pPr>
            <w:r>
              <w:rPr>
                <w:spacing w:val="-3"/>
              </w:rPr>
              <w:t>84</w:t>
            </w:r>
          </w:p>
        </w:tc>
        <w:tc>
          <w:tcPr>
            <w:tcW w:w="6492" w:type="dxa"/>
            <w:vAlign w:val="top"/>
          </w:tcPr>
          <w:p>
            <w:pPr>
              <w:pStyle w:val="TableText"/>
              <w:ind w:left="1590"/>
              <w:spacing w:before="58" w:line="207" w:lineRule="auto"/>
              <w:rPr/>
            </w:pPr>
            <w:r>
              <w:rPr>
                <w:spacing w:val="-1"/>
              </w:rPr>
              <w:t>码蹄杯全国职业院校程序设计大赛</w:t>
            </w:r>
          </w:p>
        </w:tc>
        <w:tc>
          <w:tcPr>
            <w:tcW w:w="1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8"/>
      <w:pgSz w:w="11910" w:h="16840"/>
      <w:pgMar w:top="1431" w:right="1774" w:bottom="1299" w:left="1594" w:header="0" w:footer="113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50"/>
      <w:spacing w:line="180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spacing w:val="-5"/>
      </w:rPr>
      <w:t>1/6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19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2/6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99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3/6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1"/>
      </w:rPr>
      <w:t>4/6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5"/>
      <w:spacing w:line="214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3"/>
      </w:rPr>
      <w:t>5/6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5"/>
      <w:spacing w:line="18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2"/>
      </w:rPr>
      <w:t>6/6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2026-09-11T16:34:49Z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2026-09-11T16:34:49</vt:filetime>
  </property>
  <property fmtid="{D5CDD505-2E9C-101B-9397-08002B2CF9AE}" pid="4" name="UsrData">
    <vt:lpwstr>6aa3bd262ec56d001f9fe624wl</vt:lpwstr>
  </property>
</Properties>
</file>