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发布日期：2026年1月7日</w:t>
      </w:r>
    </w:p>
    <w:p>
      <w:pPr>
        <w:spacing w:after="80" w:lineRule="auto" w:line="360"/>
        <w:ind w:firstLine="482"/>
        <w:jc w:val="both"/>
      </w:pPr>
      <w:r>
        <w:rPr>
          <w:rFonts w:ascii="Times New Roman" w:hAnsi="Times New Roman" w:eastAsia="宋体"/>
          <w:b w:val="0"/>
          <w:sz w:val="24"/>
        </w:rPr>
        <w:t>1. 通知名称：《广州中医药大学推荐优秀应届本科毕业生免试攻读硕士学位研究生工作管理办法》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2. 发布单位：广州中医药大学教务部（教师发展中心、传统医学教育研究中心）</w:t>
      </w:r>
    </w:p>
    <w:p>
      <w:pPr>
        <w:spacing w:after="80" w:lineRule="auto" w:line="360"/>
        <w:ind w:firstLine="482"/>
        <w:jc w:val="both"/>
      </w:pPr>
      <w:r>
        <w:rPr>
          <w:rFonts w:ascii="Times New Roman" w:hAnsi="Times New Roman" w:eastAsia="宋体"/>
          <w:b w:val="0"/>
          <w:sz w:val="24"/>
        </w:rPr>
        <w:t>3. 发布日期：2026-01-07</w:t>
      </w:r>
    </w:p>
    <w:p>
      <w:pPr>
        <w:spacing w:after="80" w:lineRule="auto" w:line="360"/>
        <w:ind w:firstLine="482"/>
        <w:jc w:val="both"/>
      </w:pPr>
      <w:r>
        <w:rPr>
          <w:rFonts w:ascii="Times New Roman" w:hAnsi="Times New Roman" w:eastAsia="宋体"/>
          <w:b w:val="0"/>
          <w:sz w:val="24"/>
        </w:rPr>
        <w:t>4. 通知形式：文件以PDF附件形式发布，供下载查阅，文件名为《广州中医药大学推荐优秀应届本科毕业生免试攻读硕士学位研究生工作管理办法》.pdf</w:t>
      </w:r>
    </w:p>
    <w:p>
      <w:pPr>
        <w:spacing w:before="160" w:after="80" w:lineRule="auto" w:line="360"/>
        <w:jc w:val="left"/>
      </w:pPr>
      <w:r>
        <w:rPr>
          <w:rFonts w:ascii="Times New Roman" w:hAnsi="Times New Roman" w:eastAsia="宋体"/>
          <w:b/>
          <w:sz w:val="28"/>
        </w:rPr>
        <w:t>二、通知主要内容</w:t>
      </w:r>
    </w:p>
    <w:p>
      <w:pPr>
        <w:spacing w:after="80" w:lineRule="auto" w:line="360"/>
        <w:ind w:firstLine="482"/>
        <w:jc w:val="both"/>
      </w:pPr>
      <w:r>
        <w:rPr>
          <w:rFonts w:ascii="Times New Roman" w:hAnsi="Times New Roman" w:eastAsia="宋体"/>
          <w:b w:val="0"/>
          <w:sz w:val="24"/>
        </w:rPr>
        <w:t>1. 该通知为广州中医药大学推荐优秀应届本科毕业生免试攻读硕士学位研究生工作的管理办法文件，正式印发《广州中医药大学推荐优秀应届本科毕业生免试攻读硕士学位研究生工作管理办法》。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2. 文件详细规定了推免工作的具体管理办法，包括推荐条件、推荐程序、工作要求等。</w:t>
      </w:r>
    </w:p>
    <w:p>
      <w:pPr>
        <w:spacing w:after="80" w:lineRule="auto" w:line="360"/>
        <w:ind w:firstLine="482"/>
        <w:jc w:val="both"/>
      </w:pPr>
      <w:r>
        <w:rPr>
          <w:rFonts w:ascii="Times New Roman" w:hAnsi="Times New Roman" w:eastAsia="宋体"/>
          <w:b w:val="0"/>
          <w:sz w:val="24"/>
        </w:rPr>
        <w:t>3. 该办法适用于广州中医药大学应届本科毕业生申请免试攻读硕士学位研究生，通知要求相关单位遵照执行该管理办法。</w:t>
      </w:r>
    </w:p>
    <w:p>
      <w:pPr>
        <w:spacing w:after="80" w:lineRule="auto" w:line="360"/>
        <w:ind w:firstLine="482"/>
        <w:jc w:val="both"/>
      </w:pPr>
      <w:r>
        <w:rPr>
          <w:rFonts w:ascii="Times New Roman" w:hAnsi="Times New Roman" w:eastAsia="宋体"/>
          <w:b w:val="0"/>
          <w:sz w:val="24"/>
        </w:rPr>
        <w:t>4. 本通知同时涵盖预推免与正式推免流程。</w:t>
      </w:r>
    </w:p>
    <w:p>
      <w:pPr>
        <w:spacing w:before="160" w:after="80" w:lineRule="auto" w:line="360"/>
        <w:jc w:val="left"/>
      </w:pPr>
      <w:r>
        <w:rPr>
          <w:rFonts w:ascii="Times New Roman" w:hAnsi="Times New Roman" w:eastAsia="宋体"/>
          <w:b/>
          <w:sz w:val="28"/>
        </w:rPr>
        <w:t>三、相关说明</w:t>
      </w:r>
    </w:p>
    <w:p>
      <w:pPr>
        <w:spacing w:after="80" w:lineRule="auto" w:line="360"/>
        <w:ind w:firstLine="482"/>
        <w:jc w:val="both"/>
      </w:pPr>
      <w:r>
        <w:rPr>
          <w:rFonts w:ascii="Times New Roman" w:hAnsi="Times New Roman" w:eastAsia="宋体"/>
          <w:b w:val="0"/>
          <w:sz w:val="24"/>
        </w:rPr>
        <w:t>1. 通知附件为PDF格式文件，需下载后查阅详细内容；具体推免条件、申请流程、时间节点、接收名额、材料清单等详细信息以附件PDF文件内容为准。</w:t>
      </w:r>
    </w:p>
    <w:p>
      <w:pPr>
        <w:spacing w:after="80" w:lineRule="auto" w:line="360"/>
        <w:ind w:firstLine="482"/>
        <w:jc w:val="both"/>
      </w:pPr>
      <w:r>
        <w:rPr>
          <w:rFonts w:ascii="Times New Roman" w:hAnsi="Times New Roman" w:eastAsia="宋体"/>
          <w:b w:val="0"/>
          <w:sz w:val="24"/>
        </w:rPr>
        <w:t>2. 页面同时提供其他相关管理文件链接，包括转专业管理办法和学士学位授予管理规定。</w:t>
      </w:r>
    </w:p>
    <w:p>
      <w:pPr>
        <w:spacing w:after="80" w:lineRule="auto" w:line="360"/>
        <w:ind w:firstLine="482"/>
        <w:jc w:val="both"/>
      </w:pPr>
      <w:r>
        <w:rPr>
          <w:rFonts w:ascii="Times New Roman" w:hAnsi="Times New Roman" w:eastAsia="宋体"/>
          <w:b w:val="0"/>
          <w:sz w:val="24"/>
        </w:rPr>
        <w:t>3. 联系方式：可通过广州中医药大学教务部官网（https://jwc.gzucm.edu.cn）获取进一步信息。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