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2026年推荐免试研究生接收工作实施办法</w:t>
      </w:r>
    </w:p>
    <w:p>
      <w:pPr>
        <w:jc w:val="both"/>
        <w:ind w:firstLine="480"/>
        <w:spacing w:line="360" w:lineRule="auto"/>
      </w:pPr>
      <w:r>
        <w:rPr>
          <w:rFonts w:ascii="Times New Roman" w:eastAsia="宋体"/>
          <w:sz w:val="24"/>
        </w:rPr>
        <w:t xml:space="preserve">接收高校优秀应届本科毕业生推荐免试攻读硕士研究生、直接攻读博士学位研究生（以下简称“推免生”）是研究生招生工作的重要环节。为做好学校2026年推免生接收工作，根据教育部、陕西省教育考试院等相关文件要求，结合学校具体情况，特制定本实施办法。</w:t>
      </w:r>
    </w:p>
    <w:p>
      <w:pPr>
        <w:spacing w:before="120" w:after="60"/>
        <w:ind w:firstLine="480"/>
      </w:pPr>
      <w:r>
        <w:rPr>
          <w:rFonts w:ascii="Times New Roman" w:eastAsia="黑体"/>
          <w:b/>
          <w:sz w:val="28"/>
        </w:rPr>
        <w:t xml:space="preserve">一、组织实施</w:t>
      </w:r>
    </w:p>
    <w:p>
      <w:pPr>
        <w:jc w:val="both"/>
        <w:ind w:firstLine="480"/>
        <w:spacing w:line="360" w:lineRule="auto"/>
      </w:pPr>
      <w:r>
        <w:rPr>
          <w:rFonts w:ascii="Times New Roman" w:eastAsia="宋体"/>
          <w:sz w:val="24"/>
        </w:rPr>
        <w:t xml:space="preserve">学校研究生招生委员会全面负责学校推免生接收工作，研究生院负责组织实施，对学院推免生接收工作进行指导和监督；学院研究生招生委员会负责本学院推免生接收各项工作；各学科/专业领域复试专家小组负责推免生复试考核，择优选拔。</w:t>
      </w:r>
    </w:p>
    <w:p>
      <w:pPr>
        <w:spacing w:before="120" w:after="60"/>
        <w:ind w:firstLine="480"/>
      </w:pPr>
      <w:r>
        <w:rPr>
          <w:rFonts w:ascii="Times New Roman" w:eastAsia="黑体"/>
          <w:b/>
          <w:sz w:val="28"/>
        </w:rPr>
        <w:t xml:space="preserve">二、招生专业</w:t>
      </w:r>
    </w:p>
    <w:p>
      <w:pPr>
        <w:jc w:val="both"/>
        <w:ind w:firstLine="480"/>
        <w:spacing w:line="360" w:lineRule="auto"/>
      </w:pPr>
      <w:r>
        <w:rPr>
          <w:rFonts w:ascii="Times New Roman" w:eastAsia="宋体"/>
          <w:sz w:val="24"/>
        </w:rPr>
        <w:t xml:space="preserve">招生专业以“全国推荐免试攻读研究生（免初试、转段）信息公开管理服务系统”（以下简称“推免服务系统”）公布的为准。</w:t>
      </w:r>
    </w:p>
    <w:p>
      <w:pPr>
        <w:spacing w:before="120" w:after="60"/>
        <w:ind w:firstLine="480"/>
      </w:pPr>
      <w:r>
        <w:rPr>
          <w:rFonts w:ascii="Times New Roman" w:eastAsia="黑体"/>
          <w:b/>
          <w:sz w:val="28"/>
        </w:rPr>
        <w:t xml:space="preserve">三、接收条件</w:t>
      </w:r>
    </w:p>
    <w:p>
      <w:pPr>
        <w:jc w:val="both"/>
        <w:ind w:firstLine="480"/>
        <w:spacing w:line="360" w:lineRule="auto"/>
      </w:pPr>
      <w:r>
        <w:rPr>
          <w:rFonts w:ascii="Times New Roman" w:eastAsia="宋体"/>
          <w:sz w:val="24"/>
        </w:rPr>
        <w:t xml:space="preserve">1.中华人民共和国公民。2.拥护中国共产党的领导，品德良好，遵纪守法。3.身体健康状况符合国家规定的体检要求。4.获得本科就读高校推免生资格。5.无任何学术不端行为记录，无任何不良诚信或违法违纪行为记录。6.报考学院规定的其他条件。</w:t>
      </w:r>
    </w:p>
    <w:p>
      <w:pPr>
        <w:spacing w:before="120" w:after="60"/>
        <w:ind w:firstLine="480"/>
      </w:pPr>
      <w:r>
        <w:rPr>
          <w:rFonts w:ascii="Times New Roman" w:eastAsia="黑体"/>
          <w:b/>
          <w:sz w:val="28"/>
        </w:rPr>
        <w:t xml:space="preserve">四、报名</w:t>
      </w:r>
    </w:p>
    <w:p>
      <w:pPr>
        <w:jc w:val="both"/>
        <w:ind w:firstLine="480"/>
        <w:spacing w:line="360" w:lineRule="auto"/>
      </w:pPr>
      <w:r>
        <w:rPr>
          <w:rFonts w:ascii="Times New Roman" w:eastAsia="宋体"/>
          <w:sz w:val="24"/>
        </w:rPr>
        <w:t xml:space="preserve">推免生报名包括学校招生服务平台报名和中国研招网推免服务系统报名两个阶段。推免生可登录意向报考学院官网查看报名通知，在规定时间登录“西安电子科技大学研究生招生服务平台”报名；所有推免生均须通过推免服务系统完成报名。</w:t>
      </w:r>
    </w:p>
    <w:p>
      <w:pPr>
        <w:spacing w:before="120" w:after="60"/>
        <w:ind w:firstLine="480"/>
      </w:pPr>
      <w:r>
        <w:rPr>
          <w:rFonts w:ascii="Times New Roman" w:eastAsia="黑体"/>
          <w:b/>
          <w:sz w:val="28"/>
        </w:rPr>
        <w:t xml:space="preserve">五、复试</w:t>
      </w:r>
    </w:p>
    <w:p>
      <w:pPr>
        <w:jc w:val="both"/>
        <w:ind w:firstLine="480"/>
        <w:spacing w:line="360" w:lineRule="auto"/>
      </w:pPr>
      <w:r>
        <w:rPr>
          <w:rFonts w:ascii="Times New Roman" w:eastAsia="宋体"/>
          <w:sz w:val="24"/>
        </w:rPr>
        <w:t xml:space="preserve">各学院组织推免生资格审核和复试，复试考核内容包括英语口语与听力、专业知识与知识结构、科研能力与创新意识、综合素质等；推免复试考核采取线上线下相结合的方式进行，考核形式以综合面试为主，综合面试时间一般不少于20分钟，全程录音录像。</w:t>
      </w:r>
    </w:p>
    <w:p>
      <w:pPr>
        <w:spacing w:before="120" w:after="60"/>
        <w:ind w:firstLine="480"/>
      </w:pPr>
      <w:r>
        <w:rPr>
          <w:rFonts w:ascii="Times New Roman" w:eastAsia="黑体"/>
          <w:b/>
          <w:sz w:val="28"/>
        </w:rPr>
        <w:t xml:space="preserve">六、公示及录取</w:t>
      </w:r>
    </w:p>
    <w:p>
      <w:pPr>
        <w:jc w:val="both"/>
        <w:ind w:firstLine="480"/>
        <w:spacing w:line="360" w:lineRule="auto"/>
      </w:pPr>
      <w:r>
        <w:rPr>
          <w:rFonts w:ascii="Times New Roman" w:eastAsia="宋体"/>
          <w:sz w:val="24"/>
        </w:rPr>
        <w:t xml:space="preserve">学院向复试合格者发送待录取通知，考生同意待录取后，学校一律不再取消，规定时间内未确认待录取通知者视为自动放弃拟录取资格；拟录取推免生经学校公示、并经省级招生主管部门审核通过后正式录取；拟录取名单公示时间不少于7日，公示期间名单不得修改，名单如有变动须对变动部分做出说明并另行公示7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2026年推荐免试研究生接收工作实施办法</dc:title>
  <dc:creator>保研信息采集工具</dc:creator>
  <cp:lastModifiedBy>保研信息采集工具</cp:lastModifiedBy>
  <dcterms:created xsi:type="dcterms:W3CDTF">2026-09-12T09:38:35Z</dcterms:created>
  <dcterms:modified xsi:type="dcterms:W3CDTF">2026-09-12T09:38:35Z</dcterms:modified>
</cp:coreProperties>
</file>