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本表为预推免考核表，共6人参加考核，其中考核通过4人，考核未通过1人，缺考1人。申请院系所均为020徐州附属医院（徐州市中医院）。复试总成绩最高86.2分，最低0分（缺考）。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020徐州附属医院（徐州市中医院）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中医药防治皮肤疾病的临床研究（020徐州附属医院（徐州市中医院））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020徐州附属医院（徐州市中医院）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内分泌及代谢疾病的临床研究（020徐州附属医院（徐州市中医院））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童*洋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020徐州附属医院（徐州市中医院）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中医消化系统疾病的基础与临床研究（020徐州附属医院（徐州市中医院））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020徐州附属医院（徐州市中医院）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中西医结合心血管疾病的临床研究（020徐州附属医院（徐州市中医院））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020徐州附属医院（徐州市中医院）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内分泌及代谢疾病的临床研究（020徐州附属医院（徐州市中医院））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020徐州附属医院（徐州市中医院）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中西医结合心血管疾病的临床研究（020徐州附属医院（徐州市中医院））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考核通过4人：包*松（86.2）、童*洋（81）、刘*博（77.4）、曹*（65.6）。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考核未通过1人：苏*（43.2）。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缺考1人：王*然（0）。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专业分布：中医外科学1人，中医内科学5人。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研究方向分布：中医药防治皮肤疾病的临床研究1人，内分泌及代谢疾病的临床研究2人，中医消化系统疾病的基础与临床研究1人，中西医结合心血管疾病的临床研究2人。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