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河南医药大学医学工程学院2025年优秀本科生科研夏令营招生简章</w:t>
      </w:r>
    </w:p>
    <w:p>
      <w:pPr>
        <w:spacing w:before="160" w:after="80" w:lineRule="auto" w:line="360"/>
        <w:jc w:val="left"/>
      </w:pPr>
      <w:r>
        <w:rPr>
          <w:rFonts w:ascii="Times New Roman" w:hAnsi="Times New Roman" w:eastAsia="宋体"/>
          <w:b/>
          <w:sz w:val="28"/>
        </w:rPr>
        <w:t>一、活动基本信息</w:t>
      </w:r>
    </w:p>
    <w:p>
      <w:pPr>
        <w:spacing w:after="80" w:lineRule="auto" w:line="360"/>
        <w:ind w:firstLine="482"/>
        <w:jc w:val="both"/>
      </w:pPr>
      <w:r>
        <w:rPr>
          <w:rFonts w:ascii="Times New Roman" w:hAnsi="Times New Roman" w:eastAsia="宋体"/>
          <w:b w:val="0"/>
          <w:sz w:val="24"/>
        </w:rPr>
        <w:t>发布日期：2025年7月17日</w:t>
      </w:r>
    </w:p>
    <w:p>
      <w:pPr>
        <w:spacing w:after="80" w:lineRule="auto" w:line="360"/>
        <w:ind w:firstLine="482"/>
        <w:jc w:val="both"/>
      </w:pPr>
      <w:r>
        <w:rPr>
          <w:rFonts w:ascii="Times New Roman" w:hAnsi="Times New Roman" w:eastAsia="宋体"/>
          <w:b w:val="0"/>
          <w:sz w:val="24"/>
        </w:rPr>
        <w:t>1. 活动名称：河南医药大学医学工程学院2025年优秀本科生科研夏令营</w:t>
      </w:r>
    </w:p>
    <w:p>
      <w:pPr>
        <w:spacing w:after="80" w:lineRule="auto" w:line="360"/>
        <w:ind w:firstLine="482"/>
        <w:jc w:val="both"/>
      </w:pPr>
      <w:r>
        <w:rPr>
          <w:rFonts w:ascii="Times New Roman" w:hAnsi="Times New Roman" w:eastAsia="宋体"/>
          <w:b w:val="0"/>
          <w:sz w:val="24"/>
        </w:rPr>
        <w:t>2. 活动时间：2025年7月17日</w:t>
      </w:r>
    </w:p>
    <w:p>
      <w:pPr>
        <w:spacing w:after="80" w:lineRule="auto" w:line="360"/>
        <w:ind w:firstLine="482"/>
        <w:jc w:val="both"/>
      </w:pPr>
      <w:r>
        <w:rPr>
          <w:rFonts w:ascii="Times New Roman" w:hAnsi="Times New Roman" w:eastAsia="宋体"/>
          <w:b w:val="0"/>
          <w:sz w:val="24"/>
        </w:rPr>
        <w:t>3. 活动形式：线上（腾讯会议平台），腾讯会议ID另行通知</w:t>
      </w:r>
    </w:p>
    <w:p>
      <w:pPr>
        <w:spacing w:after="80" w:lineRule="auto" w:line="360"/>
        <w:ind w:firstLine="482"/>
        <w:jc w:val="both"/>
      </w:pPr>
      <w:r>
        <w:rPr>
          <w:rFonts w:ascii="Times New Roman" w:hAnsi="Times New Roman" w:eastAsia="宋体"/>
          <w:b w:val="0"/>
          <w:sz w:val="24"/>
        </w:rPr>
        <w:t>4. 招生人数：面向全国高校招收营员30人</w:t>
      </w:r>
    </w:p>
    <w:p>
      <w:pPr>
        <w:spacing w:before="160" w:after="80" w:lineRule="auto" w:line="360"/>
        <w:jc w:val="left"/>
      </w:pPr>
      <w:r>
        <w:rPr>
          <w:rFonts w:ascii="Times New Roman" w:hAnsi="Times New Roman" w:eastAsia="宋体"/>
          <w:b/>
          <w:sz w:val="28"/>
        </w:rPr>
        <w:t>二、报名时间与截止日期</w:t>
      </w:r>
    </w:p>
    <w:p>
      <w:pPr>
        <w:spacing w:after="80" w:lineRule="auto" w:line="360"/>
        <w:ind w:firstLine="482"/>
        <w:jc w:val="both"/>
      </w:pPr>
      <w:r>
        <w:rPr>
          <w:rFonts w:ascii="Times New Roman" w:hAnsi="Times New Roman" w:eastAsia="宋体"/>
          <w:b w:val="0"/>
          <w:sz w:val="24"/>
        </w:rPr>
        <w:t>1. 报名自即日开始，截止日期为2025年7月13日，逾期不再接受申请</w:t>
      </w:r>
    </w:p>
    <w:p>
      <w:pPr>
        <w:spacing w:after="80" w:lineRule="auto" w:line="360"/>
        <w:ind w:firstLine="482"/>
        <w:jc w:val="both"/>
      </w:pPr>
      <w:r>
        <w:rPr>
          <w:rFonts w:ascii="Times New Roman" w:hAnsi="Times New Roman" w:eastAsia="宋体"/>
          <w:b w:val="0"/>
          <w:sz w:val="24"/>
        </w:rPr>
        <w:t>2. 入选名单将于2025年7月15日前通过E-mail或电话通知，请关注邮箱并注意接听电话</w:t>
      </w:r>
    </w:p>
    <w:p>
      <w:pPr>
        <w:spacing w:before="160" w:after="80" w:lineRule="auto" w:line="360"/>
        <w:jc w:val="left"/>
      </w:pPr>
      <w:r>
        <w:rPr>
          <w:rFonts w:ascii="Times New Roman" w:hAnsi="Times New Roman" w:eastAsia="宋体"/>
          <w:b/>
          <w:sz w:val="28"/>
        </w:rPr>
        <w:t>三、申请对象条件</w:t>
      </w:r>
    </w:p>
    <w:p>
      <w:pPr>
        <w:spacing w:after="80" w:lineRule="auto" w:line="360"/>
        <w:ind w:firstLine="482"/>
        <w:jc w:val="both"/>
      </w:pPr>
      <w:r>
        <w:rPr>
          <w:rFonts w:ascii="Times New Roman" w:hAnsi="Times New Roman" w:eastAsia="宋体"/>
          <w:b w:val="0"/>
          <w:sz w:val="24"/>
        </w:rPr>
        <w:t>1. 拥护党的领导，品德良好，遵纪守法，身心健康</w:t>
      </w:r>
    </w:p>
    <w:p>
      <w:pPr>
        <w:spacing w:after="80" w:lineRule="auto" w:line="360"/>
        <w:ind w:firstLine="482"/>
        <w:jc w:val="both"/>
      </w:pPr>
      <w:r>
        <w:rPr>
          <w:rFonts w:ascii="Times New Roman" w:hAnsi="Times New Roman" w:eastAsia="宋体"/>
          <w:b w:val="0"/>
          <w:sz w:val="24"/>
        </w:rPr>
        <w:t>2. 本科应为生物医学工程、电子信息、医学影像技术相关专业，有较强专业理论基础和良好科研能力的2026届毕业生</w:t>
      </w:r>
    </w:p>
    <w:p>
      <w:pPr>
        <w:spacing w:after="80" w:lineRule="auto" w:line="360"/>
        <w:ind w:firstLine="482"/>
        <w:jc w:val="both"/>
      </w:pPr>
      <w:r>
        <w:rPr>
          <w:rFonts w:ascii="Times New Roman" w:hAnsi="Times New Roman" w:eastAsia="宋体"/>
          <w:b w:val="0"/>
          <w:sz w:val="24"/>
        </w:rPr>
        <w:t>3. 在校期间成绩优异，已在学术期刊上发表论文或获得大学生创新创业训练项目立项者优先</w:t>
      </w:r>
    </w:p>
    <w:p>
      <w:pPr>
        <w:spacing w:before="160" w:after="80" w:lineRule="auto" w:line="360"/>
        <w:jc w:val="left"/>
      </w:pPr>
      <w:r>
        <w:rPr>
          <w:rFonts w:ascii="Times New Roman" w:hAnsi="Times New Roman" w:eastAsia="宋体"/>
          <w:b/>
          <w:sz w:val="28"/>
        </w:rPr>
        <w:t>四、报名材料</w:t>
      </w:r>
    </w:p>
    <w:p>
      <w:pPr>
        <w:spacing w:after="80" w:lineRule="auto" w:line="360"/>
        <w:ind w:firstLine="482"/>
        <w:jc w:val="both"/>
      </w:pPr>
      <w:r>
        <w:rPr>
          <w:rFonts w:ascii="Times New Roman" w:hAnsi="Times New Roman" w:eastAsia="宋体"/>
          <w:b w:val="0"/>
          <w:sz w:val="24"/>
        </w:rPr>
        <w:t>1. 优秀大学生暑期夏令营申请表（见附件）</w:t>
      </w:r>
    </w:p>
    <w:p>
      <w:pPr>
        <w:spacing w:after="80" w:lineRule="auto" w:line="360"/>
        <w:ind w:firstLine="482"/>
        <w:jc w:val="both"/>
      </w:pPr>
      <w:r>
        <w:rPr>
          <w:rFonts w:ascii="Times New Roman" w:hAnsi="Times New Roman" w:eastAsia="宋体"/>
          <w:b w:val="0"/>
          <w:sz w:val="24"/>
        </w:rPr>
        <w:t>2. 身份证正反面扫描件</w:t>
      </w:r>
    </w:p>
    <w:p>
      <w:pPr>
        <w:spacing w:after="80" w:lineRule="auto" w:line="360"/>
        <w:ind w:firstLine="482"/>
        <w:jc w:val="both"/>
      </w:pPr>
      <w:r>
        <w:rPr>
          <w:rFonts w:ascii="Times New Roman" w:hAnsi="Times New Roman" w:eastAsia="宋体"/>
          <w:b w:val="0"/>
          <w:sz w:val="24"/>
        </w:rPr>
        <w:t>3. 外语水平证明（大学英语四级、六级考试）</w:t>
      </w:r>
    </w:p>
    <w:p>
      <w:pPr>
        <w:spacing w:after="80" w:lineRule="auto" w:line="360"/>
        <w:ind w:firstLine="482"/>
        <w:jc w:val="both"/>
      </w:pPr>
      <w:r>
        <w:rPr>
          <w:rFonts w:ascii="Times New Roman" w:hAnsi="Times New Roman" w:eastAsia="宋体"/>
          <w:b w:val="0"/>
          <w:sz w:val="24"/>
        </w:rPr>
        <w:t>4. 有关学术科研成果（发表论文、专利或参与科研项目情况等，论文提供封面及首页，没有可不提供）</w:t>
      </w:r>
    </w:p>
    <w:p>
      <w:pPr>
        <w:spacing w:after="80" w:lineRule="auto" w:line="360"/>
        <w:ind w:firstLine="482"/>
        <w:jc w:val="both"/>
      </w:pPr>
      <w:r>
        <w:rPr>
          <w:rFonts w:ascii="Times New Roman" w:hAnsi="Times New Roman" w:eastAsia="宋体"/>
          <w:b w:val="0"/>
          <w:sz w:val="24"/>
        </w:rPr>
        <w:t>5. 各类获奖、资格证书等体现自身学习和工作能力的材料（没有可不提供）</w:t>
      </w:r>
    </w:p>
    <w:p>
      <w:pPr>
        <w:spacing w:after="80" w:lineRule="auto" w:line="360"/>
        <w:ind w:firstLine="482"/>
        <w:jc w:val="both"/>
      </w:pPr>
      <w:r>
        <w:rPr>
          <w:rFonts w:ascii="Times New Roman" w:hAnsi="Times New Roman" w:eastAsia="宋体"/>
          <w:b w:val="0"/>
          <w:sz w:val="24"/>
        </w:rPr>
        <w:t>6. 以上材料按顺序整理扫描后合并为一个PDF文件，以“姓名+学校+夏令营材料名称”重命名，于2025年7月13日前发送至邮箱：171024@xxmu.edu.cn</w:t>
      </w:r>
    </w:p>
    <w:p>
      <w:pPr>
        <w:spacing w:after="80" w:lineRule="auto" w:line="360"/>
        <w:ind w:firstLine="482"/>
        <w:jc w:val="both"/>
      </w:pPr>
      <w:r>
        <w:rPr>
          <w:rFonts w:ascii="Times New Roman" w:hAnsi="Times New Roman" w:eastAsia="宋体"/>
          <w:b w:val="0"/>
          <w:sz w:val="24"/>
        </w:rPr>
        <w:t>7. 申请者应保证所有信息及提交材料的真实性、有效性和完整性，由材料不实造成的后果由本人自负</w:t>
      </w:r>
    </w:p>
    <w:p>
      <w:pPr>
        <w:spacing w:before="160" w:after="80" w:lineRule="auto" w:line="360"/>
        <w:jc w:val="left"/>
      </w:pPr>
      <w:r>
        <w:rPr>
          <w:rFonts w:ascii="Times New Roman" w:hAnsi="Times New Roman" w:eastAsia="宋体"/>
          <w:b/>
          <w:sz w:val="28"/>
        </w:rPr>
        <w:t>五、夏令营日程安排</w:t>
      </w:r>
    </w:p>
    <w:p>
      <w:pPr>
        <w:spacing w:after="80" w:lineRule="auto" w:line="360"/>
        <w:ind w:firstLine="482"/>
        <w:jc w:val="both"/>
      </w:pPr>
      <w:r>
        <w:rPr>
          <w:rFonts w:ascii="Times New Roman" w:hAnsi="Times New Roman" w:eastAsia="宋体"/>
          <w:b w:val="0"/>
          <w:sz w:val="24"/>
        </w:rPr>
        <w:t>1. 开营仪式</w:t>
      </w:r>
    </w:p>
    <w:p>
      <w:pPr>
        <w:spacing w:after="80" w:lineRule="auto" w:line="360"/>
        <w:ind w:firstLine="482"/>
        <w:jc w:val="both"/>
      </w:pPr>
      <w:r>
        <w:rPr>
          <w:rFonts w:ascii="Times New Roman" w:hAnsi="Times New Roman" w:eastAsia="宋体"/>
          <w:b w:val="0"/>
          <w:sz w:val="24"/>
        </w:rPr>
        <w:t>2. 学院领导介绍研究生招生和培养情况</w:t>
      </w:r>
    </w:p>
    <w:p>
      <w:pPr>
        <w:spacing w:after="80" w:lineRule="auto" w:line="360"/>
        <w:ind w:firstLine="482"/>
        <w:jc w:val="both"/>
      </w:pPr>
      <w:r>
        <w:rPr>
          <w:rFonts w:ascii="Times New Roman" w:hAnsi="Times New Roman" w:eastAsia="宋体"/>
          <w:b w:val="0"/>
          <w:sz w:val="24"/>
        </w:rPr>
        <w:t>3. 各平台负责人介绍研究方向</w:t>
      </w:r>
    </w:p>
    <w:p>
      <w:pPr>
        <w:spacing w:after="80" w:lineRule="auto" w:line="360"/>
        <w:ind w:firstLine="482"/>
        <w:jc w:val="both"/>
      </w:pPr>
      <w:r>
        <w:rPr>
          <w:rFonts w:ascii="Times New Roman" w:hAnsi="Times New Roman" w:eastAsia="宋体"/>
          <w:b w:val="0"/>
          <w:sz w:val="24"/>
        </w:rPr>
        <w:t>4. 知名教师讲授科研经验</w:t>
      </w:r>
    </w:p>
    <w:p>
      <w:pPr>
        <w:spacing w:after="80" w:lineRule="auto" w:line="360"/>
        <w:ind w:firstLine="482"/>
        <w:jc w:val="both"/>
      </w:pPr>
      <w:r>
        <w:rPr>
          <w:rFonts w:ascii="Times New Roman" w:hAnsi="Times New Roman" w:eastAsia="宋体"/>
          <w:b w:val="0"/>
          <w:sz w:val="24"/>
        </w:rPr>
        <w:t>5. 各科研平台负责人与营员交流</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参加暑期夏令营的学生必须遵守河南医药大学的相关规定，按照统一的安排参加各项活动，并注意安全</w:t>
      </w:r>
    </w:p>
    <w:p>
      <w:pPr>
        <w:spacing w:after="80" w:lineRule="auto" w:line="360"/>
        <w:ind w:firstLine="482"/>
        <w:jc w:val="both"/>
      </w:pPr>
      <w:r>
        <w:rPr>
          <w:rFonts w:ascii="Times New Roman" w:hAnsi="Times New Roman" w:eastAsia="宋体"/>
          <w:b w:val="0"/>
          <w:sz w:val="24"/>
        </w:rPr>
        <w:t>2. 如放弃参加，请在2025年7月15日前及时联系学院</w:t>
      </w:r>
    </w:p>
    <w:p>
      <w:pPr>
        <w:spacing w:after="80" w:lineRule="auto" w:line="360"/>
        <w:ind w:firstLine="482"/>
        <w:jc w:val="both"/>
      </w:pPr>
      <w:r>
        <w:rPr>
          <w:rFonts w:ascii="Times New Roman" w:hAnsi="Times New Roman" w:eastAsia="宋体"/>
          <w:b w:val="0"/>
          <w:sz w:val="24"/>
        </w:rPr>
        <w:t>联系方式：邮箱 171024@xxmu.edu.cn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